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49"/>
        <w:pBdr/>
        <w:spacing w:after="240" w:line="276" w:lineRule="auto"/>
        <w:ind/>
        <w:jc w:val="both"/>
        <w:rPr/>
      </w:pPr>
      <w:r>
        <w:t xml:space="preserve">TERMO</w:t>
      </w:r>
      <w:r>
        <w:rPr>
          <w:spacing w:val="-3"/>
        </w:rPr>
        <w:t xml:space="preserve"> </w:t>
      </w:r>
      <w:r>
        <w:t xml:space="preserve">DE</w:t>
      </w:r>
      <w:r>
        <w:rPr>
          <w:spacing w:val="-3"/>
        </w:rPr>
        <w:t xml:space="preserve"> </w:t>
      </w:r>
      <w:r>
        <w:rPr>
          <w:spacing w:val="-2"/>
        </w:rPr>
        <w:t xml:space="preserve">REFERÊNCIA</w:t>
      </w:r>
      <w:r/>
    </w:p>
    <w:p>
      <w:pPr>
        <w:pStyle w:val="1049"/>
        <w:pBdr/>
        <w:spacing w:after="240" w:line="276" w:lineRule="auto"/>
        <w:ind/>
        <w:jc w:val="both"/>
        <w:rPr/>
      </w:pPr>
      <w:r/>
      <w:r/>
    </w:p>
    <w:p>
      <w:pPr>
        <w:pStyle w:val="1048"/>
        <w:pBdr/>
        <w:spacing w:after="240" w:before="94" w:line="276" w:lineRule="auto"/>
        <w:ind w:right="247" w:left="0"/>
        <w:rPr>
          <w:rFonts w:ascii="Arial" w:hAnsi="Arial" w:cs="Arial"/>
          <w:sz w:val="22"/>
          <w:szCs w:val="22"/>
        </w:rPr>
      </w:pPr>
      <w:r>
        <w:rPr>
          <w:rFonts w:ascii="Arial" w:hAnsi="Arial" w:cs="Arial"/>
          <w:sz w:val="22"/>
          <w:szCs w:val="22"/>
          <w:lang w:val="pt-BR"/>
        </w:rPr>
        <w:t xml:space="preserve">Documento de Formalização de Demanda nº 026/2025</w:t>
      </w:r>
      <w:r>
        <w:rPr>
          <w:rFonts w:ascii="Arial" w:hAnsi="Arial" w:cs="Arial"/>
          <w:sz w:val="22"/>
          <w:szCs w:val="22"/>
        </w:rPr>
      </w:r>
      <w:r>
        <w:rPr>
          <w:rFonts w:ascii="Arial" w:hAnsi="Arial" w:cs="Arial"/>
          <w:sz w:val="22"/>
          <w:szCs w:val="22"/>
        </w:rPr>
      </w:r>
    </w:p>
    <w:p>
      <w:pPr>
        <w:pStyle w:val="1048"/>
        <w:pBdr/>
        <w:spacing w:after="240" w:before="94" w:line="276" w:lineRule="auto"/>
        <w:ind w:right="247" w:left="0"/>
        <w:rPr>
          <w:rFonts w:ascii="Arial" w:hAnsi="Arial" w:cs="Arial"/>
          <w:sz w:val="22"/>
          <w:szCs w:val="22"/>
        </w:rPr>
      </w:pPr>
      <w:r>
        <w:rPr>
          <w:rFonts w:ascii="Arial" w:hAnsi="Arial" w:cs="Arial"/>
          <w:sz w:val="22"/>
          <w:szCs w:val="22"/>
          <w:lang w:val="pt-BR"/>
        </w:rPr>
        <w:t xml:space="preserve">Processo Administrativo nº 6489/2025</w:t>
      </w:r>
      <w:r>
        <w:rPr>
          <w:rFonts w:ascii="Arial" w:hAnsi="Arial" w:cs="Arial"/>
          <w:sz w:val="22"/>
          <w:szCs w:val="22"/>
        </w:rPr>
      </w:r>
      <w:r>
        <w:rPr>
          <w:rFonts w:ascii="Arial" w:hAnsi="Arial" w:cs="Arial"/>
          <w:sz w:val="22"/>
          <w:szCs w:val="22"/>
        </w:rPr>
      </w:r>
    </w:p>
    <w:p>
      <w:pPr>
        <w:pStyle w:val="1048"/>
        <w:pBdr/>
        <w:spacing w:after="240" w:before="94" w:line="276" w:lineRule="auto"/>
        <w:ind w:right="247" w:left="0"/>
        <w:rPr>
          <w:rFonts w:ascii="Arial" w:hAnsi="Arial" w:cs="Arial"/>
          <w:sz w:val="22"/>
          <w:szCs w:val="22"/>
        </w:rPr>
      </w:pPr>
      <w:r>
        <w:rPr>
          <w:rFonts w:ascii="Arial" w:hAnsi="Arial" w:cs="Arial"/>
          <w:sz w:val="22"/>
          <w:szCs w:val="22"/>
        </w:rPr>
      </w:r>
      <w:r>
        <w:rPr>
          <w:rFonts w:ascii="Arial" w:hAnsi="Arial" w:cs="Arial"/>
          <w:sz w:val="22"/>
          <w:szCs w:val="22"/>
        </w:rPr>
      </w:r>
      <w:r>
        <w:rPr>
          <w:rFonts w:ascii="Arial" w:hAnsi="Arial" w:cs="Arial"/>
          <w:sz w:val="22"/>
          <w:szCs w:val="22"/>
        </w:rPr>
      </w:r>
    </w:p>
    <w:p>
      <w:pPr>
        <w:pBdr>
          <w:bottom w:val="single" w:color="000000" w:sz="12" w:space="0"/>
        </w:pBdr>
        <w:spacing w:after="240" w:before="94" w:line="276" w:lineRule="auto"/>
        <w:ind/>
        <w:jc w:val="both"/>
        <w:rPr>
          <w:rFonts w:ascii="Arial" w:hAnsi="Arial" w:cs="Arial"/>
          <w:b/>
          <w:bCs/>
        </w:rPr>
      </w:pPr>
      <w:r>
        <w:rPr>
          <w:rFonts w:ascii="Arial" w:hAnsi="Arial" w:cs="Arial"/>
          <w:b/>
          <w:bCs/>
        </w:rPr>
        <w:t xml:space="preserve">1. DEFINIÇÃO DO OBJETO </w:t>
      </w:r>
      <w:r>
        <w:rPr>
          <w:rFonts w:ascii="Arial" w:hAnsi="Arial" w:cs="Arial"/>
          <w:b/>
          <w:bCs/>
        </w:rPr>
      </w:r>
      <w:r>
        <w:rPr>
          <w:rFonts w:ascii="Arial" w:hAnsi="Arial" w:cs="Arial"/>
          <w:b/>
          <w:bCs/>
        </w:rPr>
      </w:r>
    </w:p>
    <w:p>
      <w:pPr>
        <w:pBdr/>
        <w:spacing w:after="240" w:before="94" w:line="276" w:lineRule="auto"/>
        <w:ind w:right="14"/>
        <w:jc w:val="both"/>
        <w:rPr>
          <w:rFonts w:ascii="Arial" w:hAnsi="Arial" w:eastAsia="Arial" w:cs="Arial"/>
        </w:rPr>
      </w:pPr>
      <w:r/>
      <w:bookmarkStart w:id="0" w:name="_Hlk166179583"/>
      <w:r>
        <w:rPr>
          <w:rFonts w:ascii="Arial" w:hAnsi="Arial" w:eastAsia="Arial" w:cs="Arial"/>
        </w:rPr>
        <w:t xml:space="preserve">Contratação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empresa</w:t>
      </w:r>
      <w:r>
        <w:rPr>
          <w:rFonts w:ascii="Arial" w:hAnsi="Arial" w:eastAsia="Arial" w:cs="Arial"/>
          <w:spacing w:val="1"/>
        </w:rPr>
        <w:t xml:space="preserve"> </w:t>
      </w:r>
      <w:r>
        <w:rPr>
          <w:rFonts w:ascii="Arial" w:hAnsi="Arial" w:eastAsia="Arial" w:cs="Arial"/>
        </w:rPr>
        <w:t xml:space="preserve">especializada em engenharia civil para prestação de serviços gerais de manutenção preventiva,</w:t>
      </w:r>
      <w:r>
        <w:rPr>
          <w:rFonts w:ascii="Arial" w:hAnsi="Arial" w:eastAsia="Arial" w:cs="Arial"/>
          <w:spacing w:val="1"/>
        </w:rPr>
        <w:t xml:space="preserve"> </w:t>
      </w:r>
      <w:r>
        <w:rPr>
          <w:rFonts w:ascii="Arial" w:hAnsi="Arial" w:eastAsia="Arial" w:cs="Arial"/>
        </w:rPr>
        <w:t xml:space="preserve">corretiva, reparações, adaptações e modificações em prédios próprios, da Secretaria Municipal de Educação, compreendendo o fornecimento de mão</w:t>
      </w:r>
      <w:r>
        <w:rPr>
          <w:rFonts w:ascii="Arial" w:hAnsi="Arial" w:eastAsia="Arial" w:cs="Arial"/>
        </w:rPr>
        <w:t xml:space="preserve"> de obra, ferramentas, equipamentos, materiais e transporte de pessoal até o local de trabalho e tudo o que se fizer necessário para a execução dos serviços,  pelo período de 12 meses, podendo ser prorrogado até o limite legal, previsto na Lei nº14.133/21.</w:t>
      </w:r>
      <w:bookmarkEnd w:id="0"/>
      <w:r>
        <w:rPr>
          <w:rFonts w:ascii="Arial" w:hAnsi="Arial" w:eastAsia="Arial" w:cs="Arial"/>
        </w:rPr>
      </w:r>
      <w:r>
        <w:rPr>
          <w:rFonts w:ascii="Arial" w:hAnsi="Arial" w:eastAsia="Arial" w:cs="Arial"/>
        </w:rPr>
      </w:r>
    </w:p>
    <w:p>
      <w:pPr>
        <w:pStyle w:val="1050"/>
        <w:numPr>
          <w:ilvl w:val="1"/>
          <w:numId w:val="6"/>
        </w:numPr>
        <w:pBdr/>
        <w:tabs>
          <w:tab w:val="left" w:leader="none" w:pos="425"/>
          <w:tab w:val="left" w:leader="none" w:pos="711"/>
        </w:tabs>
        <w:spacing w:after="240" w:before="94" w:line="276" w:lineRule="auto"/>
        <w:ind w:right="142" w:firstLine="0" w:left="0"/>
        <w:rPr>
          <w:rFonts w:ascii="Arial" w:hAnsi="Arial" w:cs="Arial"/>
        </w:rPr>
      </w:pPr>
      <w:r>
        <w:rPr>
          <w:rFonts w:ascii="Arial" w:hAnsi="Arial" w:eastAsia="Arial" w:cs="Arial"/>
        </w:rPr>
        <w:t xml:space="preserve">O objeto desta contratação não se enquadra como sendo de bem de luxo, conforme § 1º, do artigo nº 32 do Decreto Municipal nº 3.601/2023.</w:t>
      </w:r>
      <w:r>
        <w:rPr>
          <w:rFonts w:ascii="Arial" w:hAnsi="Arial" w:cs="Arial"/>
        </w:rPr>
      </w:r>
      <w:r>
        <w:rPr>
          <w:rFonts w:ascii="Arial" w:hAnsi="Arial" w:cs="Arial"/>
        </w:rPr>
      </w:r>
    </w:p>
    <w:p>
      <w:pPr>
        <w:pStyle w:val="1050"/>
        <w:numPr>
          <w:ilvl w:val="1"/>
          <w:numId w:val="6"/>
        </w:numPr>
        <w:pBdr/>
        <w:tabs>
          <w:tab w:val="left" w:leader="none" w:pos="425"/>
          <w:tab w:val="left" w:leader="none" w:pos="711"/>
        </w:tabs>
        <w:spacing w:after="240" w:before="94" w:line="276" w:lineRule="auto"/>
        <w:ind w:right="142" w:firstLine="0" w:left="0"/>
        <w:rPr>
          <w:rFonts w:ascii="Arial" w:hAnsi="Arial" w:cs="Arial"/>
        </w:rPr>
      </w:pPr>
      <w:r>
        <w:rPr>
          <w:rFonts w:ascii="Arial" w:hAnsi="Arial" w:eastAsia="Arial" w:cs="Arial"/>
          <w:bCs/>
        </w:rPr>
        <w:t xml:space="preserve">Regime</w:t>
      </w:r>
      <w:r>
        <w:rPr>
          <w:rFonts w:ascii="Arial" w:hAnsi="Arial" w:eastAsia="Arial" w:cs="Arial"/>
          <w:bCs/>
          <w:spacing w:val="-6"/>
        </w:rPr>
        <w:t xml:space="preserve"> </w:t>
      </w:r>
      <w:r>
        <w:rPr>
          <w:rFonts w:ascii="Arial" w:hAnsi="Arial" w:eastAsia="Arial" w:cs="Arial"/>
          <w:bCs/>
        </w:rPr>
        <w:t xml:space="preserve">de</w:t>
      </w:r>
      <w:r>
        <w:rPr>
          <w:rFonts w:ascii="Arial" w:hAnsi="Arial" w:eastAsia="Arial" w:cs="Arial"/>
          <w:bCs/>
          <w:spacing w:val="-3"/>
        </w:rPr>
        <w:t xml:space="preserve"> </w:t>
      </w:r>
      <w:r>
        <w:rPr>
          <w:rFonts w:ascii="Arial" w:hAnsi="Arial" w:eastAsia="Arial" w:cs="Arial"/>
          <w:bCs/>
        </w:rPr>
        <w:t xml:space="preserve">Execução:</w:t>
      </w:r>
      <w:r>
        <w:rPr>
          <w:rFonts w:ascii="Arial" w:hAnsi="Arial" w:eastAsia="Arial" w:cs="Arial"/>
          <w:b/>
          <w:spacing w:val="-4"/>
        </w:rPr>
        <w:t xml:space="preserve"> </w:t>
      </w:r>
      <w:r>
        <w:rPr>
          <w:rFonts w:ascii="Arial" w:hAnsi="Arial" w:eastAsia="Arial" w:cs="Arial"/>
        </w:rPr>
        <w:t xml:space="preserve">Empreitada</w:t>
      </w:r>
      <w:r>
        <w:rPr>
          <w:rFonts w:ascii="Arial" w:hAnsi="Arial" w:eastAsia="Arial" w:cs="Arial"/>
          <w:spacing w:val="-2"/>
        </w:rPr>
        <w:t xml:space="preserve"> </w:t>
      </w:r>
      <w:r>
        <w:rPr>
          <w:rFonts w:ascii="Arial" w:hAnsi="Arial" w:eastAsia="Arial" w:cs="Arial"/>
        </w:rPr>
        <w:t xml:space="preserve">por</w:t>
      </w:r>
      <w:r>
        <w:rPr>
          <w:rFonts w:ascii="Arial" w:hAnsi="Arial" w:eastAsia="Arial" w:cs="Arial"/>
          <w:spacing w:val="-2"/>
        </w:rPr>
        <w:t xml:space="preserve"> </w:t>
      </w:r>
      <w:r>
        <w:rPr>
          <w:rFonts w:ascii="Arial" w:hAnsi="Arial" w:eastAsia="Arial" w:cs="Arial"/>
        </w:rPr>
        <w:t xml:space="preserve">Preço</w:t>
      </w:r>
      <w:r>
        <w:rPr>
          <w:rFonts w:ascii="Arial" w:hAnsi="Arial" w:eastAsia="Arial" w:cs="Arial"/>
          <w:spacing w:val="-6"/>
        </w:rPr>
        <w:t xml:space="preserve"> </w:t>
      </w:r>
      <w:r>
        <w:rPr>
          <w:rFonts w:ascii="Arial" w:hAnsi="Arial" w:eastAsia="Arial" w:cs="Arial"/>
        </w:rPr>
        <w:t xml:space="preserve">Unitário.</w:t>
      </w:r>
      <w:r>
        <w:rPr>
          <w:rFonts w:ascii="Arial" w:hAnsi="Arial" w:cs="Arial"/>
        </w:rPr>
      </w:r>
      <w:r>
        <w:rPr>
          <w:rFonts w:ascii="Arial" w:hAnsi="Arial" w:cs="Arial"/>
        </w:rPr>
      </w:r>
    </w:p>
    <w:p>
      <w:pPr>
        <w:pStyle w:val="1050"/>
        <w:numPr>
          <w:ilvl w:val="1"/>
          <w:numId w:val="6"/>
        </w:numPr>
        <w:pBdr/>
        <w:tabs>
          <w:tab w:val="left" w:leader="none" w:pos="425"/>
          <w:tab w:val="left" w:leader="none" w:pos="711"/>
        </w:tabs>
        <w:spacing w:after="240" w:before="94" w:line="276" w:lineRule="auto"/>
        <w:ind w:right="142" w:firstLine="0" w:left="0"/>
        <w:rPr>
          <w:rFonts w:ascii="Arial" w:hAnsi="Arial" w:cs="Arial"/>
        </w:rPr>
      </w:pPr>
      <w:r>
        <w:rPr>
          <w:rFonts w:ascii="Arial" w:hAnsi="Arial" w:eastAsia="Arial" w:cs="Arial"/>
        </w:rPr>
        <w:t xml:space="preserve">Julgamento: Menor preço global</w:t>
      </w:r>
      <w:r>
        <w:rPr>
          <w:rFonts w:ascii="Arial" w:hAnsi="Arial" w:cs="Arial"/>
        </w:rPr>
      </w:r>
      <w:r>
        <w:rPr>
          <w:rFonts w:ascii="Arial" w:hAnsi="Arial" w:cs="Arial"/>
        </w:rPr>
      </w:r>
    </w:p>
    <w:p>
      <w:pPr>
        <w:pBdr/>
        <w:spacing w:after="240" w:before="94" w:line="276" w:lineRule="auto"/>
        <w:ind w:right="14"/>
        <w:jc w:val="both"/>
        <w:rPr>
          <w:rFonts w:ascii="Arial" w:hAnsi="Arial" w:cs="Arial"/>
          <w:b/>
        </w:rPr>
      </w:pPr>
      <w:r>
        <w:rPr>
          <w:rFonts w:ascii="Arial" w:hAnsi="Arial" w:eastAsia="Arial" w:cs="Arial"/>
          <w:b/>
        </w:rPr>
        <w:t xml:space="preserve">INFORMAÇÕES GERAIS</w:t>
      </w:r>
      <w:r>
        <w:rPr>
          <w:rFonts w:ascii="Arial" w:hAnsi="Arial" w:cs="Arial"/>
          <w:b/>
        </w:rPr>
      </w:r>
      <w:r>
        <w:rPr>
          <w:rFonts w:ascii="Arial" w:hAnsi="Arial" w:cs="Arial"/>
          <w:b/>
        </w:rPr>
      </w:r>
    </w:p>
    <w:p>
      <w:pPr>
        <w:pStyle w:val="1050"/>
        <w:numPr>
          <w:ilvl w:val="1"/>
          <w:numId w:val="6"/>
        </w:numPr>
        <w:pBdr/>
        <w:tabs>
          <w:tab w:val="left" w:leader="none" w:pos="425"/>
          <w:tab w:val="left" w:leader="none" w:pos="567"/>
        </w:tabs>
        <w:spacing w:after="240" w:before="94" w:line="276" w:lineRule="auto"/>
        <w:ind w:right="14" w:firstLine="0" w:left="0"/>
        <w:rPr>
          <w:rFonts w:ascii="Arial" w:hAnsi="Arial" w:cs="Arial"/>
        </w:rPr>
      </w:pPr>
      <w:r>
        <w:rPr>
          <w:rFonts w:ascii="Arial" w:hAnsi="Arial" w:eastAsia="Arial" w:cs="Arial"/>
        </w:rPr>
        <w:t xml:space="preserve">A Secretaria Municipal de Educação e Cultura possui atualmente 3</w:t>
      </w:r>
      <w:r>
        <w:rPr>
          <w:rFonts w:ascii="Arial" w:hAnsi="Arial" w:eastAsia="Arial" w:cs="Arial"/>
          <w:lang w:val="pt-BR"/>
        </w:rPr>
        <w:t xml:space="preserve">9</w:t>
      </w:r>
      <w:r>
        <w:rPr>
          <w:rFonts w:ascii="Arial" w:hAnsi="Arial" w:eastAsia="Arial" w:cs="Arial"/>
        </w:rPr>
        <w:t xml:space="preserve"> (trinta e </w:t>
      </w:r>
      <w:r>
        <w:rPr>
          <w:rFonts w:ascii="Arial" w:hAnsi="Arial" w:eastAsia="Arial" w:cs="Arial"/>
          <w:lang w:val="pt-BR"/>
        </w:rPr>
        <w:t xml:space="preserve">nove</w:t>
      </w:r>
      <w:r>
        <w:rPr>
          <w:rFonts w:ascii="Arial" w:hAnsi="Arial" w:eastAsia="Arial" w:cs="Arial"/>
        </w:rPr>
        <w:t xml:space="preserve">) unidades educacionais entre Escolas Municipais de Ensino Fundamental, Infantil e Creches, além do prédio do HTPC</w:t>
      </w:r>
      <w:r>
        <w:rPr>
          <w:rFonts w:ascii="Arial" w:hAnsi="Arial" w:eastAsia="Arial" w:cs="Arial"/>
          <w:lang w:val="pt-BR"/>
        </w:rPr>
        <w:t xml:space="preserve">,</w:t>
      </w:r>
      <w:r>
        <w:rPr>
          <w:rFonts w:ascii="Arial" w:hAnsi="Arial" w:eastAsia="Arial" w:cs="Arial"/>
        </w:rPr>
        <w:t xml:space="preserve">  prédio sede da própria secretaria</w:t>
      </w:r>
      <w:r>
        <w:rPr>
          <w:rFonts w:ascii="Arial" w:hAnsi="Arial" w:eastAsia="Arial" w:cs="Arial"/>
          <w:lang w:val="pt-BR"/>
        </w:rPr>
        <w:t xml:space="preserve"> e prédio operacional</w:t>
      </w:r>
      <w:r>
        <w:rPr>
          <w:rFonts w:ascii="Arial" w:hAnsi="Arial" w:eastAsia="Arial" w:cs="Arial"/>
        </w:rPr>
        <w:t xml:space="preserve">, que estão em constante manutenção, ampliação de pequeno porte, conservação, adaptação, consertos em instalações, etc.</w:t>
      </w:r>
      <w:r>
        <w:rPr>
          <w:rFonts w:ascii="Arial" w:hAnsi="Arial" w:cs="Arial"/>
        </w:rPr>
      </w:r>
      <w:r>
        <w:rPr>
          <w:rFonts w:ascii="Arial" w:hAnsi="Arial" w:cs="Arial"/>
        </w:rPr>
      </w:r>
    </w:p>
    <w:p>
      <w:pPr>
        <w:pStyle w:val="1050"/>
        <w:numPr>
          <w:ilvl w:val="1"/>
          <w:numId w:val="6"/>
        </w:numPr>
        <w:pBdr/>
        <w:tabs>
          <w:tab w:val="left" w:leader="none" w:pos="425"/>
          <w:tab w:val="left" w:leader="none" w:pos="567"/>
        </w:tabs>
        <w:spacing w:after="240" w:before="94" w:line="276" w:lineRule="auto"/>
        <w:ind w:right="14" w:firstLine="0" w:left="0"/>
        <w:rPr>
          <w:rFonts w:ascii="Arial" w:hAnsi="Arial" w:cs="Arial"/>
        </w:rPr>
      </w:pPr>
      <w:r>
        <w:rPr>
          <w:rFonts w:ascii="Arial" w:hAnsi="Arial" w:eastAsia="Arial" w:cs="Arial"/>
        </w:rPr>
        <w:t xml:space="preserve">O número de unidades educacionais, poderá sofrer alterações no decorrer no contrato.</w:t>
      </w:r>
      <w:r>
        <w:rPr>
          <w:rFonts w:ascii="Arial" w:hAnsi="Arial" w:cs="Arial"/>
        </w:rPr>
      </w:r>
      <w:r>
        <w:rPr>
          <w:rFonts w:ascii="Arial" w:hAnsi="Arial" w:cs="Arial"/>
        </w:rPr>
      </w:r>
    </w:p>
    <w:p>
      <w:pPr>
        <w:pStyle w:val="1050"/>
        <w:numPr>
          <w:ilvl w:val="1"/>
          <w:numId w:val="6"/>
        </w:numPr>
        <w:pBdr/>
        <w:tabs>
          <w:tab w:val="left" w:leader="none" w:pos="425"/>
          <w:tab w:val="left" w:leader="none" w:pos="567"/>
        </w:tabs>
        <w:spacing w:after="240" w:before="94" w:line="276" w:lineRule="auto"/>
        <w:ind w:right="14" w:firstLine="0" w:left="0"/>
        <w:rPr>
          <w:rFonts w:ascii="Arial" w:hAnsi="Arial" w:cs="Arial"/>
        </w:rPr>
      </w:pPr>
      <w:r>
        <w:rPr>
          <w:rFonts w:ascii="Arial" w:hAnsi="Arial" w:eastAsia="Arial" w:cs="Arial"/>
        </w:rPr>
        <w:t xml:space="preserve">Estes serviços poderão ser</w:t>
      </w:r>
      <w:r>
        <w:rPr>
          <w:rFonts w:ascii="Arial" w:hAnsi="Arial" w:eastAsia="Arial" w:cs="Arial"/>
        </w:rPr>
        <w:t xml:space="preserve"> solicitados com urgência ou não e com variedade de mão de obra especializada, equipamentos e materiais pequenos como: lâmpadas, torneiras, areia, cimento, madeira, tintas, blocos, tijolos, revestimentos, condutores elétricos, fiação, dentre muitos outros.</w:t>
      </w:r>
      <w:r>
        <w:rPr>
          <w:rFonts w:ascii="Arial" w:hAnsi="Arial" w:cs="Arial"/>
        </w:rPr>
      </w:r>
      <w:r>
        <w:rPr>
          <w:rFonts w:ascii="Arial" w:hAnsi="Arial" w:cs="Arial"/>
        </w:rPr>
      </w:r>
    </w:p>
    <w:p>
      <w:pPr>
        <w:pStyle w:val="1050"/>
        <w:numPr>
          <w:ilvl w:val="1"/>
          <w:numId w:val="6"/>
        </w:numPr>
        <w:pBdr/>
        <w:tabs>
          <w:tab w:val="left" w:leader="none" w:pos="425"/>
          <w:tab w:val="left" w:leader="none" w:pos="567"/>
        </w:tabs>
        <w:spacing w:after="240" w:before="94" w:line="276" w:lineRule="auto"/>
        <w:ind w:right="14" w:firstLine="0" w:left="0"/>
        <w:rPr>
          <w:rFonts w:ascii="Arial" w:hAnsi="Arial" w:cs="Arial"/>
        </w:rPr>
      </w:pPr>
      <w:r>
        <w:rPr>
          <w:rFonts w:ascii="Arial" w:hAnsi="Arial" w:eastAsia="Arial" w:cs="Arial"/>
        </w:rPr>
        <w:t xml:space="preserve">Nestas condições pretende-se a contratação de uma empresa que atenda a todas as necessidades de mão de obra, materiais e equipamentos nos prazos determinados e com preços unitários para:</w:t>
      </w:r>
      <w:r>
        <w:rPr>
          <w:rFonts w:ascii="Arial" w:hAnsi="Arial" w:cs="Arial"/>
        </w:rPr>
      </w:r>
      <w:r>
        <w:rPr>
          <w:rFonts w:ascii="Arial" w:hAnsi="Arial" w:cs="Arial"/>
        </w:rPr>
      </w:r>
    </w:p>
    <w:p>
      <w:pPr>
        <w:pBdr/>
        <w:spacing w:after="240" w:before="94" w:line="276" w:lineRule="auto"/>
        <w:ind w:right="14"/>
        <w:jc w:val="both"/>
        <w:rPr>
          <w:rFonts w:ascii="Arial" w:hAnsi="Arial" w:cs="Arial"/>
        </w:rPr>
      </w:pPr>
      <w:r>
        <w:rPr>
          <w:rFonts w:ascii="Arial" w:hAnsi="Arial" w:eastAsia="Arial" w:cs="Arial"/>
          <w:b/>
          <w:bCs/>
        </w:rPr>
        <w:t xml:space="preserve">a) </w:t>
      </w:r>
      <w:r>
        <w:rPr>
          <w:rFonts w:ascii="Arial" w:hAnsi="Arial" w:eastAsia="Arial" w:cs="Arial"/>
        </w:rPr>
        <w:t xml:space="preserve">Manutenção em geral: pintura, cobertura, troca de piso, revestimento, hidráulica, incêndio, elétrica, SPDA, vidros, etc.</w:t>
      </w:r>
      <w:r>
        <w:rPr>
          <w:rFonts w:ascii="Arial" w:hAnsi="Arial" w:cs="Arial"/>
        </w:rPr>
      </w:r>
      <w:r>
        <w:rPr>
          <w:rFonts w:ascii="Arial" w:hAnsi="Arial" w:cs="Arial"/>
        </w:rPr>
      </w:r>
    </w:p>
    <w:p>
      <w:pPr>
        <w:pBdr/>
        <w:spacing w:after="240" w:before="94" w:line="276" w:lineRule="auto"/>
        <w:ind w:right="14"/>
        <w:jc w:val="both"/>
        <w:rPr>
          <w:rFonts w:ascii="Arial" w:hAnsi="Arial" w:cs="Arial"/>
        </w:rPr>
      </w:pPr>
      <w:r>
        <w:rPr>
          <w:rFonts w:ascii="Arial" w:hAnsi="Arial" w:eastAsia="Arial" w:cs="Arial"/>
          <w:b/>
          <w:bCs/>
        </w:rPr>
        <w:t xml:space="preserve">b)</w:t>
      </w:r>
      <w:r>
        <w:rPr>
          <w:rFonts w:ascii="Arial" w:hAnsi="Arial" w:eastAsia="Arial" w:cs="Arial"/>
        </w:rPr>
        <w:t xml:space="preserve"> Pequenas reformas, e demandas de curta execução, tais como instalações de sanitários, ampliações de ambientes ou ajustes em ambientes;</w:t>
      </w:r>
      <w:r>
        <w:rPr>
          <w:rFonts w:ascii="Arial" w:hAnsi="Arial" w:cs="Arial"/>
        </w:rPr>
      </w:r>
      <w:r>
        <w:rPr>
          <w:rFonts w:ascii="Arial" w:hAnsi="Arial" w:cs="Arial"/>
        </w:rPr>
      </w:r>
    </w:p>
    <w:p>
      <w:pPr>
        <w:pBdr/>
        <w:spacing w:after="240" w:before="94" w:line="276" w:lineRule="auto"/>
        <w:ind w:right="14"/>
        <w:jc w:val="both"/>
        <w:rPr>
          <w:rFonts w:ascii="Arial" w:hAnsi="Arial" w:cs="Arial"/>
        </w:rPr>
      </w:pPr>
      <w:r>
        <w:rPr>
          <w:rFonts w:ascii="Arial" w:hAnsi="Arial" w:eastAsia="Arial" w:cs="Arial"/>
          <w:b/>
          <w:bCs/>
        </w:rPr>
        <w:t xml:space="preserve">c)</w:t>
      </w:r>
      <w:r>
        <w:rPr>
          <w:rFonts w:ascii="Arial" w:hAnsi="Arial" w:eastAsia="Arial" w:cs="Arial"/>
        </w:rPr>
        <w:t xml:space="preserve"> Serviços de marcenaria e serralheria;</w:t>
      </w:r>
      <w:r>
        <w:rPr>
          <w:rFonts w:ascii="Arial" w:hAnsi="Arial" w:cs="Arial"/>
        </w:rPr>
      </w:r>
      <w:r>
        <w:rPr>
          <w:rFonts w:ascii="Arial" w:hAnsi="Arial" w:cs="Arial"/>
        </w:rPr>
      </w:r>
    </w:p>
    <w:p>
      <w:pPr>
        <w:pBdr/>
        <w:spacing w:after="240" w:before="94" w:line="276" w:lineRule="auto"/>
        <w:ind w:right="14"/>
        <w:jc w:val="both"/>
        <w:rPr>
          <w:rFonts w:ascii="Arial" w:hAnsi="Arial" w:cs="Arial"/>
          <w:highlight w:val="none"/>
        </w:rPr>
      </w:pPr>
      <w:r>
        <w:rPr>
          <w:rFonts w:ascii="Arial" w:hAnsi="Arial" w:eastAsia="Arial" w:cs="Arial"/>
          <w:b/>
          <w:bCs/>
        </w:rPr>
        <w:t xml:space="preserve">d)</w:t>
      </w:r>
      <w:r>
        <w:rPr>
          <w:rFonts w:ascii="Arial" w:hAnsi="Arial" w:eastAsia="Arial" w:cs="Arial"/>
        </w:rPr>
        <w:t xml:space="preserve"> Manutenção de jardin</w:t>
      </w:r>
      <w:r>
        <w:rPr>
          <w:rFonts w:ascii="Arial" w:hAnsi="Arial" w:eastAsia="Arial" w:cs="Arial"/>
          <w:highlight w:val="none"/>
        </w:rPr>
        <w:t xml:space="preserve">s</w:t>
      </w:r>
      <w:r>
        <w:rPr>
          <w:rFonts w:ascii="Arial" w:hAnsi="Arial" w:eastAsia="Arial" w:cs="Arial"/>
          <w:highlight w:val="none"/>
        </w:rPr>
        <w:t xml:space="preserve"> </w:t>
      </w:r>
      <w:r>
        <w:rPr>
          <w:rFonts w:ascii="Arial" w:hAnsi="Arial" w:eastAsia="Arial" w:cs="Arial"/>
          <w:highlight w:val="none"/>
        </w:rPr>
        <w:t xml:space="preserve">e drenagem</w:t>
      </w:r>
      <w:r>
        <w:rPr>
          <w:rFonts w:ascii="Arial" w:hAnsi="Arial" w:eastAsia="Arial" w:cs="Arial"/>
          <w:highlight w:val="none"/>
        </w:rPr>
        <w:t xml:space="preserve">;</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highlight w:val="none"/>
        </w:rPr>
      </w:pPr>
      <w:r>
        <w:rPr>
          <w:rFonts w:ascii="Arial" w:hAnsi="Arial" w:eastAsia="Arial" w:cs="Arial"/>
          <w:b/>
          <w:bCs/>
          <w:highlight w:val="none"/>
        </w:rPr>
        <w:t xml:space="preserve">e)</w:t>
      </w:r>
      <w:r>
        <w:rPr>
          <w:rFonts w:ascii="Arial" w:hAnsi="Arial" w:eastAsia="Arial" w:cs="Arial"/>
          <w:highlight w:val="none"/>
        </w:rPr>
        <w:t xml:space="preserve"> Instalações hidráulicas e elétricas;</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highlight w:val="none"/>
        </w:rPr>
      </w:pPr>
      <w:r>
        <w:rPr>
          <w:rFonts w:ascii="Arial" w:hAnsi="Arial" w:eastAsia="Arial" w:cs="Arial"/>
          <w:b/>
          <w:bCs/>
          <w:highlight w:val="none"/>
        </w:rPr>
        <w:t xml:space="preserve">f) </w:t>
      </w:r>
      <w:r>
        <w:rPr>
          <w:rFonts w:ascii="Arial" w:hAnsi="Arial" w:eastAsia="Arial" w:cs="Arial"/>
          <w:highlight w:val="none"/>
        </w:rPr>
        <w:t xml:space="preserve">Recuperação estrutural de concreto armado;</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highlight w:val="none"/>
        </w:rPr>
      </w:pPr>
      <w:r>
        <w:rPr>
          <w:rFonts w:ascii="Arial" w:hAnsi="Arial" w:eastAsia="Arial" w:cs="Arial"/>
          <w:b/>
          <w:bCs/>
          <w:highlight w:val="none"/>
        </w:rPr>
        <w:t xml:space="preserve">g)</w:t>
      </w:r>
      <w:r>
        <w:rPr>
          <w:rFonts w:ascii="Arial" w:hAnsi="Arial" w:eastAsia="Arial" w:cs="Arial"/>
          <w:highlight w:val="none"/>
        </w:rPr>
        <w:t xml:space="preserve"> Limpeza com hidro jateamento de água quente;</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highlight w:val="none"/>
        </w:rPr>
      </w:pPr>
      <w:r>
        <w:rPr>
          <w:rFonts w:ascii="Arial" w:hAnsi="Arial" w:eastAsia="Arial" w:cs="Arial"/>
          <w:b/>
          <w:bCs/>
          <w:highlight w:val="none"/>
        </w:rPr>
        <w:t xml:space="preserve">h) </w:t>
      </w:r>
      <w:r>
        <w:rPr>
          <w:rFonts w:ascii="Arial" w:hAnsi="Arial" w:eastAsia="Arial" w:cs="Arial"/>
          <w:highlight w:val="none"/>
        </w:rPr>
        <w:t xml:space="preserve">Recuperação estrutural de estrutura metálica;</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highlight w:val="none"/>
        </w:rPr>
      </w:pPr>
      <w:r>
        <w:rPr>
          <w:rFonts w:ascii="Arial" w:hAnsi="Arial" w:eastAsia="Arial" w:cs="Arial"/>
          <w:b/>
          <w:bCs/>
          <w:highlight w:val="none"/>
        </w:rPr>
        <w:t xml:space="preserve">i)</w:t>
      </w:r>
      <w:r>
        <w:rPr>
          <w:rFonts w:ascii="Arial" w:hAnsi="Arial" w:eastAsia="Arial" w:cs="Arial"/>
          <w:highlight w:val="none"/>
        </w:rPr>
        <w:t xml:space="preserve"> Corte de grama, roçagem, ajardinamento, poda </w:t>
      </w:r>
      <w:r>
        <w:rPr>
          <w:rFonts w:ascii="Arial" w:hAnsi="Arial" w:eastAsia="Arial" w:cs="Arial"/>
          <w:highlight w:val="none"/>
        </w:rPr>
        <w:t xml:space="preserve">e supressão de árvores</w:t>
      </w:r>
      <w:r>
        <w:rPr>
          <w:rFonts w:ascii="Arial" w:hAnsi="Arial" w:eastAsia="Arial" w:cs="Arial"/>
          <w:highlight w:val="none"/>
        </w:rPr>
        <w:t xml:space="preserve">;</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highlight w:val="none"/>
        </w:rPr>
      </w:pPr>
      <w:r>
        <w:rPr>
          <w:rFonts w:ascii="Arial" w:hAnsi="Arial" w:eastAsia="Arial" w:cs="Arial"/>
          <w:b/>
          <w:bCs/>
          <w:highlight w:val="none"/>
        </w:rPr>
        <w:t xml:space="preserve">j)</w:t>
      </w:r>
      <w:r>
        <w:rPr>
          <w:rFonts w:ascii="Arial" w:hAnsi="Arial" w:eastAsia="Arial" w:cs="Arial"/>
          <w:highlight w:val="none"/>
        </w:rPr>
        <w:t xml:space="preserve"> Limpeza de caixas d’água</w:t>
      </w:r>
      <w:r>
        <w:rPr>
          <w:rFonts w:ascii="Arial" w:hAnsi="Arial" w:eastAsia="Arial" w:cs="Arial"/>
          <w:highlight w:val="none"/>
        </w:rPr>
        <w:t xml:space="preserve"> </w:t>
      </w:r>
      <w:r>
        <w:rPr>
          <w:rFonts w:ascii="Arial" w:hAnsi="Arial" w:eastAsia="Arial" w:cs="Arial"/>
          <w:highlight w:val="none"/>
        </w:rPr>
        <w:t xml:space="preserve">e fossas</w:t>
      </w:r>
      <w:r>
        <w:rPr>
          <w:rFonts w:ascii="Arial" w:hAnsi="Arial" w:eastAsia="Arial" w:cs="Arial"/>
          <w:highlight w:val="none"/>
        </w:rPr>
        <w:t xml:space="preserve">;</w:t>
      </w:r>
      <w:r>
        <w:rPr>
          <w:rFonts w:ascii="Arial" w:hAnsi="Arial" w:cs="Arial"/>
          <w:highlight w:val="none"/>
        </w:rPr>
      </w:r>
      <w:r>
        <w:rPr>
          <w:rFonts w:ascii="Arial" w:hAnsi="Arial" w:cs="Arial"/>
          <w:highlight w:val="none"/>
        </w:rPr>
      </w:r>
    </w:p>
    <w:p>
      <w:pPr>
        <w:pBdr/>
        <w:spacing w:after="240" w:before="94" w:line="276" w:lineRule="auto"/>
        <w:ind w:right="14"/>
        <w:jc w:val="both"/>
        <w:rPr>
          <w:rFonts w:ascii="Arial" w:hAnsi="Arial" w:cs="Arial"/>
        </w:rPr>
      </w:pPr>
      <w:r>
        <w:rPr>
          <w:rFonts w:ascii="Arial" w:hAnsi="Arial" w:eastAsia="Arial" w:cs="Arial"/>
          <w:b/>
          <w:bCs/>
        </w:rPr>
        <w:t xml:space="preserve">k)</w:t>
      </w:r>
      <w:r>
        <w:rPr>
          <w:rFonts w:ascii="Arial" w:hAnsi="Arial" w:eastAsia="Arial" w:cs="Arial"/>
        </w:rPr>
        <w:t xml:space="preserve"> Manutenção de parques infantis;</w:t>
      </w:r>
      <w:r>
        <w:rPr>
          <w:rFonts w:ascii="Arial" w:hAnsi="Arial" w:cs="Arial"/>
        </w:rPr>
      </w:r>
      <w:r>
        <w:rPr>
          <w:rFonts w:ascii="Arial" w:hAnsi="Arial" w:cs="Arial"/>
        </w:rPr>
      </w:r>
    </w:p>
    <w:p>
      <w:pPr>
        <w:pBdr/>
        <w:spacing w:after="240" w:before="94" w:line="276" w:lineRule="auto"/>
        <w:ind w:right="14"/>
        <w:jc w:val="both"/>
        <w:rPr>
          <w:rFonts w:ascii="Arial" w:hAnsi="Arial" w:cs="Arial"/>
        </w:rPr>
      </w:pPr>
      <w:r>
        <w:rPr>
          <w:rFonts w:ascii="Arial" w:hAnsi="Arial" w:eastAsia="Arial" w:cs="Arial"/>
          <w:b/>
          <w:bCs/>
        </w:rPr>
        <w:t xml:space="preserve">l)</w:t>
      </w:r>
      <w:r>
        <w:rPr>
          <w:rFonts w:ascii="Arial" w:hAnsi="Arial" w:eastAsia="Arial" w:cs="Arial"/>
        </w:rPr>
        <w:t xml:space="preserve"> Reforma de estrutura de cobertura, substituição de telhas, manutenção de calhas e rufos;</w:t>
      </w:r>
      <w:r>
        <w:rPr>
          <w:rFonts w:ascii="Arial" w:hAnsi="Arial" w:cs="Arial"/>
        </w:rPr>
      </w:r>
      <w:r>
        <w:rPr>
          <w:rFonts w:ascii="Arial" w:hAnsi="Arial" w:cs="Arial"/>
        </w:rPr>
      </w:r>
    </w:p>
    <w:p>
      <w:pPr>
        <w:pBdr/>
        <w:spacing w:after="240" w:before="94" w:line="276" w:lineRule="auto"/>
        <w:ind w:right="14"/>
        <w:jc w:val="both"/>
        <w:rPr>
          <w:rFonts w:ascii="Arial" w:hAnsi="Arial" w:cs="Arial"/>
        </w:rPr>
      </w:pPr>
      <w:r>
        <w:rPr>
          <w:rFonts w:ascii="Arial" w:hAnsi="Arial" w:eastAsia="Arial" w:cs="Arial"/>
          <w:b/>
          <w:bCs/>
        </w:rPr>
        <w:t xml:space="preserve">m)</w:t>
      </w:r>
      <w:r>
        <w:rPr>
          <w:rFonts w:ascii="Arial" w:hAnsi="Arial" w:eastAsia="Arial" w:cs="Arial"/>
        </w:rPr>
        <w:t xml:space="preserve"> Recuperação de pavimentos em piso intertravado.</w:t>
      </w:r>
      <w:r>
        <w:rPr>
          <w:rFonts w:ascii="Arial" w:hAnsi="Arial" w:cs="Arial"/>
        </w:rPr>
      </w:r>
      <w:r>
        <w:rPr>
          <w:rFonts w:ascii="Arial" w:hAnsi="Arial" w:cs="Arial"/>
        </w:rPr>
      </w:r>
    </w:p>
    <w:p>
      <w:pPr>
        <w:pStyle w:val="1048"/>
        <w:numPr>
          <w:ilvl w:val="1"/>
          <w:numId w:val="6"/>
        </w:numPr>
        <w:pBdr/>
        <w:spacing w:after="240" w:before="94" w:line="276" w:lineRule="auto"/>
        <w:ind w:right="14" w:firstLine="0" w:left="0"/>
        <w:rPr>
          <w:rFonts w:ascii="Arial" w:hAnsi="Arial" w:cs="Arial"/>
          <w:b/>
          <w:bCs/>
          <w:sz w:val="22"/>
          <w:szCs w:val="22"/>
        </w:rPr>
      </w:pPr>
      <w:r>
        <w:rPr>
          <w:rFonts w:ascii="Arial" w:hAnsi="Arial" w:eastAsia="Arial" w:cs="Arial"/>
          <w:b/>
          <w:bCs/>
          <w:sz w:val="22"/>
          <w:szCs w:val="22"/>
        </w:rPr>
        <w:t xml:space="preserve">LOCAIS DOS SERVIÇOS </w:t>
      </w:r>
      <w:r>
        <w:rPr>
          <w:rFonts w:ascii="Arial" w:hAnsi="Arial" w:cs="Arial"/>
          <w:b/>
          <w:bCs/>
          <w:sz w:val="22"/>
          <w:szCs w:val="22"/>
        </w:rPr>
      </w:r>
      <w:r>
        <w:rPr>
          <w:rFonts w:ascii="Arial" w:hAnsi="Arial" w:cs="Arial"/>
          <w:b/>
          <w:bCs/>
          <w:sz w:val="22"/>
          <w:szCs w:val="22"/>
        </w:rPr>
      </w:r>
    </w:p>
    <w:p>
      <w:pPr>
        <w:pStyle w:val="1048"/>
        <w:pBdr/>
        <w:spacing w:after="240" w:before="94" w:line="276" w:lineRule="auto"/>
        <w:ind w:right="14" w:left="0"/>
        <w:rPr>
          <w:rFonts w:ascii="Arial" w:hAnsi="Arial" w:eastAsia="Arial" w:cs="Arial"/>
          <w:sz w:val="22"/>
          <w:szCs w:val="22"/>
        </w:rPr>
      </w:pPr>
      <w:r>
        <w:rPr>
          <w:rFonts w:ascii="Arial" w:hAnsi="Arial" w:eastAsia="Arial" w:cs="Arial"/>
          <w:sz w:val="22"/>
          <w:szCs w:val="22"/>
        </w:rPr>
        <w:t xml:space="preserve">Prédios de uso das Secretaria</w:t>
      </w:r>
      <w:r>
        <w:rPr>
          <w:rFonts w:ascii="Arial" w:hAnsi="Arial" w:eastAsia="Arial" w:cs="Arial"/>
          <w:spacing w:val="1"/>
          <w:sz w:val="22"/>
          <w:szCs w:val="22"/>
        </w:rPr>
        <w:t xml:space="preserve"> </w:t>
      </w:r>
      <w:r>
        <w:rPr>
          <w:rFonts w:ascii="Arial" w:hAnsi="Arial" w:eastAsia="Arial" w:cs="Arial"/>
          <w:sz w:val="22"/>
          <w:szCs w:val="22"/>
        </w:rPr>
        <w:t xml:space="preserve">Municipal Educação, conforme tabela abaixo. </w:t>
      </w:r>
      <w:r>
        <w:rPr>
          <w:rFonts w:ascii="Arial" w:hAnsi="Arial" w:eastAsia="Arial" w:cs="Arial"/>
          <w:sz w:val="22"/>
          <w:szCs w:val="22"/>
        </w:rPr>
      </w:r>
      <w:r>
        <w:rPr>
          <w:rFonts w:ascii="Arial" w:hAnsi="Arial" w:eastAsia="Arial" w:cs="Arial"/>
          <w:sz w:val="22"/>
          <w:szCs w:val="22"/>
        </w:rPr>
      </w:r>
    </w:p>
    <w:tbl>
      <w:tblPr>
        <w:tblStyle w:val="1057"/>
        <w:tblW w:w="0" w:type="auto"/>
        <w:tblBorders>
          <w:bottom w:val="single" w:color="000000" w:sz="6" w:space="0"/>
          <w:right w:val="single" w:color="000000" w:sz="6" w:space="0"/>
          <w:insideH w:val="none" w:color="000000" w:sz="4" w:space="0"/>
          <w:insideV w:val="none" w:color="000000" w:sz="4" w:space="0"/>
        </w:tblBorders>
        <w:tblLook w:val="04A0" w:firstRow="1" w:lastRow="0" w:firstColumn="1" w:lastColumn="0" w:noHBand="0" w:noVBand="1"/>
      </w:tblPr>
      <w:tblGrid>
        <w:gridCol w:w="2045"/>
        <w:gridCol w:w="2982"/>
        <w:gridCol w:w="4307"/>
      </w:tblGrid>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UNIDADE ORÇAMENTÁRIA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LOCAL</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ENDEREÇO</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ADMINISTRAÇÃO GERAL</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SECRETARIA MUNICIPAL DE EDUCAÇÃO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Profª Deolinda Silveira Camargo, s/nº, Jardim São Vicente, Itupeva/SP, Cep: 13.295-122</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Sala conjugada da Secretaria Municipal de Educação </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Profª Deolinda Silveira Camargo, s/nº, Jardim São Vicente, Itupeva/SP, Cep: 13.295-122</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SALA DE HTPC</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Vicente Tartaglia, 75, Jardim São Vicente, Itupeva/SP,</w:t>
            </w:r>
            <w:r>
              <w:rPr>
                <w:rFonts w:ascii="Arial" w:hAnsi="Arial" w:eastAsia="Arial" w:cs="Arial"/>
                <w:sz w:val="18"/>
                <w:szCs w:val="18"/>
              </w:rPr>
              <w:br/>
              <w:t xml:space="preserve"> Cep: 13.295- 118</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BARRACÃO DE TRANSPORTE ESCOLAR</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Estrada da Mina, 51, Centro,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AEE - ATENDIMENTO ESTUDANTIL ESPECIALIZADO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Vicente Tartaglia, 101, Jardim São Vicente, Itupeva/SP, Cep: 13.295- 122</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sz w:val="18"/>
                <w:szCs w:val="18"/>
              </w:rPr>
              <w:t xml:space="preserve"> </w:t>
            </w:r>
            <w:r>
              <w:rPr>
                <w:rFonts w:ascii="Arial" w:hAnsi="Arial" w:eastAsia="Arial" w:cs="Arial"/>
                <w:sz w:val="18"/>
                <w:szCs w:val="18"/>
              </w:rPr>
            </w:r>
            <w:r>
              <w:rPr>
                <w:rFonts w:ascii="Arial" w:hAnsi="Arial" w:eastAsia="Arial" w:cs="Arial"/>
                <w:sz w:val="18"/>
                <w:szCs w:val="18"/>
              </w:rPr>
            </w:r>
          </w:p>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sz w:val="18"/>
                <w:szCs w:val="18"/>
              </w:rPr>
              <w:t xml:space="preserve"> </w:t>
            </w:r>
            <w:r>
              <w:rPr>
                <w:rFonts w:ascii="Arial" w:hAnsi="Arial" w:eastAsia="Arial" w:cs="Arial"/>
                <w:sz w:val="18"/>
                <w:szCs w:val="18"/>
              </w:rPr>
            </w:r>
            <w:r>
              <w:rPr>
                <w:rFonts w:ascii="Arial" w:hAnsi="Arial" w:eastAsia="Arial" w:cs="Arial"/>
                <w:sz w:val="18"/>
                <w:szCs w:val="18"/>
              </w:rPr>
            </w:r>
          </w:p>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sz w:val="18"/>
                <w:szCs w:val="18"/>
              </w:rPr>
              <w:t xml:space="preserve"> </w:t>
            </w:r>
            <w:r>
              <w:rPr>
                <w:rFonts w:ascii="Arial" w:hAnsi="Arial" w:eastAsia="Arial" w:cs="Arial"/>
                <w:sz w:val="18"/>
                <w:szCs w:val="18"/>
              </w:rPr>
            </w:r>
            <w:r>
              <w:rPr>
                <w:rFonts w:ascii="Arial" w:hAnsi="Arial" w:eastAsia="Arial" w:cs="Arial"/>
                <w:sz w:val="18"/>
                <w:szCs w:val="18"/>
              </w:rPr>
            </w:r>
          </w:p>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ENSINO FUNDAMENTAL</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VICTÓRIA CÔMODO </w:t>
            </w:r>
            <w:r>
              <w:rPr>
                <w:rFonts w:ascii="Arial" w:hAnsi="Arial" w:eastAsia="Arial" w:cs="Arial"/>
                <w:sz w:val="18"/>
                <w:szCs w:val="18"/>
              </w:rPr>
              <w:t xml:space="preserve">RAYMUNDO FERNANDES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Avenida Emílio Checchinato, 95 – Jardim Alegria.</w:t>
            </w:r>
            <w:r>
              <w:rPr>
                <w:rFonts w:ascii="Arial" w:hAnsi="Arial" w:eastAsia="Arial" w:cs="Arial"/>
                <w:sz w:val="18"/>
                <w:szCs w:val="18"/>
              </w:rPr>
              <w:br/>
            </w:r>
            <w:r>
              <w:rPr>
                <w:rFonts w:ascii="Arial" w:hAnsi="Arial" w:eastAsia="Arial" w:cs="Arial"/>
                <w:sz w:val="18"/>
                <w:szCs w:val="18"/>
              </w:rPr>
              <w:t xml:space="preserve"> CEP:13.295-232–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PROFª. THEREZA ANGELINA LOURENÇON</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Felício Falco, 145 - Vila São João</w:t>
            </w:r>
            <w:r>
              <w:rPr>
                <w:rFonts w:ascii="Arial" w:hAnsi="Arial" w:eastAsia="Arial" w:cs="Arial"/>
                <w:sz w:val="18"/>
                <w:szCs w:val="18"/>
              </w:rPr>
              <w:br/>
              <w:t xml:space="preserve"> CEP:13.295-265–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PROFª. MARIA STELA SALES IZZO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Pedro Ferreira dos Santos, 291 - Parque das Hortênsias – Itupeva/SP CEP:13.295-326</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CLEUSA MARCHI BARBI (BAIRRO DA MINA)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José Barbi, 100, Bairro da Mina.</w:t>
            </w:r>
            <w:r>
              <w:rPr>
                <w:rFonts w:ascii="Arial" w:hAnsi="Arial" w:eastAsia="Arial" w:cs="Arial"/>
                <w:sz w:val="18"/>
                <w:szCs w:val="18"/>
              </w:rPr>
              <w:br/>
              <w:t xml:space="preserve"> CEP: 13.299-504–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CATHARINA REINHOLZ SABÓ</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Fazenda Rio da Prata, Bairro Moinho.</w:t>
            </w:r>
            <w:r>
              <w:rPr>
                <w:rFonts w:ascii="Arial" w:hAnsi="Arial" w:eastAsia="Arial" w:cs="Arial"/>
                <w:sz w:val="18"/>
                <w:szCs w:val="18"/>
              </w:rPr>
              <w:br/>
              <w:t xml:space="preserve"> CEP: 13.295-000–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PREFEITO JOSÉ DE OLIVEIRA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Mairinque, 715 - Residencial Pacaembu I.</w:t>
            </w:r>
            <w:r>
              <w:rPr>
                <w:rFonts w:ascii="Arial" w:hAnsi="Arial" w:eastAsia="Arial" w:cs="Arial"/>
                <w:sz w:val="18"/>
                <w:szCs w:val="18"/>
              </w:rPr>
              <w:br/>
              <w:t xml:space="preserve"> CEP: 13.295-482–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MÁRIO COVAS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D. Pedro I, 184 - Vila Independência.</w:t>
            </w:r>
            <w:r>
              <w:rPr>
                <w:rFonts w:ascii="Arial" w:hAnsi="Arial" w:eastAsia="Arial" w:cs="Arial"/>
                <w:sz w:val="18"/>
                <w:szCs w:val="18"/>
              </w:rPr>
              <w:br/>
              <w:t xml:space="preserve"> CEP: 13.295-624–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JOSÉ LEME DO PRADO FILHO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São Sebastião, 265, - Bairro Santo Antônio.</w:t>
            </w:r>
            <w:r>
              <w:rPr>
                <w:rFonts w:ascii="Arial" w:hAnsi="Arial" w:eastAsia="Arial" w:cs="Arial"/>
                <w:sz w:val="18"/>
                <w:szCs w:val="18"/>
              </w:rPr>
              <w:br/>
              <w:t xml:space="preserve"> CEP: 13.295-642–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MARIA JOSÉ DE MELO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Jacinto Fogão, 1.701 – Bairro Quilombo.</w:t>
            </w:r>
            <w:r>
              <w:rPr>
                <w:rFonts w:ascii="Arial" w:hAnsi="Arial" w:eastAsia="Arial" w:cs="Arial"/>
                <w:sz w:val="18"/>
                <w:szCs w:val="18"/>
              </w:rPr>
              <w:br/>
              <w:t xml:space="preserve"> CEP: 13.298-737–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VEREADOR LAERTE RETONDO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Geraldo Ferraz, 528 - Bairro Nova Monte Serrat.</w:t>
            </w:r>
            <w:r>
              <w:rPr>
                <w:rFonts w:ascii="Arial" w:hAnsi="Arial" w:eastAsia="Arial" w:cs="Arial"/>
                <w:sz w:val="18"/>
                <w:szCs w:val="18"/>
              </w:rPr>
              <w:br/>
              <w:t xml:space="preserve"> CEP: 13.299-144–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JOSÉ EGÍDIO (FAZENDA PINHEIROS)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Alfredo Vaz Cerquinho, 730 – Bairro Cafezal I.</w:t>
            </w:r>
            <w:r>
              <w:rPr>
                <w:rFonts w:ascii="Arial" w:hAnsi="Arial" w:eastAsia="Arial" w:cs="Arial"/>
                <w:sz w:val="18"/>
                <w:szCs w:val="18"/>
              </w:rPr>
              <w:br/>
              <w:t xml:space="preserve"> CEP: 13.298-134–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CÁSSIO BUSSAB</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Luiz Correa Leite Filho, 635 - Bairro Santa Eliza.</w:t>
            </w:r>
            <w:r>
              <w:rPr>
                <w:rFonts w:ascii="Arial" w:hAnsi="Arial" w:eastAsia="Arial" w:cs="Arial"/>
                <w:sz w:val="18"/>
                <w:szCs w:val="18"/>
              </w:rPr>
              <w:br/>
              <w:t xml:space="preserve"> CEP: 13.297-506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JACOB VICTOR LEVIS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Indaiá, 50 - Bairro do Guacurí.</w:t>
            </w:r>
            <w:r>
              <w:rPr>
                <w:rFonts w:ascii="Arial" w:hAnsi="Arial" w:eastAsia="Arial" w:cs="Arial"/>
                <w:sz w:val="18"/>
                <w:szCs w:val="18"/>
              </w:rPr>
              <w:br/>
              <w:t xml:space="preserve"> CEP: 13.296-770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JOSÉ PATRIGNANI</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Estrada Velha de Itu,1623 - Bairro Nova Era.</w:t>
            </w:r>
            <w:r>
              <w:rPr>
                <w:rFonts w:ascii="Arial" w:hAnsi="Arial" w:eastAsia="Arial" w:cs="Arial"/>
                <w:sz w:val="18"/>
                <w:szCs w:val="18"/>
              </w:rPr>
              <w:br/>
              <w:t xml:space="preserve"> CEP: 13.295-000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ABÍLIO BETELLI</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Estrada das Paineiras, 2400 - Bairro Medeiros.</w:t>
            </w:r>
            <w:r>
              <w:rPr>
                <w:rFonts w:ascii="Arial" w:hAnsi="Arial" w:eastAsia="Arial" w:cs="Arial"/>
                <w:sz w:val="18"/>
                <w:szCs w:val="18"/>
              </w:rPr>
              <w:br/>
              <w:t xml:space="preserve"> CEP: 13.295-000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CEMEB PROFESSOR EDSON EDUARDO RAMOS DA </w:t>
            </w:r>
            <w:r>
              <w:rPr>
                <w:rFonts w:ascii="Arial" w:hAnsi="Arial" w:eastAsia="Arial" w:cs="Arial"/>
                <w:sz w:val="18"/>
                <w:szCs w:val="18"/>
              </w:rPr>
              <w:t xml:space="preserve">SILVA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Plínio Cordeiro e Silva, 68 - Jardim Vitória.</w:t>
            </w:r>
            <w:r>
              <w:rPr>
                <w:rFonts w:ascii="Arial" w:hAnsi="Arial" w:eastAsia="Arial" w:cs="Arial"/>
                <w:sz w:val="18"/>
                <w:szCs w:val="18"/>
              </w:rPr>
              <w:br/>
              <w:t xml:space="preserve"> CEP: 13.299-144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PROFª ELIZABETH OLIVEIRA RODRIGUES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anambé, nº 501, - Residencial Terra Brasilis.</w:t>
            </w:r>
            <w:r>
              <w:rPr>
                <w:rFonts w:ascii="Arial" w:hAnsi="Arial" w:eastAsia="Arial" w:cs="Arial"/>
                <w:sz w:val="18"/>
                <w:szCs w:val="18"/>
              </w:rPr>
              <w:br/>
              <w:t xml:space="preserve"> CEP: 13.295-384–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PRÉ-ESCOLA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MADRE PAULINA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José Alves, 555 - Jardim Ana Luiza.</w:t>
            </w:r>
            <w:r>
              <w:rPr>
                <w:rFonts w:ascii="Arial" w:hAnsi="Arial" w:eastAsia="Arial" w:cs="Arial"/>
                <w:sz w:val="18"/>
                <w:szCs w:val="18"/>
              </w:rPr>
              <w:br/>
              <w:t xml:space="preserve"> CEP: 13.295-548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PROFª. NILMA ERNESTA CORTELLAZZI TARTALHA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06, 70 - Residencial São José.</w:t>
            </w:r>
            <w:r>
              <w:rPr>
                <w:rFonts w:ascii="Arial" w:hAnsi="Arial" w:eastAsia="Arial" w:cs="Arial"/>
                <w:sz w:val="18"/>
                <w:szCs w:val="18"/>
              </w:rPr>
              <w:br/>
              <w:t xml:space="preserve"> CEP: 13.298-006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MONTEIRO LOBATO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Fortunato Condini, 500 - Vila São João.</w:t>
            </w:r>
            <w:r>
              <w:rPr>
                <w:rFonts w:ascii="Arial" w:hAnsi="Arial" w:eastAsia="Arial" w:cs="Arial"/>
                <w:sz w:val="18"/>
                <w:szCs w:val="18"/>
              </w:rPr>
              <w:br/>
              <w:t xml:space="preserve"> CEP: 13.295-272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APARECIDA PICKLES OLIVEIRA (RIO DAS PEDRAS)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Maria Anunciata Poli de Souza, 149, Rio das Pedras.</w:t>
            </w:r>
            <w:r>
              <w:rPr>
                <w:rFonts w:ascii="Arial" w:hAnsi="Arial" w:eastAsia="Arial" w:cs="Arial"/>
                <w:sz w:val="18"/>
                <w:szCs w:val="18"/>
              </w:rPr>
              <w:br/>
              <w:t xml:space="preserve"> CEP: 13.299- 143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MARISA BASTON OLIVEIRA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Moacir Giaretta, 281 - Parque das Hortênsias</w:t>
            </w:r>
            <w:r>
              <w:rPr>
                <w:rFonts w:ascii="Arial" w:hAnsi="Arial" w:eastAsia="Arial" w:cs="Arial"/>
                <w:sz w:val="18"/>
                <w:szCs w:val="18"/>
              </w:rPr>
              <w:br/>
              <w:t xml:space="preserve"> CEP: 13.295-328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b/>
                <w:sz w:val="18"/>
                <w:szCs w:val="18"/>
              </w:rPr>
              <w:t xml:space="preserve">CRECHE</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CATARINA MOLONHONE PESSINI</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Felicio Falco Guimarães, 335 - Vila São João.</w:t>
            </w:r>
            <w:r>
              <w:rPr>
                <w:rFonts w:ascii="Arial" w:hAnsi="Arial" w:eastAsia="Arial" w:cs="Arial"/>
                <w:sz w:val="18"/>
                <w:szCs w:val="18"/>
              </w:rPr>
              <w:br/>
              <w:t xml:space="preserve"> CEP: 13.295-265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IRACEMA PESSINI RAYMUNDO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Prof. Deolinda Silveira Camargo, 176 – Jardim São Vicente. CEP: 13.295-122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PÁSCHOA SOMBINI SAI</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João Gonçalves Lopes, 120 - Parque das Hortênsias.</w:t>
            </w:r>
            <w:r>
              <w:rPr>
                <w:rFonts w:ascii="Arial" w:hAnsi="Arial" w:eastAsia="Arial" w:cs="Arial"/>
                <w:sz w:val="18"/>
                <w:szCs w:val="18"/>
              </w:rPr>
              <w:br/>
              <w:t xml:space="preserve"> CEP: 13.295-334 –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NOSSA SENHORA DE LOURDES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Augusto Gonçalves, 50 - Portal Santa Fé.</w:t>
            </w:r>
            <w:r>
              <w:rPr>
                <w:rFonts w:ascii="Arial" w:hAnsi="Arial" w:eastAsia="Arial" w:cs="Arial"/>
                <w:sz w:val="18"/>
                <w:szCs w:val="18"/>
              </w:rPr>
              <w:br/>
              <w:t xml:space="preserve"> CEP: 13.295-590–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IOLANDA FELIPE CARLOS</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Francisco Cardoso Silva, 80 - Portal Santa Fé.</w:t>
            </w:r>
            <w:r>
              <w:rPr>
                <w:rFonts w:ascii="Arial" w:hAnsi="Arial" w:eastAsia="Arial" w:cs="Arial"/>
                <w:sz w:val="18"/>
                <w:szCs w:val="18"/>
              </w:rPr>
              <w:br/>
              <w:t xml:space="preserve"> CEP: 13.295-558–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NEIDE MARIA VIGUETTI CHECCHINATO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Mairinque, 215 - Residencial Pacaembu.</w:t>
            </w:r>
            <w:r>
              <w:rPr>
                <w:rFonts w:ascii="Arial" w:hAnsi="Arial" w:eastAsia="Arial" w:cs="Arial"/>
                <w:sz w:val="18"/>
                <w:szCs w:val="18"/>
              </w:rPr>
              <w:br/>
              <w:t xml:space="preserve"> CEP: 13.295-482–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CONCEIÇÃO FEROLDI POLLI</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Avenida Francisco Nakazato, 355 - Bairro da Chave.</w:t>
            </w:r>
            <w:r>
              <w:rPr>
                <w:rFonts w:ascii="Arial" w:hAnsi="Arial" w:eastAsia="Arial" w:cs="Arial"/>
                <w:sz w:val="18"/>
                <w:szCs w:val="18"/>
              </w:rPr>
              <w:br/>
              <w:t xml:space="preserve"> CEP: 13.295- 458–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VIRGÍNIA TOSI POLI</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Plínio Cordeiro da Silva, 20 - Monte Serrat.</w:t>
            </w:r>
            <w:r>
              <w:rPr>
                <w:rFonts w:ascii="Arial" w:hAnsi="Arial" w:eastAsia="Arial" w:cs="Arial"/>
                <w:sz w:val="18"/>
                <w:szCs w:val="18"/>
              </w:rPr>
              <w:br/>
            </w:r>
            <w:r>
              <w:rPr>
                <w:rFonts w:ascii="Arial" w:hAnsi="Arial" w:eastAsia="Arial" w:cs="Arial"/>
                <w:sz w:val="18"/>
                <w:szCs w:val="18"/>
              </w:rPr>
              <w:t xml:space="preserve"> CEP: 13.299-095–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RENATO FOGA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Rua José Lourenço Filho, 119 - Bairro Rio das Pedras.</w:t>
            </w:r>
            <w:r>
              <w:rPr>
                <w:rFonts w:ascii="Arial" w:hAnsi="Arial" w:eastAsia="Arial" w:cs="Arial"/>
                <w:sz w:val="18"/>
                <w:szCs w:val="18"/>
              </w:rPr>
              <w:br/>
              <w:t xml:space="preserve"> CEP: 13.299-150–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GUANABARA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Avenida Guanabara, 47 - Jardim São Vicente.</w:t>
            </w:r>
            <w:r>
              <w:rPr>
                <w:rFonts w:ascii="Arial" w:hAnsi="Arial" w:eastAsia="Arial" w:cs="Arial"/>
                <w:sz w:val="18"/>
                <w:szCs w:val="18"/>
              </w:rPr>
              <w:br/>
              <w:t xml:space="preserve"> CEP: 13.295-090–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CEMEB. VEREADOR EDICARLOS CANDIANI LUNA</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rPr>
                <w:rFonts w:ascii="Arial" w:hAnsi="Arial" w:eastAsia="Arial" w:cs="Arial"/>
                <w:sz w:val="18"/>
                <w:szCs w:val="18"/>
              </w:rPr>
            </w:pPr>
            <w:r>
              <w:rPr>
                <w:rFonts w:ascii="Arial" w:hAnsi="Arial" w:eastAsia="Arial" w:cs="Arial"/>
                <w:sz w:val="18"/>
                <w:szCs w:val="18"/>
              </w:rPr>
              <w:t xml:space="preserve">Estrada Municipal Duílio Sai, 1321 - Bairro Pinheirinho.</w:t>
            </w:r>
            <w:r>
              <w:rPr>
                <w:rFonts w:ascii="Arial" w:hAnsi="Arial" w:eastAsia="Arial" w:cs="Arial"/>
                <w:sz w:val="18"/>
                <w:szCs w:val="18"/>
              </w:rPr>
              <w:br/>
              <w:t xml:space="preserve"> CEP: 13.296- 374– Itupeva-SP</w:t>
            </w:r>
            <w:r>
              <w:rPr>
                <w:rFonts w:ascii="Arial" w:hAnsi="Arial" w:eastAsia="Arial" w:cs="Arial"/>
                <w:sz w:val="18"/>
                <w:szCs w:val="18"/>
              </w:rPr>
            </w:r>
            <w:r>
              <w:rPr>
                <w:rFonts w:ascii="Arial" w:hAnsi="Arial" w:eastAsia="Arial" w:cs="Arial"/>
                <w:sz w:val="18"/>
                <w:szCs w:val="18"/>
              </w:rPr>
            </w:r>
          </w:p>
        </w:tc>
      </w:tr>
      <w:tr>
        <w:trPr/>
        <w:tc>
          <w:tcPr>
            <w:tcBorders>
              <w:top w:val="single" w:color="ababab" w:sz="6" w:space="0"/>
              <w:left w:val="single" w:color="ababab" w:sz="6" w:space="0"/>
              <w:bottom w:val="single" w:color="ababab" w:sz="6" w:space="0"/>
              <w:right w:val="single" w:color="ababab" w:sz="6" w:space="0"/>
            </w:tcBorders>
            <w:tcW w:w="0" w:type="auto"/>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center"/>
              <w:rPr>
                <w:rFonts w:ascii="Arial" w:hAnsi="Arial" w:eastAsia="Arial" w:cs="Arial"/>
                <w:sz w:val="18"/>
                <w:szCs w:val="18"/>
              </w:rPr>
            </w:pPr>
            <w:r>
              <w:rPr>
                <w:rFonts w:ascii="Arial" w:hAnsi="Arial" w:eastAsia="Arial" w:cs="Arial"/>
                <w:sz w:val="18"/>
                <w:szCs w:val="18"/>
              </w:rPr>
              <w:t xml:space="preserve">CEMEB ADRIANA TOZETTO</w:t>
            </w:r>
            <w:r>
              <w:rPr>
                <w:rFonts w:ascii="Arial" w:hAnsi="Arial" w:eastAsia="Arial" w:cs="Arial"/>
                <w:sz w:val="18"/>
                <w:szCs w:val="18"/>
              </w:rPr>
            </w:r>
            <w:r>
              <w:rPr>
                <w:rFonts w:ascii="Arial" w:hAnsi="Arial" w:eastAsia="Arial" w:cs="Arial"/>
                <w:sz w:val="18"/>
                <w:szCs w:val="18"/>
              </w:rPr>
            </w:r>
          </w:p>
        </w:tc>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eastAsia="Arial" w:cs="Arial"/>
                <w:sz w:val="18"/>
                <w:szCs w:val="18"/>
              </w:rPr>
            </w:pPr>
            <w:r>
              <w:rPr>
                <w:rFonts w:ascii="Arial" w:hAnsi="Arial" w:eastAsia="Arial" w:cs="Arial"/>
                <w:sz w:val="18"/>
                <w:szCs w:val="18"/>
              </w:rPr>
              <w:t xml:space="preserve">  RUA ALCEU DE TOLEDO PONTES 119 - Bairro das Hortencias</w:t>
            </w:r>
            <w:r>
              <w:rPr>
                <w:rFonts w:ascii="Arial" w:hAnsi="Arial" w:eastAsia="Arial" w:cs="Arial"/>
                <w:sz w:val="18"/>
                <w:szCs w:val="18"/>
              </w:rPr>
            </w:r>
            <w:r>
              <w:rPr>
                <w:rFonts w:ascii="Arial" w:hAnsi="Arial" w:eastAsia="Arial" w:cs="Arial"/>
                <w:sz w:val="18"/>
                <w:szCs w:val="18"/>
              </w:rPr>
            </w:r>
          </w:p>
        </w:tc>
      </w:tr>
    </w:tbl>
    <w:p>
      <w:pPr>
        <w:pStyle w:val="1048"/>
        <w:numPr>
          <w:ilvl w:val="2"/>
          <w:numId w:val="6"/>
        </w:numPr>
        <w:pBdr/>
        <w:tabs>
          <w:tab w:val="left" w:leader="none" w:pos="425"/>
          <w:tab w:val="left" w:leader="none" w:pos="567"/>
        </w:tabs>
        <w:spacing w:after="240" w:before="94" w:line="276" w:lineRule="auto"/>
        <w:ind w:right="14" w:firstLine="0" w:left="0"/>
        <w:rPr>
          <w:rFonts w:ascii="Arial" w:hAnsi="Arial" w:cs="Arial"/>
          <w:b/>
          <w:bCs/>
          <w:sz w:val="22"/>
          <w:szCs w:val="22"/>
        </w:rPr>
      </w:pPr>
      <w:r>
        <w:rPr>
          <w:rFonts w:ascii="Arial" w:hAnsi="Arial" w:cs="Arial"/>
          <w:sz w:val="22"/>
          <w:szCs w:val="22"/>
        </w:rPr>
        <w:t xml:space="preserve"> Quantitativo:</w:t>
      </w:r>
      <w:r>
        <w:rPr>
          <w:rFonts w:ascii="Arial" w:hAnsi="Arial" w:cs="Arial"/>
          <w:b/>
          <w:bCs/>
          <w:sz w:val="22"/>
          <w:szCs w:val="22"/>
        </w:rPr>
      </w:r>
      <w:r>
        <w:rPr>
          <w:rFonts w:ascii="Arial" w:hAnsi="Arial" w:cs="Arial"/>
          <w:b/>
          <w:bCs/>
          <w:sz w:val="22"/>
          <w:szCs w:val="22"/>
        </w:rPr>
      </w:r>
    </w:p>
    <w:p>
      <w:pPr>
        <w:pStyle w:val="1048"/>
        <w:numPr>
          <w:ilvl w:val="2"/>
          <w:numId w:val="6"/>
        </w:numPr>
        <w:pBdr/>
        <w:tabs>
          <w:tab w:val="left" w:leader="none" w:pos="425"/>
          <w:tab w:val="left" w:leader="none" w:pos="567"/>
        </w:tabs>
        <w:spacing w:after="240" w:before="94" w:line="276" w:lineRule="auto"/>
        <w:ind w:right="14" w:firstLine="0" w:left="0"/>
        <w:rPr>
          <w:rFonts w:ascii="Arial" w:hAnsi="Arial" w:cs="Arial"/>
          <w:b/>
          <w:bCs/>
          <w:color w:val="ff0000"/>
          <w:sz w:val="22"/>
          <w:szCs w:val="22"/>
          <w:highlight w:val="yellow"/>
        </w:rPr>
      </w:pPr>
      <w:r>
        <w:rPr>
          <w:rFonts w:ascii="Arial" w:hAnsi="Arial" w:eastAsia="Arial" w:cs="Arial"/>
          <w:sz w:val="22"/>
          <w:szCs w:val="22"/>
        </w:rPr>
        <w:t xml:space="preserve">A quantidade de serviços de manutenção e de pequenas intervenções necessárias</w:t>
      </w:r>
      <w:r>
        <w:rPr>
          <w:rFonts w:ascii="Arial" w:hAnsi="Arial" w:eastAsia="Arial" w:cs="Arial"/>
          <w:sz w:val="22"/>
          <w:szCs w:val="22"/>
        </w:rPr>
        <w:t xml:space="preserve"> é variável e ocorrerá sob demanda nos locais abaixo citados. Dessa forma, prevê-se o valor total estimado da contratação na planilha orçamentária em anexo e sendo o regime de empreitada por preço unitário, cada serviço executado será deduzido deste total.</w:t>
      </w:r>
      <w:r>
        <w:rPr>
          <w:rFonts w:ascii="Arial" w:hAnsi="Arial" w:cs="Arial"/>
          <w:b/>
          <w:bCs/>
          <w:color w:val="ff0000"/>
          <w:sz w:val="22"/>
          <w:szCs w:val="22"/>
          <w:highlight w:val="yellow"/>
        </w:rPr>
      </w:r>
      <w:r>
        <w:rPr>
          <w:rFonts w:ascii="Arial" w:hAnsi="Arial" w:cs="Arial"/>
          <w:b/>
          <w:bCs/>
          <w:color w:val="ff0000"/>
          <w:sz w:val="22"/>
          <w:szCs w:val="22"/>
          <w:highlight w:val="yellow"/>
        </w:rPr>
      </w:r>
    </w:p>
    <w:p>
      <w:pPr>
        <w:pStyle w:val="1048"/>
        <w:numPr>
          <w:ilvl w:val="2"/>
          <w:numId w:val="6"/>
        </w:numPr>
        <w:pBdr/>
        <w:tabs>
          <w:tab w:val="left" w:leader="none" w:pos="425"/>
          <w:tab w:val="left" w:leader="none" w:pos="567"/>
        </w:tabs>
        <w:spacing w:after="240" w:before="94" w:line="276" w:lineRule="auto"/>
        <w:ind w:right="14" w:firstLine="0" w:left="0"/>
        <w:rPr>
          <w:rFonts w:ascii="Arial" w:hAnsi="Arial" w:cs="Arial"/>
          <w:b/>
          <w:bCs/>
          <w:sz w:val="22"/>
          <w:szCs w:val="22"/>
        </w:rPr>
      </w:pPr>
      <w:r>
        <w:rPr>
          <w:rFonts w:ascii="Arial" w:hAnsi="Arial" w:eastAsia="Arial" w:cs="Arial"/>
          <w:b/>
          <w:bCs/>
          <w:sz w:val="22"/>
          <w:szCs w:val="22"/>
        </w:rPr>
        <w:t xml:space="preserve">O objeto se enquadra em serviços de engenharia, devendo ser licitados por Concorrência Pública</w:t>
      </w:r>
      <w:r>
        <w:rPr>
          <w:rFonts w:ascii="Arial" w:hAnsi="Arial" w:eastAsia="Arial" w:cs="Arial"/>
          <w:b/>
          <w:bCs/>
          <w:sz w:val="22"/>
          <w:szCs w:val="22"/>
          <w:lang w:val="pt-BR"/>
        </w:rPr>
        <w:t xml:space="preserve"> Eletrônica</w:t>
      </w:r>
      <w:r>
        <w:rPr>
          <w:rFonts w:ascii="Arial" w:hAnsi="Arial" w:eastAsia="Arial" w:cs="Arial"/>
          <w:b/>
          <w:bCs/>
          <w:sz w:val="22"/>
          <w:szCs w:val="22"/>
        </w:rPr>
        <w:t xml:space="preserve">,  o qual o julgamento se dará pelo menor preço global.</w:t>
      </w:r>
      <w:r>
        <w:rPr>
          <w:rFonts w:ascii="Arial" w:hAnsi="Arial" w:cs="Arial"/>
          <w:b/>
          <w:bCs/>
          <w:sz w:val="22"/>
          <w:szCs w:val="22"/>
        </w:rPr>
      </w:r>
      <w:r>
        <w:rPr>
          <w:rFonts w:ascii="Arial" w:hAnsi="Arial" w:cs="Arial"/>
          <w:b/>
          <w:bCs/>
          <w:sz w:val="22"/>
          <w:szCs w:val="22"/>
        </w:rPr>
      </w:r>
    </w:p>
    <w:p>
      <w:pPr>
        <w:pStyle w:val="1050"/>
        <w:numPr>
          <w:ilvl w:val="1"/>
          <w:numId w:val="6"/>
        </w:numPr>
        <w:pBdr/>
        <w:tabs>
          <w:tab w:val="left" w:leader="none" w:pos="425"/>
          <w:tab w:val="left" w:leader="none" w:pos="567"/>
        </w:tabs>
        <w:spacing w:after="240" w:before="94" w:line="276" w:lineRule="auto"/>
        <w:ind w:firstLine="0" w:left="0"/>
        <w:rPr>
          <w:rFonts w:ascii="Arial" w:hAnsi="Arial" w:cs="Arial"/>
          <w:b/>
          <w:bCs/>
        </w:rPr>
      </w:pPr>
      <w:r>
        <w:rPr>
          <w:rFonts w:ascii="Arial" w:hAnsi="Arial" w:eastAsia="Arial" w:cs="Arial"/>
          <w:b/>
          <w:bCs/>
        </w:rPr>
        <w:t xml:space="preserve">VIGÊNCIA</w:t>
      </w:r>
      <w:r>
        <w:rPr>
          <w:rFonts w:ascii="Arial" w:hAnsi="Arial" w:eastAsia="Arial" w:cs="Arial"/>
          <w:b/>
          <w:bCs/>
          <w:spacing w:val="-8"/>
        </w:rPr>
        <w:t xml:space="preserve"> </w:t>
      </w:r>
      <w:r>
        <w:rPr>
          <w:rFonts w:ascii="Arial" w:hAnsi="Arial" w:eastAsia="Arial" w:cs="Arial"/>
          <w:b/>
          <w:bCs/>
        </w:rPr>
        <w:t xml:space="preserve">E</w:t>
      </w:r>
      <w:r>
        <w:rPr>
          <w:rFonts w:ascii="Arial" w:hAnsi="Arial" w:eastAsia="Arial" w:cs="Arial"/>
          <w:b/>
          <w:bCs/>
          <w:spacing w:val="-6"/>
        </w:rPr>
        <w:t xml:space="preserve"> </w:t>
      </w:r>
      <w:r>
        <w:rPr>
          <w:rFonts w:ascii="Arial" w:hAnsi="Arial" w:eastAsia="Arial" w:cs="Arial"/>
          <w:b/>
          <w:bCs/>
        </w:rPr>
        <w:t xml:space="preserve">POSSIBILIDADE</w:t>
      </w:r>
      <w:r>
        <w:rPr>
          <w:rFonts w:ascii="Arial" w:hAnsi="Arial" w:eastAsia="Arial" w:cs="Arial"/>
          <w:b/>
          <w:bCs/>
          <w:spacing w:val="-8"/>
        </w:rPr>
        <w:t xml:space="preserve"> </w:t>
      </w:r>
      <w:r>
        <w:rPr>
          <w:rFonts w:ascii="Arial" w:hAnsi="Arial" w:eastAsia="Arial" w:cs="Arial"/>
          <w:b/>
          <w:bCs/>
        </w:rPr>
        <w:t xml:space="preserve">DE</w:t>
      </w:r>
      <w:r>
        <w:rPr>
          <w:rFonts w:ascii="Arial" w:hAnsi="Arial" w:eastAsia="Arial" w:cs="Arial"/>
          <w:b/>
          <w:bCs/>
          <w:spacing w:val="-5"/>
        </w:rPr>
        <w:t xml:space="preserve"> </w:t>
      </w:r>
      <w:r>
        <w:rPr>
          <w:rFonts w:ascii="Arial" w:hAnsi="Arial" w:eastAsia="Arial" w:cs="Arial"/>
          <w:b/>
          <w:bCs/>
        </w:rPr>
        <w:t xml:space="preserve">PRORROGAÇÃO</w:t>
      </w:r>
      <w:r>
        <w:rPr>
          <w:rFonts w:ascii="Arial" w:hAnsi="Arial" w:eastAsia="Arial" w:cs="Arial"/>
          <w:b/>
          <w:bCs/>
          <w:spacing w:val="-5"/>
        </w:rPr>
        <w:t xml:space="preserve"> </w:t>
      </w:r>
      <w:r>
        <w:rPr>
          <w:rFonts w:ascii="Arial" w:hAnsi="Arial" w:eastAsia="Arial" w:cs="Arial"/>
          <w:b/>
          <w:bCs/>
        </w:rPr>
        <w:t xml:space="preserve">DA</w:t>
      </w:r>
      <w:r>
        <w:rPr>
          <w:rFonts w:ascii="Arial" w:hAnsi="Arial" w:eastAsia="Arial" w:cs="Arial"/>
          <w:b/>
          <w:bCs/>
          <w:spacing w:val="-8"/>
        </w:rPr>
        <w:t xml:space="preserve"> </w:t>
      </w:r>
      <w:r>
        <w:rPr>
          <w:rFonts w:ascii="Arial" w:hAnsi="Arial" w:eastAsia="Arial" w:cs="Arial"/>
          <w:b/>
          <w:bCs/>
          <w:spacing w:val="-2"/>
        </w:rPr>
        <w:t xml:space="preserve">CONTRATAÇÃO:</w:t>
      </w:r>
      <w:r>
        <w:rPr>
          <w:rFonts w:ascii="Arial" w:hAnsi="Arial" w:cs="Arial"/>
          <w:b/>
          <w:bCs/>
        </w:rPr>
      </w:r>
      <w:r>
        <w:rPr>
          <w:rFonts w:ascii="Arial" w:hAnsi="Arial" w:cs="Arial"/>
          <w:b/>
          <w:bCs/>
        </w:rPr>
      </w:r>
    </w:p>
    <w:p>
      <w:pPr>
        <w:pStyle w:val="1050"/>
        <w:numPr>
          <w:ilvl w:val="2"/>
          <w:numId w:val="6"/>
        </w:numPr>
        <w:pBdr/>
        <w:tabs>
          <w:tab w:val="left" w:leader="none" w:pos="425"/>
          <w:tab w:val="left" w:leader="none" w:pos="567"/>
        </w:tabs>
        <w:spacing w:after="240" w:before="94" w:line="276" w:lineRule="auto"/>
        <w:ind w:right="128" w:firstLine="0" w:left="0"/>
        <w:rPr>
          <w:rFonts w:ascii="Arial" w:hAnsi="Arial" w:cs="Arial"/>
        </w:rPr>
      </w:pPr>
      <w:r>
        <w:rPr>
          <w:rFonts w:ascii="Arial" w:hAnsi="Arial" w:eastAsia="Arial" w:cs="Arial"/>
        </w:rPr>
        <w:t xml:space="preserve">O prazo de vigência do contrato é consider</w:t>
      </w:r>
      <w:r>
        <w:rPr>
          <w:rFonts w:ascii="Arial" w:hAnsi="Arial" w:eastAsia="Arial" w:cs="Arial"/>
          <w:lang w:val="pt-BR"/>
        </w:rPr>
        <w:t xml:space="preserve">ado</w:t>
      </w:r>
      <w:r>
        <w:rPr>
          <w:rFonts w:ascii="Arial" w:hAnsi="Arial" w:eastAsia="Arial" w:cs="Arial"/>
        </w:rPr>
        <w:t xml:space="preserve"> serviços contínuos e será de 12 (doze) meses, podendo ser prorrogado até o limite legal previsto na Lei nº 14.133/2021.</w:t>
      </w:r>
      <w:r>
        <w:rPr>
          <w:rFonts w:ascii="Arial" w:hAnsi="Arial" w:cs="Arial"/>
        </w:rPr>
      </w:r>
      <w:r>
        <w:rPr>
          <w:rFonts w:ascii="Arial" w:hAnsi="Arial" w:cs="Arial"/>
        </w:rPr>
      </w:r>
    </w:p>
    <w:p>
      <w:pPr>
        <w:pStyle w:val="1050"/>
        <w:numPr>
          <w:ilvl w:val="2"/>
          <w:numId w:val="6"/>
        </w:numPr>
        <w:pBdr/>
        <w:tabs>
          <w:tab w:val="left" w:leader="none" w:pos="425"/>
          <w:tab w:val="left" w:leader="none" w:pos="567"/>
        </w:tabs>
        <w:spacing w:after="240" w:before="94" w:line="276" w:lineRule="auto"/>
        <w:ind w:right="128" w:firstLine="0" w:left="0"/>
        <w:rPr>
          <w:rFonts w:ascii="Arial" w:hAnsi="Arial" w:cs="Arial"/>
          <w:highlight w:val="yellow"/>
        </w:rPr>
      </w:pPr>
      <w:r>
        <w:rPr>
          <w:rFonts w:ascii="Arial" w:hAnsi="Arial" w:eastAsia="Arial" w:cs="Arial"/>
          <w:color w:val="0a0a0a"/>
          <w:highlight w:val="white"/>
        </w:rPr>
        <w:t xml:space="preserve">Serviços de natureza continuada são aqueles essenciais para o funcionamento da administração pública, cuja interrupção comprometeria as atividades finalísticas ou a integridade do patrimônio público</w:t>
      </w:r>
      <w:r>
        <w:rPr>
          <w:rFonts w:ascii="Arial" w:hAnsi="Arial" w:cs="Arial"/>
          <w:lang w:val="pt-BR"/>
        </w:rPr>
        <w:t xml:space="preserve">.</w:t>
      </w:r>
      <w:r>
        <w:rPr>
          <w:rFonts w:ascii="Arial" w:hAnsi="Arial" w:cs="Arial"/>
          <w:highlight w:val="yellow"/>
        </w:rPr>
      </w:r>
      <w:r>
        <w:rPr>
          <w:rFonts w:ascii="Arial" w:hAnsi="Arial" w:cs="Arial"/>
          <w:highlight w:val="yellow"/>
        </w:rPr>
      </w:r>
    </w:p>
    <w:p>
      <w:pPr>
        <w:pBdr>
          <w:bottom w:val="single" w:color="000000" w:sz="12" w:space="0"/>
        </w:pBdr>
        <w:spacing w:after="240" w:before="94" w:line="276" w:lineRule="auto"/>
        <w:ind/>
        <w:jc w:val="both"/>
        <w:rPr>
          <w:rFonts w:ascii="Arial" w:hAnsi="Arial" w:cs="Arial"/>
          <w:b/>
          <w:bCs/>
        </w:rPr>
      </w:pPr>
      <w:r>
        <w:rPr>
          <w:rFonts w:ascii="Arial" w:hAnsi="Arial" w:cs="Arial"/>
          <w:b/>
          <w:bCs/>
        </w:rPr>
        <w:t xml:space="preserve">2. FUNDAMENTAÇÃO DA CONTRATAÇÃO</w:t>
      </w:r>
      <w:r>
        <w:rPr>
          <w:rFonts w:ascii="Arial" w:hAnsi="Arial" w:cs="Arial"/>
          <w:b/>
          <w:bCs/>
        </w:rPr>
      </w:r>
      <w:r>
        <w:rPr>
          <w:rFonts w:ascii="Arial" w:hAnsi="Arial" w:cs="Arial"/>
          <w:b/>
          <w:bCs/>
        </w:rPr>
      </w:r>
    </w:p>
    <w:p>
      <w:pPr>
        <w:pBdr/>
        <w:tabs>
          <w:tab w:val="left" w:leader="none" w:pos="283"/>
          <w:tab w:val="left" w:leader="none" w:pos="425"/>
          <w:tab w:val="left" w:leader="none" w:pos="551"/>
          <w:tab w:val="left" w:leader="none" w:pos="567"/>
          <w:tab w:val="left" w:leader="none" w:pos="709"/>
        </w:tabs>
        <w:spacing w:after="240" w:before="94" w:line="276" w:lineRule="auto"/>
        <w:ind w:right="130"/>
        <w:rPr>
          <w:rFonts w:ascii="Arial" w:hAnsi="Arial" w:cs="Arial"/>
        </w:rPr>
      </w:pPr>
      <w:r>
        <w:rPr>
          <w:rFonts w:ascii="Arial" w:hAnsi="Arial" w:eastAsia="Arial" w:cs="Arial"/>
          <w:b/>
          <w:bCs/>
          <w:lang w:val="pt-BR"/>
        </w:rPr>
        <w:t xml:space="preserve">2.1. </w:t>
      </w:r>
      <w:r>
        <w:rPr>
          <w:rFonts w:ascii="Arial" w:hAnsi="Arial" w:cs="Arial"/>
          <w:lang w:val="pt-BR"/>
        </w:rPr>
        <w:t xml:space="preserve">   </w:t>
      </w:r>
      <w:r>
        <w:rPr>
          <w:rFonts w:ascii="Arial" w:hAnsi="Arial" w:cs="Arial"/>
        </w:rPr>
        <w:t xml:space="preserve">A fundamentação da contratação e de seus quantitativos encontra-se pormenorizada no Estudo Técnico Preliminar, presente nos autos do processo administrativo</w:t>
      </w:r>
      <w:r>
        <w:rPr>
          <w:rFonts w:ascii="Arial" w:hAnsi="Arial" w:eastAsia="Arial" w:cs="Arial"/>
          <w:color w:val="ff0000"/>
          <w:lang w:val="pt-BR"/>
        </w:rPr>
        <w:t xml:space="preserve">.</w:t>
      </w:r>
      <w:r>
        <w:rPr>
          <w:rFonts w:ascii="Arial" w:hAnsi="Arial" w:cs="Arial"/>
        </w:rPr>
      </w:r>
      <w:r>
        <w:rPr>
          <w:rFonts w:ascii="Arial" w:hAnsi="Arial" w:cs="Arial"/>
        </w:rPr>
      </w:r>
    </w:p>
    <w:p>
      <w:pPr>
        <w:pBdr/>
        <w:tabs>
          <w:tab w:val="left" w:leader="none" w:pos="283"/>
          <w:tab w:val="left" w:leader="none" w:pos="425"/>
          <w:tab w:val="left" w:leader="none" w:pos="551"/>
          <w:tab w:val="left" w:leader="none" w:pos="567"/>
          <w:tab w:val="left" w:leader="none" w:pos="709"/>
        </w:tabs>
        <w:spacing w:after="240" w:before="94" w:line="276" w:lineRule="auto"/>
        <w:ind w:right="130"/>
        <w:rPr>
          <w:rFonts w:ascii="Arial" w:hAnsi="Arial" w:cs="Arial"/>
        </w:rPr>
      </w:pPr>
      <w:r>
        <w:rPr>
          <w:rFonts w:ascii="Arial" w:hAnsi="Arial" w:eastAsia="Arial" w:cs="Arial"/>
          <w:b/>
          <w:bCs/>
          <w:lang w:val="pt-BR"/>
        </w:rPr>
        <w:t xml:space="preserve">2.2.  </w:t>
      </w:r>
      <w:r>
        <w:rPr>
          <w:rFonts w:ascii="Arial" w:hAnsi="Arial" w:eastAsia="Arial" w:cs="Arial"/>
          <w:lang w:val="pt-BR"/>
        </w:rPr>
        <w:t xml:space="preserve">  </w:t>
      </w:r>
      <w:r>
        <w:rPr>
          <w:rFonts w:ascii="Arial" w:hAnsi="Arial" w:eastAsia="Arial" w:cs="Arial"/>
        </w:rPr>
        <w:t xml:space="preserve">A contratação encontra-se aparada pela Lei nº 14.133/21, Lei nº 123/06, Lei Complementar nº 10.216/2001 e Decreto Municipal nº 3.601/2023</w:t>
      </w:r>
      <w:r>
        <w:rPr>
          <w:rFonts w:ascii="Arial" w:hAnsi="Arial" w:eastAsia="Arial" w:cs="Arial"/>
          <w:color w:val="ff0000"/>
          <w:lang w:val="pt-BR"/>
        </w:rPr>
        <w:t xml:space="preserve">.</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rPr>
        <w:t xml:space="preserve">3. DESCRIÇÃO DA SOLUÇÃO COMO UM TODO</w:t>
      </w:r>
      <w:r>
        <w:rPr>
          <w:rFonts w:ascii="Arial" w:hAnsi="Arial" w:cs="Arial"/>
          <w:b/>
          <w:bCs/>
        </w:rPr>
      </w:r>
      <w:r>
        <w:rPr>
          <w:rFonts w:ascii="Arial" w:hAnsi="Arial" w:cs="Arial"/>
          <w:b/>
          <w:bCs/>
        </w:rPr>
      </w:r>
    </w:p>
    <w:p>
      <w:pPr>
        <w:pStyle w:val="1048"/>
        <w:pBdr/>
        <w:spacing w:after="240" w:before="94" w:line="276" w:lineRule="auto"/>
        <w:ind w:left="0"/>
        <w:rPr>
          <w:rFonts w:ascii="Arial" w:hAnsi="Arial" w:eastAsia="Arial" w:cs="Arial"/>
          <w:b/>
          <w:bCs/>
          <w:sz w:val="22"/>
          <w:szCs w:val="22"/>
          <w:u w:val="single"/>
        </w:rPr>
      </w:pPr>
      <w:r>
        <w:rPr>
          <w:rFonts w:ascii="Arial" w:hAnsi="Arial" w:eastAsia="Arial" w:cs="Arial"/>
          <w:b/>
          <w:bCs/>
          <w:sz w:val="22"/>
          <w:szCs w:val="22"/>
          <w:lang w:val="pt-BR"/>
        </w:rPr>
        <w:t xml:space="preserve">3.1.  </w:t>
      </w:r>
      <w:r>
        <w:rPr>
          <w:rFonts w:ascii="Arial" w:hAnsi="Arial" w:eastAsia="Arial" w:cs="Arial"/>
          <w:b/>
          <w:bCs/>
          <w:sz w:val="22"/>
          <w:szCs w:val="22"/>
          <w:u w:val="single"/>
        </w:rPr>
        <w:t xml:space="preserve">DESCRIÇÃO</w:t>
      </w:r>
      <w:r>
        <w:rPr>
          <w:rFonts w:ascii="Arial" w:hAnsi="Arial" w:eastAsia="Arial" w:cs="Arial"/>
          <w:b/>
          <w:bCs/>
          <w:spacing w:val="-3"/>
          <w:sz w:val="22"/>
          <w:szCs w:val="22"/>
          <w:u w:val="single"/>
        </w:rPr>
        <w:t xml:space="preserve"> </w:t>
      </w:r>
      <w:r>
        <w:rPr>
          <w:rFonts w:ascii="Arial" w:hAnsi="Arial" w:eastAsia="Arial" w:cs="Arial"/>
          <w:b/>
          <w:bCs/>
          <w:sz w:val="22"/>
          <w:szCs w:val="22"/>
          <w:u w:val="single"/>
        </w:rPr>
        <w:t xml:space="preserve">DOS</w:t>
      </w:r>
      <w:r>
        <w:rPr>
          <w:rFonts w:ascii="Arial" w:hAnsi="Arial" w:eastAsia="Arial" w:cs="Arial"/>
          <w:b/>
          <w:bCs/>
          <w:spacing w:val="-2"/>
          <w:sz w:val="22"/>
          <w:szCs w:val="22"/>
          <w:u w:val="single"/>
        </w:rPr>
        <w:t xml:space="preserve"> </w:t>
      </w:r>
      <w:r>
        <w:rPr>
          <w:rFonts w:ascii="Arial" w:hAnsi="Arial" w:eastAsia="Arial" w:cs="Arial"/>
          <w:b/>
          <w:bCs/>
          <w:sz w:val="22"/>
          <w:szCs w:val="22"/>
          <w:u w:val="single"/>
        </w:rPr>
        <w:t xml:space="preserve">SERVIÇOS</w:t>
      </w:r>
      <w:r>
        <w:rPr>
          <w:rFonts w:ascii="Arial" w:hAnsi="Arial" w:eastAsia="Arial" w:cs="Arial"/>
          <w:b/>
          <w:bCs/>
          <w:sz w:val="22"/>
          <w:szCs w:val="22"/>
          <w:u w:val="single"/>
        </w:rPr>
      </w:r>
      <w:r>
        <w:rPr>
          <w:rFonts w:ascii="Arial" w:hAnsi="Arial" w:eastAsia="Arial" w:cs="Arial"/>
          <w:b/>
          <w:bCs/>
          <w:sz w:val="22"/>
          <w:szCs w:val="22"/>
          <w:u w:val="single"/>
        </w:rPr>
      </w:r>
    </w:p>
    <w:p>
      <w:pPr>
        <w:pStyle w:val="1048"/>
        <w:numPr>
          <w:ilvl w:val="0"/>
          <w:numId w:val="45"/>
        </w:numPr>
        <w:pBdr/>
        <w:spacing w:after="240" w:before="94" w:line="276" w:lineRule="auto"/>
        <w:ind w:firstLine="283" w:left="0"/>
        <w:rPr>
          <w:rFonts w:ascii="Arial" w:hAnsi="Arial" w:cs="Arial"/>
          <w:b/>
          <w:bCs/>
          <w:sz w:val="22"/>
          <w:szCs w:val="22"/>
        </w:rPr>
      </w:pPr>
      <w:r>
        <w:rPr>
          <w:rFonts w:ascii="Arial" w:hAnsi="Arial" w:eastAsia="Arial" w:cs="Arial"/>
          <w:sz w:val="22"/>
          <w:szCs w:val="22"/>
        </w:rPr>
        <w:t xml:space="preserve">Serviços de manutenção corretiva nos sistemas elétricos (fiação, lâmpadas, tomadas, interruptores, entrada de energia), hidráulico (eliminação de vazamentos, fornecimento de peças </w:t>
      </w:r>
      <w:r>
        <w:rPr>
          <w:rFonts w:ascii="Arial" w:hAnsi="Arial" w:eastAsia="Arial" w:cs="Arial"/>
          <w:sz w:val="22"/>
          <w:szCs w:val="22"/>
        </w:rPr>
        <w:t xml:space="preserve">novas e troca de defeituosas), san</w:t>
      </w:r>
      <w:r>
        <w:rPr>
          <w:rFonts w:ascii="Arial" w:hAnsi="Arial" w:eastAsia="Arial" w:cs="Arial"/>
          <w:sz w:val="22"/>
          <w:szCs w:val="22"/>
        </w:rPr>
        <w:t xml:space="preserve">itário (eliminação de vazamentos, fornecimento de peças novas e troca de peças defeituosas); pintura de paredes interna e externamente; reparos em pisos internos e calçadas externas; reparos em pátios; pintura de muros; reparos em telhados (eliminando vaza</w:t>
      </w:r>
      <w:r>
        <w:rPr>
          <w:rFonts w:ascii="Arial" w:hAnsi="Arial" w:eastAsia="Arial" w:cs="Arial"/>
          <w:sz w:val="22"/>
          <w:szCs w:val="22"/>
        </w:rPr>
        <w:t xml:space="preserve">mento e substituindo telhas quebradas e/ou faltantes); reparos (substituição de peças quebradas e/ou faltantes) e pintura de esquadrias; incluindo o fornecimento total de peças, materiais, equipamentos, mão de obra e ferramentas necessários a sua execução.</w:t>
      </w:r>
      <w:r>
        <w:rPr>
          <w:rFonts w:ascii="Arial" w:hAnsi="Arial" w:cs="Arial"/>
          <w:b/>
          <w:bCs/>
          <w:sz w:val="22"/>
          <w:szCs w:val="22"/>
        </w:rPr>
      </w:r>
      <w:r>
        <w:rPr>
          <w:rFonts w:ascii="Arial" w:hAnsi="Arial" w:cs="Arial"/>
          <w:b/>
          <w:bCs/>
          <w:sz w:val="22"/>
          <w:szCs w:val="22"/>
        </w:rPr>
      </w:r>
    </w:p>
    <w:p>
      <w:pPr>
        <w:pStyle w:val="1048"/>
        <w:numPr>
          <w:ilvl w:val="0"/>
          <w:numId w:val="45"/>
        </w:numPr>
        <w:pBdr/>
        <w:spacing w:after="240" w:before="94" w:line="276" w:lineRule="auto"/>
        <w:ind w:firstLine="283" w:left="0"/>
        <w:rPr>
          <w:rFonts w:ascii="Arial" w:hAnsi="Arial" w:cs="Arial"/>
          <w:sz w:val="22"/>
          <w:szCs w:val="22"/>
        </w:rPr>
      </w:pPr>
      <w:r>
        <w:rPr>
          <w:rFonts w:ascii="Arial" w:hAnsi="Arial" w:eastAsia="Arial" w:cs="Arial"/>
          <w:sz w:val="22"/>
          <w:szCs w:val="22"/>
        </w:rPr>
        <w:t xml:space="preserve">Na</w:t>
      </w:r>
      <w:r>
        <w:rPr>
          <w:rFonts w:ascii="Arial" w:hAnsi="Arial" w:eastAsia="Arial" w:cs="Arial"/>
          <w:spacing w:val="1"/>
          <w:sz w:val="22"/>
          <w:szCs w:val="22"/>
        </w:rPr>
        <w:t xml:space="preserve"> </w:t>
      </w:r>
      <w:r>
        <w:rPr>
          <w:rFonts w:ascii="Arial" w:hAnsi="Arial" w:eastAsia="Arial" w:cs="Arial"/>
          <w:sz w:val="22"/>
          <w:szCs w:val="22"/>
        </w:rPr>
        <w:t xml:space="preserve">prestação</w:t>
      </w:r>
      <w:r>
        <w:rPr>
          <w:rFonts w:ascii="Arial" w:hAnsi="Arial" w:eastAsia="Arial" w:cs="Arial"/>
          <w:spacing w:val="1"/>
          <w:sz w:val="22"/>
          <w:szCs w:val="22"/>
        </w:rPr>
        <w:t xml:space="preserve"> </w:t>
      </w:r>
      <w:r>
        <w:rPr>
          <w:rFonts w:ascii="Arial" w:hAnsi="Arial" w:eastAsia="Arial" w:cs="Arial"/>
          <w:sz w:val="22"/>
          <w:szCs w:val="22"/>
        </w:rPr>
        <w:t xml:space="preserve">dos</w:t>
      </w:r>
      <w:r>
        <w:rPr>
          <w:rFonts w:ascii="Arial" w:hAnsi="Arial" w:eastAsia="Arial" w:cs="Arial"/>
          <w:spacing w:val="1"/>
          <w:sz w:val="22"/>
          <w:szCs w:val="22"/>
        </w:rPr>
        <w:t xml:space="preserve"> </w:t>
      </w:r>
      <w:r>
        <w:rPr>
          <w:rFonts w:ascii="Arial" w:hAnsi="Arial" w:eastAsia="Arial" w:cs="Arial"/>
          <w:sz w:val="22"/>
          <w:szCs w:val="22"/>
        </w:rPr>
        <w:t xml:space="preserve">serviços</w:t>
      </w:r>
      <w:r>
        <w:rPr>
          <w:rFonts w:ascii="Arial" w:hAnsi="Arial" w:eastAsia="Arial" w:cs="Arial"/>
          <w:spacing w:val="1"/>
          <w:sz w:val="22"/>
          <w:szCs w:val="22"/>
        </w:rPr>
        <w:t xml:space="preserve"> </w:t>
      </w:r>
      <w:r>
        <w:rPr>
          <w:rFonts w:ascii="Arial" w:hAnsi="Arial" w:eastAsia="Arial" w:cs="Arial"/>
          <w:sz w:val="22"/>
          <w:szCs w:val="22"/>
        </w:rPr>
        <w:t xml:space="preserve">acima</w:t>
      </w:r>
      <w:r>
        <w:rPr>
          <w:rFonts w:ascii="Arial" w:hAnsi="Arial" w:eastAsia="Arial" w:cs="Arial"/>
          <w:spacing w:val="1"/>
          <w:sz w:val="22"/>
          <w:szCs w:val="22"/>
        </w:rPr>
        <w:t xml:space="preserve"> </w:t>
      </w:r>
      <w:r>
        <w:rPr>
          <w:rFonts w:ascii="Arial" w:hAnsi="Arial" w:eastAsia="Arial" w:cs="Arial"/>
          <w:sz w:val="22"/>
          <w:szCs w:val="22"/>
        </w:rPr>
        <w:t xml:space="preserve">indicados,</w:t>
      </w:r>
      <w:r>
        <w:rPr>
          <w:rFonts w:ascii="Arial" w:hAnsi="Arial" w:eastAsia="Arial" w:cs="Arial"/>
          <w:spacing w:val="1"/>
          <w:sz w:val="22"/>
          <w:szCs w:val="22"/>
        </w:rPr>
        <w:t xml:space="preserve"> </w:t>
      </w:r>
      <w:r>
        <w:rPr>
          <w:rFonts w:ascii="Arial" w:hAnsi="Arial" w:eastAsia="Arial" w:cs="Arial"/>
          <w:sz w:val="22"/>
          <w:szCs w:val="22"/>
        </w:rPr>
        <w:t xml:space="preserve">devem</w:t>
      </w:r>
      <w:r>
        <w:rPr>
          <w:rFonts w:ascii="Arial" w:hAnsi="Arial" w:eastAsia="Arial" w:cs="Arial"/>
          <w:spacing w:val="1"/>
          <w:sz w:val="22"/>
          <w:szCs w:val="22"/>
        </w:rPr>
        <w:t xml:space="preserve"> </w:t>
      </w:r>
      <w:r>
        <w:rPr>
          <w:rFonts w:ascii="Arial" w:hAnsi="Arial" w:eastAsia="Arial" w:cs="Arial"/>
          <w:sz w:val="22"/>
          <w:szCs w:val="22"/>
        </w:rPr>
        <w:t xml:space="preserve">ser</w:t>
      </w:r>
      <w:r>
        <w:rPr>
          <w:rFonts w:ascii="Arial" w:hAnsi="Arial" w:eastAsia="Arial" w:cs="Arial"/>
          <w:spacing w:val="1"/>
          <w:sz w:val="22"/>
          <w:szCs w:val="22"/>
        </w:rPr>
        <w:t xml:space="preserve"> </w:t>
      </w:r>
      <w:r>
        <w:rPr>
          <w:rFonts w:ascii="Arial" w:hAnsi="Arial" w:eastAsia="Arial" w:cs="Arial"/>
          <w:sz w:val="22"/>
          <w:szCs w:val="22"/>
        </w:rPr>
        <w:t xml:space="preserve">consideradas</w:t>
      </w:r>
      <w:r>
        <w:rPr>
          <w:rFonts w:ascii="Arial" w:hAnsi="Arial" w:eastAsia="Arial" w:cs="Arial"/>
          <w:spacing w:val="1"/>
          <w:sz w:val="22"/>
          <w:szCs w:val="22"/>
        </w:rPr>
        <w:t xml:space="preserve"> </w:t>
      </w:r>
      <w:r>
        <w:rPr>
          <w:rFonts w:ascii="Arial" w:hAnsi="Arial" w:eastAsia="Arial" w:cs="Arial"/>
          <w:sz w:val="22"/>
          <w:szCs w:val="22"/>
        </w:rPr>
        <w:t xml:space="preserve">as</w:t>
      </w:r>
      <w:r>
        <w:rPr>
          <w:rFonts w:ascii="Arial" w:hAnsi="Arial" w:eastAsia="Arial" w:cs="Arial"/>
          <w:spacing w:val="1"/>
          <w:sz w:val="22"/>
          <w:szCs w:val="22"/>
        </w:rPr>
        <w:t xml:space="preserve"> </w:t>
      </w:r>
      <w:r>
        <w:rPr>
          <w:rFonts w:ascii="Arial" w:hAnsi="Arial" w:eastAsia="Arial" w:cs="Arial"/>
          <w:sz w:val="22"/>
          <w:szCs w:val="22"/>
        </w:rPr>
        <w:t xml:space="preserve">novas</w:t>
      </w:r>
      <w:r>
        <w:rPr>
          <w:rFonts w:ascii="Arial" w:hAnsi="Arial" w:eastAsia="Arial" w:cs="Arial"/>
          <w:spacing w:val="1"/>
          <w:sz w:val="22"/>
          <w:szCs w:val="22"/>
        </w:rPr>
        <w:t xml:space="preserve"> </w:t>
      </w:r>
      <w:r>
        <w:rPr>
          <w:rFonts w:ascii="Arial" w:hAnsi="Arial" w:eastAsia="Arial" w:cs="Arial"/>
          <w:sz w:val="22"/>
          <w:szCs w:val="22"/>
        </w:rPr>
        <w:t xml:space="preserve">tecnologias</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ferramentas</w:t>
      </w:r>
      <w:r>
        <w:rPr>
          <w:rFonts w:ascii="Arial" w:hAnsi="Arial" w:eastAsia="Arial" w:cs="Arial"/>
          <w:spacing w:val="1"/>
          <w:sz w:val="22"/>
          <w:szCs w:val="22"/>
        </w:rPr>
        <w:t xml:space="preserve"> </w:t>
      </w:r>
      <w:r>
        <w:rPr>
          <w:rFonts w:ascii="Arial" w:hAnsi="Arial" w:eastAsia="Arial" w:cs="Arial"/>
          <w:sz w:val="22"/>
          <w:szCs w:val="22"/>
        </w:rPr>
        <w:t xml:space="preserve">gerenciais</w:t>
      </w:r>
      <w:r>
        <w:rPr>
          <w:rFonts w:ascii="Arial" w:hAnsi="Arial" w:eastAsia="Arial" w:cs="Arial"/>
          <w:spacing w:val="1"/>
          <w:sz w:val="22"/>
          <w:szCs w:val="22"/>
        </w:rPr>
        <w:t xml:space="preserve"> </w:t>
      </w:r>
      <w:r>
        <w:rPr>
          <w:rFonts w:ascii="Arial" w:hAnsi="Arial" w:eastAsia="Arial" w:cs="Arial"/>
          <w:sz w:val="22"/>
          <w:szCs w:val="22"/>
        </w:rPr>
        <w:t xml:space="preserve">disponíveis</w:t>
      </w:r>
      <w:r>
        <w:rPr>
          <w:rFonts w:ascii="Arial" w:hAnsi="Arial" w:eastAsia="Arial" w:cs="Arial"/>
          <w:spacing w:val="1"/>
          <w:sz w:val="22"/>
          <w:szCs w:val="22"/>
        </w:rPr>
        <w:t xml:space="preserve"> </w:t>
      </w:r>
      <w:r>
        <w:rPr>
          <w:rFonts w:ascii="Arial" w:hAnsi="Arial" w:eastAsia="Arial" w:cs="Arial"/>
          <w:sz w:val="22"/>
          <w:szCs w:val="22"/>
        </w:rPr>
        <w:t xml:space="preserve">no</w:t>
      </w:r>
      <w:r>
        <w:rPr>
          <w:rFonts w:ascii="Arial" w:hAnsi="Arial" w:eastAsia="Arial" w:cs="Arial"/>
          <w:spacing w:val="1"/>
          <w:sz w:val="22"/>
          <w:szCs w:val="22"/>
        </w:rPr>
        <w:t xml:space="preserve"> </w:t>
      </w:r>
      <w:r>
        <w:rPr>
          <w:rFonts w:ascii="Arial" w:hAnsi="Arial" w:eastAsia="Arial" w:cs="Arial"/>
          <w:sz w:val="22"/>
          <w:szCs w:val="22"/>
        </w:rPr>
        <w:t xml:space="preserve">mercado,</w:t>
      </w:r>
      <w:r>
        <w:rPr>
          <w:rFonts w:ascii="Arial" w:hAnsi="Arial" w:eastAsia="Arial" w:cs="Arial"/>
          <w:spacing w:val="1"/>
          <w:sz w:val="22"/>
          <w:szCs w:val="22"/>
        </w:rPr>
        <w:t xml:space="preserve"> </w:t>
      </w:r>
      <w:r>
        <w:rPr>
          <w:rFonts w:ascii="Arial" w:hAnsi="Arial" w:eastAsia="Arial" w:cs="Arial"/>
          <w:sz w:val="22"/>
          <w:szCs w:val="22"/>
        </w:rPr>
        <w:t xml:space="preserve">que</w:t>
      </w:r>
      <w:r>
        <w:rPr>
          <w:rFonts w:ascii="Arial" w:hAnsi="Arial" w:eastAsia="Arial" w:cs="Arial"/>
          <w:spacing w:val="1"/>
          <w:sz w:val="22"/>
          <w:szCs w:val="22"/>
        </w:rPr>
        <w:t xml:space="preserve"> </w:t>
      </w:r>
      <w:r>
        <w:rPr>
          <w:rFonts w:ascii="Arial" w:hAnsi="Arial" w:eastAsia="Arial" w:cs="Arial"/>
          <w:sz w:val="22"/>
          <w:szCs w:val="22"/>
        </w:rPr>
        <w:t xml:space="preserve">propiciem</w:t>
      </w:r>
      <w:r>
        <w:rPr>
          <w:rFonts w:ascii="Arial" w:hAnsi="Arial" w:eastAsia="Arial" w:cs="Arial"/>
          <w:spacing w:val="1"/>
          <w:sz w:val="22"/>
          <w:szCs w:val="22"/>
        </w:rPr>
        <w:t xml:space="preserve"> </w:t>
      </w:r>
      <w:r>
        <w:rPr>
          <w:rFonts w:ascii="Arial" w:hAnsi="Arial" w:eastAsia="Arial" w:cs="Arial"/>
          <w:sz w:val="22"/>
          <w:szCs w:val="22"/>
        </w:rPr>
        <w:t xml:space="preserve">ganhos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produtividade</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qualidade.</w:t>
      </w:r>
      <w:r>
        <w:rPr>
          <w:rFonts w:ascii="Arial" w:hAnsi="Arial" w:cs="Arial"/>
          <w:sz w:val="22"/>
          <w:szCs w:val="22"/>
        </w:rPr>
      </w:r>
      <w:r>
        <w:rPr>
          <w:rFonts w:ascii="Arial" w:hAnsi="Arial" w:cs="Arial"/>
          <w:sz w:val="22"/>
          <w:szCs w:val="22"/>
        </w:rPr>
      </w:r>
    </w:p>
    <w:p>
      <w:pPr>
        <w:pStyle w:val="1048"/>
        <w:numPr>
          <w:ilvl w:val="0"/>
          <w:numId w:val="45"/>
        </w:numPr>
        <w:pBdr/>
        <w:spacing w:after="240" w:before="94" w:line="276" w:lineRule="auto"/>
        <w:ind w:firstLine="283" w:left="0"/>
        <w:rPr>
          <w:rFonts w:ascii="Arial" w:hAnsi="Arial" w:cs="Arial"/>
          <w:sz w:val="22"/>
          <w:szCs w:val="22"/>
        </w:rPr>
      </w:pPr>
      <w:r>
        <w:rPr>
          <w:rFonts w:ascii="Arial" w:hAnsi="Arial" w:eastAsia="Arial" w:cs="Arial"/>
          <w:sz w:val="22"/>
          <w:szCs w:val="22"/>
        </w:rPr>
        <w:t xml:space="preserve">Os serviços de urgência poderão ser atendidos por equipe de manutenção volante, composta de</w:t>
      </w:r>
      <w:r>
        <w:rPr>
          <w:rFonts w:ascii="Arial" w:hAnsi="Arial" w:eastAsia="Arial" w:cs="Arial"/>
          <w:spacing w:val="1"/>
          <w:sz w:val="22"/>
          <w:szCs w:val="22"/>
        </w:rPr>
        <w:t xml:space="preserve"> </w:t>
      </w:r>
      <w:r>
        <w:rPr>
          <w:rFonts w:ascii="Arial" w:hAnsi="Arial" w:eastAsia="Arial" w:cs="Arial"/>
          <w:sz w:val="22"/>
          <w:szCs w:val="22"/>
        </w:rPr>
        <w:t xml:space="preserve">profissionais de</w:t>
      </w:r>
      <w:r>
        <w:rPr>
          <w:rFonts w:ascii="Arial" w:hAnsi="Arial" w:eastAsia="Arial" w:cs="Arial"/>
          <w:spacing w:val="1"/>
          <w:sz w:val="22"/>
          <w:szCs w:val="22"/>
        </w:rPr>
        <w:t xml:space="preserve"> </w:t>
      </w:r>
      <w:r>
        <w:rPr>
          <w:rFonts w:ascii="Arial" w:hAnsi="Arial" w:eastAsia="Arial" w:cs="Arial"/>
          <w:sz w:val="22"/>
          <w:szCs w:val="22"/>
        </w:rPr>
        <w:t xml:space="preserve">diversas especialidades.</w:t>
      </w:r>
      <w:r>
        <w:rPr>
          <w:rFonts w:ascii="Arial" w:hAnsi="Arial" w:cs="Arial"/>
          <w:sz w:val="22"/>
          <w:szCs w:val="22"/>
        </w:rPr>
      </w:r>
      <w:r>
        <w:rPr>
          <w:rFonts w:ascii="Arial" w:hAnsi="Arial" w:cs="Arial"/>
          <w:sz w:val="22"/>
          <w:szCs w:val="22"/>
        </w:rPr>
      </w:r>
    </w:p>
    <w:p>
      <w:pPr>
        <w:pStyle w:val="1048"/>
        <w:numPr>
          <w:ilvl w:val="0"/>
          <w:numId w:val="45"/>
        </w:numPr>
        <w:pBdr/>
        <w:spacing w:after="240" w:before="94" w:line="276" w:lineRule="auto"/>
        <w:ind w:firstLine="283" w:left="0"/>
        <w:rPr>
          <w:rFonts w:ascii="Arial" w:hAnsi="Arial" w:cs="Arial"/>
          <w:sz w:val="22"/>
          <w:szCs w:val="22"/>
        </w:rPr>
      </w:pPr>
      <w:r>
        <w:rPr>
          <w:rFonts w:ascii="Arial" w:hAnsi="Arial" w:eastAsia="Arial" w:cs="Arial"/>
          <w:sz w:val="22"/>
          <w:szCs w:val="22"/>
        </w:rPr>
        <w:t xml:space="preserve">Todos</w:t>
      </w:r>
      <w:r>
        <w:rPr>
          <w:rFonts w:ascii="Arial" w:hAnsi="Arial" w:eastAsia="Arial" w:cs="Arial"/>
          <w:spacing w:val="1"/>
          <w:sz w:val="22"/>
          <w:szCs w:val="22"/>
        </w:rPr>
        <w:t xml:space="preserve"> </w:t>
      </w:r>
      <w:r>
        <w:rPr>
          <w:rFonts w:ascii="Arial" w:hAnsi="Arial" w:eastAsia="Arial" w:cs="Arial"/>
          <w:sz w:val="22"/>
          <w:szCs w:val="22"/>
        </w:rPr>
        <w:t xml:space="preserve">os</w:t>
      </w:r>
      <w:r>
        <w:rPr>
          <w:rFonts w:ascii="Arial" w:hAnsi="Arial" w:eastAsia="Arial" w:cs="Arial"/>
          <w:spacing w:val="1"/>
          <w:sz w:val="22"/>
          <w:szCs w:val="22"/>
        </w:rPr>
        <w:t xml:space="preserve"> </w:t>
      </w:r>
      <w:r>
        <w:rPr>
          <w:rFonts w:ascii="Arial" w:hAnsi="Arial" w:eastAsia="Arial" w:cs="Arial"/>
          <w:sz w:val="22"/>
          <w:szCs w:val="22"/>
        </w:rPr>
        <w:t xml:space="preserve">profissionais</w:t>
      </w:r>
      <w:r>
        <w:rPr>
          <w:rFonts w:ascii="Arial" w:hAnsi="Arial" w:eastAsia="Arial" w:cs="Arial"/>
          <w:spacing w:val="1"/>
          <w:sz w:val="22"/>
          <w:szCs w:val="22"/>
        </w:rPr>
        <w:t xml:space="preserve"> </w:t>
      </w:r>
      <w:r>
        <w:rPr>
          <w:rFonts w:ascii="Arial" w:hAnsi="Arial" w:eastAsia="Arial" w:cs="Arial"/>
          <w:sz w:val="22"/>
          <w:szCs w:val="22"/>
        </w:rPr>
        <w:t xml:space="preserve">deverão</w:t>
      </w:r>
      <w:r>
        <w:rPr>
          <w:rFonts w:ascii="Arial" w:hAnsi="Arial" w:eastAsia="Arial" w:cs="Arial"/>
          <w:spacing w:val="1"/>
          <w:sz w:val="22"/>
          <w:szCs w:val="22"/>
        </w:rPr>
        <w:t xml:space="preserve"> </w:t>
      </w:r>
      <w:r>
        <w:rPr>
          <w:rFonts w:ascii="Arial" w:hAnsi="Arial" w:eastAsia="Arial" w:cs="Arial"/>
          <w:sz w:val="22"/>
          <w:szCs w:val="22"/>
        </w:rPr>
        <w:t xml:space="preserve">portar</w:t>
      </w:r>
      <w:r>
        <w:rPr>
          <w:rFonts w:ascii="Arial" w:hAnsi="Arial" w:eastAsia="Arial" w:cs="Arial"/>
          <w:spacing w:val="1"/>
          <w:sz w:val="22"/>
          <w:szCs w:val="22"/>
        </w:rPr>
        <w:t xml:space="preserve"> </w:t>
      </w:r>
      <w:r>
        <w:rPr>
          <w:rFonts w:ascii="Arial" w:hAnsi="Arial" w:eastAsia="Arial" w:cs="Arial"/>
          <w:sz w:val="22"/>
          <w:szCs w:val="22"/>
        </w:rPr>
        <w:t xml:space="preserve">crachás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identificação,</w:t>
      </w:r>
      <w:r>
        <w:rPr>
          <w:rFonts w:ascii="Arial" w:hAnsi="Arial" w:eastAsia="Arial" w:cs="Arial"/>
          <w:spacing w:val="1"/>
          <w:sz w:val="22"/>
          <w:szCs w:val="22"/>
        </w:rPr>
        <w:t xml:space="preserve"> </w:t>
      </w:r>
      <w:r>
        <w:rPr>
          <w:rFonts w:ascii="Arial" w:hAnsi="Arial" w:eastAsia="Arial" w:cs="Arial"/>
          <w:sz w:val="22"/>
          <w:szCs w:val="22"/>
        </w:rPr>
        <w:t xml:space="preserve">uniformes</w:t>
      </w:r>
      <w:r>
        <w:rPr>
          <w:rFonts w:ascii="Arial" w:hAnsi="Arial" w:eastAsia="Arial" w:cs="Arial"/>
          <w:spacing w:val="1"/>
          <w:sz w:val="22"/>
          <w:szCs w:val="22"/>
        </w:rPr>
        <w:t xml:space="preserve"> </w:t>
      </w:r>
      <w:r>
        <w:rPr>
          <w:rFonts w:ascii="Arial" w:hAnsi="Arial" w:eastAsia="Arial" w:cs="Arial"/>
          <w:sz w:val="22"/>
          <w:szCs w:val="22"/>
        </w:rPr>
        <w:t xml:space="preserve">completos,</w:t>
      </w:r>
      <w:r>
        <w:rPr>
          <w:rFonts w:ascii="Arial" w:hAnsi="Arial" w:eastAsia="Arial" w:cs="Arial"/>
          <w:spacing w:val="1"/>
          <w:sz w:val="22"/>
          <w:szCs w:val="22"/>
        </w:rPr>
        <w:t xml:space="preserve"> </w:t>
      </w:r>
      <w:r>
        <w:rPr>
          <w:rFonts w:ascii="Arial" w:hAnsi="Arial" w:eastAsia="Arial" w:cs="Arial"/>
          <w:sz w:val="22"/>
          <w:szCs w:val="22"/>
        </w:rPr>
        <w:t xml:space="preserve">EPI's</w:t>
      </w:r>
      <w:r>
        <w:rPr>
          <w:rFonts w:ascii="Arial" w:hAnsi="Arial" w:eastAsia="Arial" w:cs="Arial"/>
          <w:spacing w:val="1"/>
          <w:sz w:val="22"/>
          <w:szCs w:val="22"/>
        </w:rPr>
        <w:t xml:space="preserve"> </w:t>
      </w:r>
      <w:r>
        <w:rPr>
          <w:rFonts w:ascii="Arial" w:hAnsi="Arial" w:eastAsia="Arial" w:cs="Arial"/>
          <w:sz w:val="22"/>
          <w:szCs w:val="22"/>
        </w:rPr>
        <w:t xml:space="preserve">adequados,</w:t>
      </w:r>
      <w:r>
        <w:rPr>
          <w:rFonts w:ascii="Arial" w:hAnsi="Arial" w:eastAsia="Arial" w:cs="Arial"/>
          <w:spacing w:val="1"/>
          <w:sz w:val="22"/>
          <w:szCs w:val="22"/>
        </w:rPr>
        <w:t xml:space="preserve"> </w:t>
      </w:r>
      <w:r>
        <w:rPr>
          <w:rFonts w:ascii="Arial" w:hAnsi="Arial" w:eastAsia="Arial" w:cs="Arial"/>
          <w:sz w:val="22"/>
          <w:szCs w:val="22"/>
        </w:rPr>
        <w:t xml:space="preserve">os</w:t>
      </w:r>
      <w:r>
        <w:rPr>
          <w:rFonts w:ascii="Arial" w:hAnsi="Arial" w:eastAsia="Arial" w:cs="Arial"/>
          <w:spacing w:val="1"/>
          <w:sz w:val="22"/>
          <w:szCs w:val="22"/>
        </w:rPr>
        <w:t xml:space="preserve"> </w:t>
      </w:r>
      <w:r>
        <w:rPr>
          <w:rFonts w:ascii="Arial" w:hAnsi="Arial" w:eastAsia="Arial" w:cs="Arial"/>
          <w:sz w:val="22"/>
          <w:szCs w:val="22"/>
        </w:rPr>
        <w:t xml:space="preserve">quais</w:t>
      </w:r>
      <w:r>
        <w:rPr>
          <w:rFonts w:ascii="Arial" w:hAnsi="Arial" w:eastAsia="Arial" w:cs="Arial"/>
          <w:spacing w:val="1"/>
          <w:sz w:val="22"/>
          <w:szCs w:val="22"/>
        </w:rPr>
        <w:t xml:space="preserve"> </w:t>
      </w:r>
      <w:r>
        <w:rPr>
          <w:rFonts w:ascii="Arial" w:hAnsi="Arial" w:eastAsia="Arial" w:cs="Arial"/>
          <w:sz w:val="22"/>
          <w:szCs w:val="22"/>
        </w:rPr>
        <w:t xml:space="preserve">serão</w:t>
      </w:r>
      <w:r>
        <w:rPr>
          <w:rFonts w:ascii="Arial" w:hAnsi="Arial" w:eastAsia="Arial" w:cs="Arial"/>
          <w:spacing w:val="1"/>
          <w:sz w:val="22"/>
          <w:szCs w:val="22"/>
        </w:rPr>
        <w:t xml:space="preserve"> </w:t>
      </w:r>
      <w:r>
        <w:rPr>
          <w:rFonts w:ascii="Arial" w:hAnsi="Arial" w:eastAsia="Arial" w:cs="Arial"/>
          <w:sz w:val="22"/>
          <w:szCs w:val="22"/>
        </w:rPr>
        <w:t xml:space="preserve">supervisionados</w:t>
      </w:r>
      <w:r>
        <w:rPr>
          <w:rFonts w:ascii="Arial" w:hAnsi="Arial" w:eastAsia="Arial" w:cs="Arial"/>
          <w:spacing w:val="1"/>
          <w:sz w:val="22"/>
          <w:szCs w:val="22"/>
        </w:rPr>
        <w:t xml:space="preserve"> </w:t>
      </w:r>
      <w:r>
        <w:rPr>
          <w:rFonts w:ascii="Arial" w:hAnsi="Arial" w:eastAsia="Arial" w:cs="Arial"/>
          <w:sz w:val="22"/>
          <w:szCs w:val="22"/>
        </w:rPr>
        <w:t xml:space="preserve">por</w:t>
      </w:r>
      <w:r>
        <w:rPr>
          <w:rFonts w:ascii="Arial" w:hAnsi="Arial" w:eastAsia="Arial" w:cs="Arial"/>
          <w:spacing w:val="1"/>
          <w:sz w:val="22"/>
          <w:szCs w:val="22"/>
        </w:rPr>
        <w:t xml:space="preserve"> </w:t>
      </w:r>
      <w:r>
        <w:rPr>
          <w:rFonts w:ascii="Arial" w:hAnsi="Arial" w:eastAsia="Arial" w:cs="Arial"/>
          <w:sz w:val="22"/>
          <w:szCs w:val="22"/>
        </w:rPr>
        <w:t xml:space="preserve">Supervisor</w:t>
      </w:r>
      <w:r>
        <w:rPr>
          <w:rFonts w:ascii="Arial" w:hAnsi="Arial" w:eastAsia="Arial" w:cs="Arial"/>
          <w:spacing w:val="1"/>
          <w:sz w:val="22"/>
          <w:szCs w:val="22"/>
        </w:rPr>
        <w:t xml:space="preserve"> </w:t>
      </w:r>
      <w:r>
        <w:rPr>
          <w:rFonts w:ascii="Arial" w:hAnsi="Arial" w:eastAsia="Arial" w:cs="Arial"/>
          <w:sz w:val="22"/>
          <w:szCs w:val="22"/>
        </w:rPr>
        <w:t xml:space="preserve">Técnico</w:t>
      </w:r>
      <w:r>
        <w:rPr>
          <w:rFonts w:ascii="Arial" w:hAnsi="Arial" w:eastAsia="Arial" w:cs="Arial"/>
          <w:spacing w:val="1"/>
          <w:sz w:val="22"/>
          <w:szCs w:val="22"/>
        </w:rPr>
        <w:t xml:space="preserve"> </w:t>
      </w:r>
      <w:r>
        <w:rPr>
          <w:rFonts w:ascii="Arial" w:hAnsi="Arial" w:eastAsia="Arial" w:cs="Arial"/>
          <w:sz w:val="22"/>
          <w:szCs w:val="22"/>
        </w:rPr>
        <w:t xml:space="preserve">que</w:t>
      </w:r>
      <w:r>
        <w:rPr>
          <w:rFonts w:ascii="Arial" w:hAnsi="Arial" w:eastAsia="Arial" w:cs="Arial"/>
          <w:spacing w:val="1"/>
          <w:sz w:val="22"/>
          <w:szCs w:val="22"/>
        </w:rPr>
        <w:t xml:space="preserve"> </w:t>
      </w:r>
      <w:r>
        <w:rPr>
          <w:rFonts w:ascii="Arial" w:hAnsi="Arial" w:eastAsia="Arial" w:cs="Arial"/>
          <w:sz w:val="22"/>
          <w:szCs w:val="22"/>
        </w:rPr>
        <w:t xml:space="preserve">efetuara</w:t>
      </w:r>
      <w:r>
        <w:rPr>
          <w:rFonts w:ascii="Arial" w:hAnsi="Arial" w:eastAsia="Arial" w:cs="Arial"/>
          <w:spacing w:val="1"/>
          <w:sz w:val="22"/>
          <w:szCs w:val="22"/>
        </w:rPr>
        <w:t xml:space="preserve"> </w:t>
      </w:r>
      <w:r>
        <w:rPr>
          <w:rFonts w:ascii="Arial" w:hAnsi="Arial" w:eastAsia="Arial" w:cs="Arial"/>
          <w:sz w:val="22"/>
          <w:szCs w:val="22"/>
        </w:rPr>
        <w:t xml:space="preserve">visita</w:t>
      </w:r>
      <w:r>
        <w:rPr>
          <w:rFonts w:ascii="Arial" w:hAnsi="Arial" w:eastAsia="Arial" w:cs="Arial"/>
          <w:spacing w:val="55"/>
          <w:sz w:val="22"/>
          <w:szCs w:val="22"/>
        </w:rPr>
        <w:t xml:space="preserve"> </w:t>
      </w:r>
      <w:r>
        <w:rPr>
          <w:rFonts w:ascii="Arial" w:hAnsi="Arial" w:eastAsia="Arial" w:cs="Arial"/>
          <w:sz w:val="22"/>
          <w:szCs w:val="22"/>
        </w:rPr>
        <w:t xml:space="preserve">técnica</w:t>
      </w:r>
      <w:r>
        <w:rPr>
          <w:rFonts w:ascii="Arial" w:hAnsi="Arial" w:eastAsia="Arial" w:cs="Arial"/>
          <w:spacing w:val="1"/>
          <w:sz w:val="22"/>
          <w:szCs w:val="22"/>
        </w:rPr>
        <w:t xml:space="preserve"> </w:t>
      </w:r>
      <w:r>
        <w:rPr>
          <w:rFonts w:ascii="Arial" w:hAnsi="Arial" w:eastAsia="Arial" w:cs="Arial"/>
          <w:sz w:val="22"/>
          <w:szCs w:val="22"/>
        </w:rPr>
        <w:t xml:space="preserve">mensal</w:t>
      </w:r>
      <w:r>
        <w:rPr>
          <w:rFonts w:ascii="Arial" w:hAnsi="Arial" w:eastAsia="Arial" w:cs="Arial"/>
          <w:spacing w:val="-3"/>
          <w:sz w:val="22"/>
          <w:szCs w:val="22"/>
        </w:rPr>
        <w:t xml:space="preserve"> </w:t>
      </w:r>
      <w:r>
        <w:rPr>
          <w:rFonts w:ascii="Arial" w:hAnsi="Arial" w:eastAsia="Arial" w:cs="Arial"/>
          <w:sz w:val="22"/>
          <w:szCs w:val="22"/>
        </w:rPr>
        <w:t xml:space="preserve">nos</w:t>
      </w:r>
      <w:r>
        <w:rPr>
          <w:rFonts w:ascii="Arial" w:hAnsi="Arial" w:eastAsia="Arial" w:cs="Arial"/>
          <w:spacing w:val="-1"/>
          <w:sz w:val="22"/>
          <w:szCs w:val="22"/>
        </w:rPr>
        <w:t xml:space="preserve"> </w:t>
      </w:r>
      <w:r>
        <w:rPr>
          <w:rFonts w:ascii="Arial" w:hAnsi="Arial" w:eastAsia="Arial" w:cs="Arial"/>
          <w:sz w:val="22"/>
          <w:szCs w:val="22"/>
        </w:rPr>
        <w:t xml:space="preserve">locais</w:t>
      </w:r>
      <w:r>
        <w:rPr>
          <w:rFonts w:ascii="Arial" w:hAnsi="Arial" w:eastAsia="Arial" w:cs="Arial"/>
          <w:spacing w:val="-1"/>
          <w:sz w:val="22"/>
          <w:szCs w:val="22"/>
        </w:rPr>
        <w:t xml:space="preserve"> </w:t>
      </w:r>
      <w:r>
        <w:rPr>
          <w:rFonts w:ascii="Arial" w:hAnsi="Arial" w:eastAsia="Arial" w:cs="Arial"/>
          <w:sz w:val="22"/>
          <w:szCs w:val="22"/>
        </w:rPr>
        <w:t xml:space="preserve">do</w:t>
      </w:r>
      <w:r>
        <w:rPr>
          <w:rFonts w:ascii="Arial" w:hAnsi="Arial" w:eastAsia="Arial" w:cs="Arial"/>
          <w:spacing w:val="-3"/>
          <w:sz w:val="22"/>
          <w:szCs w:val="22"/>
        </w:rPr>
        <w:t xml:space="preserve"> </w:t>
      </w:r>
      <w:r>
        <w:rPr>
          <w:rFonts w:ascii="Arial" w:hAnsi="Arial" w:eastAsia="Arial" w:cs="Arial"/>
          <w:sz w:val="22"/>
          <w:szCs w:val="22"/>
        </w:rPr>
        <w:t xml:space="preserve">contrato</w:t>
      </w:r>
      <w:r>
        <w:rPr>
          <w:rFonts w:ascii="Arial" w:hAnsi="Arial" w:eastAsia="Arial" w:cs="Arial"/>
          <w:spacing w:val="-2"/>
          <w:sz w:val="22"/>
          <w:szCs w:val="22"/>
        </w:rPr>
        <w:t xml:space="preserve"> </w:t>
      </w:r>
      <w:r>
        <w:rPr>
          <w:rFonts w:ascii="Arial" w:hAnsi="Arial" w:eastAsia="Arial" w:cs="Arial"/>
          <w:sz w:val="22"/>
          <w:szCs w:val="22"/>
        </w:rPr>
        <w:t xml:space="preserve">e acompanhamento</w:t>
      </w:r>
      <w:r>
        <w:rPr>
          <w:rFonts w:ascii="Arial" w:hAnsi="Arial" w:eastAsia="Arial" w:cs="Arial"/>
          <w:spacing w:val="-3"/>
          <w:sz w:val="22"/>
          <w:szCs w:val="22"/>
        </w:rPr>
        <w:t xml:space="preserve"> </w:t>
      </w:r>
      <w:r>
        <w:rPr>
          <w:rFonts w:ascii="Arial" w:hAnsi="Arial" w:eastAsia="Arial" w:cs="Arial"/>
          <w:sz w:val="22"/>
          <w:szCs w:val="22"/>
        </w:rPr>
        <w:t xml:space="preserve">com</w:t>
      </w:r>
      <w:r>
        <w:rPr>
          <w:rFonts w:ascii="Arial" w:hAnsi="Arial" w:eastAsia="Arial" w:cs="Arial"/>
          <w:spacing w:val="2"/>
          <w:sz w:val="22"/>
          <w:szCs w:val="22"/>
        </w:rPr>
        <w:t xml:space="preserve"> </w:t>
      </w:r>
      <w:r>
        <w:rPr>
          <w:rFonts w:ascii="Arial" w:hAnsi="Arial" w:eastAsia="Arial" w:cs="Arial"/>
          <w:sz w:val="22"/>
          <w:szCs w:val="22"/>
        </w:rPr>
        <w:t xml:space="preserve">engenheiro,</w:t>
      </w:r>
      <w:r>
        <w:rPr>
          <w:rFonts w:ascii="Arial" w:hAnsi="Arial" w:eastAsia="Arial" w:cs="Arial"/>
          <w:spacing w:val="-1"/>
          <w:sz w:val="22"/>
          <w:szCs w:val="22"/>
        </w:rPr>
        <w:t xml:space="preserve"> </w:t>
      </w:r>
      <w:r>
        <w:rPr>
          <w:rFonts w:ascii="Arial" w:hAnsi="Arial" w:eastAsia="Arial" w:cs="Arial"/>
          <w:sz w:val="22"/>
          <w:szCs w:val="22"/>
        </w:rPr>
        <w:t xml:space="preserve">quando necessário.</w:t>
      </w:r>
      <w:r>
        <w:rPr>
          <w:rFonts w:ascii="Arial" w:hAnsi="Arial" w:cs="Arial"/>
          <w:sz w:val="22"/>
          <w:szCs w:val="22"/>
        </w:rPr>
      </w:r>
      <w:r>
        <w:rPr>
          <w:rFonts w:ascii="Arial" w:hAnsi="Arial" w:cs="Arial"/>
          <w:sz w:val="22"/>
          <w:szCs w:val="22"/>
        </w:rPr>
      </w:r>
    </w:p>
    <w:p>
      <w:pPr>
        <w:pStyle w:val="1048"/>
        <w:numPr>
          <w:ilvl w:val="0"/>
          <w:numId w:val="45"/>
        </w:numPr>
        <w:pBdr/>
        <w:spacing w:after="240" w:before="94" w:line="276" w:lineRule="auto"/>
        <w:ind w:firstLine="283" w:left="0"/>
        <w:rPr>
          <w:rFonts w:ascii="Arial" w:hAnsi="Arial" w:cs="Arial"/>
          <w:sz w:val="22"/>
          <w:szCs w:val="22"/>
        </w:rPr>
      </w:pP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mão</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obra</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todos</w:t>
      </w:r>
      <w:r>
        <w:rPr>
          <w:rFonts w:ascii="Arial" w:hAnsi="Arial" w:eastAsia="Arial" w:cs="Arial"/>
          <w:spacing w:val="1"/>
          <w:sz w:val="22"/>
          <w:szCs w:val="22"/>
        </w:rPr>
        <w:t xml:space="preserve"> </w:t>
      </w:r>
      <w:r>
        <w:rPr>
          <w:rFonts w:ascii="Arial" w:hAnsi="Arial" w:eastAsia="Arial" w:cs="Arial"/>
          <w:sz w:val="22"/>
          <w:szCs w:val="22"/>
        </w:rPr>
        <w:t xml:space="preserve">os</w:t>
      </w:r>
      <w:r>
        <w:rPr>
          <w:rFonts w:ascii="Arial" w:hAnsi="Arial" w:eastAsia="Arial" w:cs="Arial"/>
          <w:spacing w:val="1"/>
          <w:sz w:val="22"/>
          <w:szCs w:val="22"/>
        </w:rPr>
        <w:t xml:space="preserve"> </w:t>
      </w:r>
      <w:r>
        <w:rPr>
          <w:rFonts w:ascii="Arial" w:hAnsi="Arial" w:eastAsia="Arial" w:cs="Arial"/>
          <w:sz w:val="22"/>
          <w:szCs w:val="22"/>
        </w:rPr>
        <w:t xml:space="preserve">encargos</w:t>
      </w:r>
      <w:r>
        <w:rPr>
          <w:rFonts w:ascii="Arial" w:hAnsi="Arial" w:eastAsia="Arial" w:cs="Arial"/>
          <w:spacing w:val="1"/>
          <w:sz w:val="22"/>
          <w:szCs w:val="22"/>
        </w:rPr>
        <w:t xml:space="preserve"> </w:t>
      </w:r>
      <w:r>
        <w:rPr>
          <w:rFonts w:ascii="Arial" w:hAnsi="Arial" w:eastAsia="Arial" w:cs="Arial"/>
          <w:sz w:val="22"/>
          <w:szCs w:val="22"/>
        </w:rPr>
        <w:t xml:space="preserve">decorrentes,</w:t>
      </w:r>
      <w:r>
        <w:rPr>
          <w:rFonts w:ascii="Arial" w:hAnsi="Arial" w:eastAsia="Arial" w:cs="Arial"/>
          <w:spacing w:val="1"/>
          <w:sz w:val="22"/>
          <w:szCs w:val="22"/>
        </w:rPr>
        <w:t xml:space="preserve"> </w:t>
      </w:r>
      <w:r>
        <w:rPr>
          <w:rFonts w:ascii="Arial" w:hAnsi="Arial" w:eastAsia="Arial" w:cs="Arial"/>
          <w:sz w:val="22"/>
          <w:szCs w:val="22"/>
        </w:rPr>
        <w:t xml:space="preserve">bem</w:t>
      </w:r>
      <w:r>
        <w:rPr>
          <w:rFonts w:ascii="Arial" w:hAnsi="Arial" w:eastAsia="Arial" w:cs="Arial"/>
          <w:spacing w:val="1"/>
          <w:sz w:val="22"/>
          <w:szCs w:val="22"/>
        </w:rPr>
        <w:t xml:space="preserve"> </w:t>
      </w:r>
      <w:r>
        <w:rPr>
          <w:rFonts w:ascii="Arial" w:hAnsi="Arial" w:eastAsia="Arial" w:cs="Arial"/>
          <w:sz w:val="22"/>
          <w:szCs w:val="22"/>
        </w:rPr>
        <w:t xml:space="preserve">como</w:t>
      </w:r>
      <w:r>
        <w:rPr>
          <w:rFonts w:ascii="Arial" w:hAnsi="Arial" w:eastAsia="Arial" w:cs="Arial"/>
          <w:spacing w:val="1"/>
          <w:sz w:val="22"/>
          <w:szCs w:val="22"/>
        </w:rPr>
        <w:t xml:space="preserve"> </w:t>
      </w:r>
      <w:r>
        <w:rPr>
          <w:rFonts w:ascii="Arial" w:hAnsi="Arial" w:eastAsia="Arial" w:cs="Arial"/>
          <w:sz w:val="22"/>
          <w:szCs w:val="22"/>
        </w:rPr>
        <w:t xml:space="preserve">uniformes,</w:t>
      </w:r>
      <w:r>
        <w:rPr>
          <w:rFonts w:ascii="Arial" w:hAnsi="Arial" w:eastAsia="Arial" w:cs="Arial"/>
          <w:spacing w:val="1"/>
          <w:sz w:val="22"/>
          <w:szCs w:val="22"/>
        </w:rPr>
        <w:t xml:space="preserve"> </w:t>
      </w:r>
      <w:r>
        <w:rPr>
          <w:rFonts w:ascii="Arial" w:hAnsi="Arial" w:eastAsia="Arial" w:cs="Arial"/>
          <w:sz w:val="22"/>
          <w:szCs w:val="22"/>
        </w:rPr>
        <w:t xml:space="preserve">EPI's</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ferramentas</w:t>
      </w:r>
      <w:r>
        <w:rPr>
          <w:rFonts w:ascii="Arial" w:hAnsi="Arial" w:eastAsia="Arial" w:cs="Arial"/>
          <w:spacing w:val="1"/>
          <w:sz w:val="22"/>
          <w:szCs w:val="22"/>
        </w:rPr>
        <w:t xml:space="preserve"> </w:t>
      </w:r>
      <w:r>
        <w:rPr>
          <w:rFonts w:ascii="Arial" w:hAnsi="Arial" w:eastAsia="Arial" w:cs="Arial"/>
          <w:sz w:val="22"/>
          <w:szCs w:val="22"/>
        </w:rPr>
        <w:t xml:space="preserve">necessários,</w:t>
      </w:r>
      <w:r>
        <w:rPr>
          <w:rFonts w:ascii="Arial" w:hAnsi="Arial" w:eastAsia="Arial" w:cs="Arial"/>
          <w:spacing w:val="-1"/>
          <w:sz w:val="22"/>
          <w:szCs w:val="22"/>
        </w:rPr>
        <w:t xml:space="preserve"> </w:t>
      </w:r>
      <w:r>
        <w:rPr>
          <w:rFonts w:ascii="Arial" w:hAnsi="Arial" w:eastAsia="Arial" w:cs="Arial"/>
          <w:sz w:val="22"/>
          <w:szCs w:val="22"/>
        </w:rPr>
        <w:t xml:space="preserve">deverão</w:t>
      </w:r>
      <w:r>
        <w:rPr>
          <w:rFonts w:ascii="Arial" w:hAnsi="Arial" w:eastAsia="Arial" w:cs="Arial"/>
          <w:spacing w:val="-2"/>
          <w:sz w:val="22"/>
          <w:szCs w:val="22"/>
        </w:rPr>
        <w:t xml:space="preserve"> </w:t>
      </w:r>
      <w:r>
        <w:rPr>
          <w:rFonts w:ascii="Arial" w:hAnsi="Arial" w:eastAsia="Arial" w:cs="Arial"/>
          <w:sz w:val="22"/>
          <w:szCs w:val="22"/>
        </w:rPr>
        <w:t xml:space="preserve">fazer</w:t>
      </w:r>
      <w:r>
        <w:rPr>
          <w:rFonts w:ascii="Arial" w:hAnsi="Arial" w:eastAsia="Arial" w:cs="Arial"/>
          <w:spacing w:val="2"/>
          <w:sz w:val="22"/>
          <w:szCs w:val="22"/>
        </w:rPr>
        <w:t xml:space="preserve"> </w:t>
      </w:r>
      <w:r>
        <w:rPr>
          <w:rFonts w:ascii="Arial" w:hAnsi="Arial" w:eastAsia="Arial" w:cs="Arial"/>
          <w:sz w:val="22"/>
          <w:szCs w:val="22"/>
        </w:rPr>
        <w:t xml:space="preserve">parte</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2"/>
          <w:sz w:val="22"/>
          <w:szCs w:val="22"/>
        </w:rPr>
        <w:t xml:space="preserve"> </w:t>
      </w:r>
      <w:r>
        <w:rPr>
          <w:rFonts w:ascii="Arial" w:hAnsi="Arial" w:eastAsia="Arial" w:cs="Arial"/>
          <w:sz w:val="22"/>
          <w:szCs w:val="22"/>
        </w:rPr>
        <w:t xml:space="preserve">inclusos na</w:t>
      </w:r>
      <w:r>
        <w:rPr>
          <w:rFonts w:ascii="Arial" w:hAnsi="Arial" w:eastAsia="Arial" w:cs="Arial"/>
          <w:spacing w:val="-2"/>
          <w:sz w:val="22"/>
          <w:szCs w:val="22"/>
        </w:rPr>
        <w:t xml:space="preserve"> </w:t>
      </w:r>
      <w:r>
        <w:rPr>
          <w:rFonts w:ascii="Arial" w:hAnsi="Arial" w:eastAsia="Arial" w:cs="Arial"/>
          <w:sz w:val="22"/>
          <w:szCs w:val="22"/>
        </w:rPr>
        <w:t xml:space="preserve">proposta.</w:t>
      </w:r>
      <w:r>
        <w:rPr>
          <w:rFonts w:ascii="Arial" w:hAnsi="Arial" w:cs="Arial"/>
          <w:sz w:val="22"/>
          <w:szCs w:val="22"/>
        </w:rPr>
      </w:r>
      <w:r>
        <w:rPr>
          <w:rFonts w:ascii="Arial" w:hAnsi="Arial" w:cs="Arial"/>
          <w:sz w:val="22"/>
          <w:szCs w:val="22"/>
        </w:rPr>
      </w:r>
    </w:p>
    <w:p>
      <w:pPr>
        <w:pStyle w:val="1048"/>
        <w:numPr>
          <w:ilvl w:val="0"/>
          <w:numId w:val="45"/>
        </w:numPr>
        <w:pBdr/>
        <w:spacing w:after="240" w:before="94" w:line="276" w:lineRule="auto"/>
        <w:ind w:firstLine="283" w:left="0"/>
        <w:rPr>
          <w:rFonts w:ascii="Arial" w:hAnsi="Arial" w:cs="Arial"/>
          <w:spacing w:val="1"/>
          <w:sz w:val="22"/>
          <w:szCs w:val="22"/>
        </w:rPr>
      </w:pPr>
      <w:r>
        <w:rPr>
          <w:rFonts w:ascii="Arial" w:hAnsi="Arial" w:eastAsia="Arial" w:cs="Arial"/>
          <w:sz w:val="22"/>
          <w:szCs w:val="22"/>
        </w:rPr>
        <w:t xml:space="preserve">O atendimento emergencial é aquele que, a critério da CONTRATANTE, será feito para solucionar</w:t>
      </w:r>
      <w:r>
        <w:rPr>
          <w:rFonts w:ascii="Arial" w:hAnsi="Arial" w:eastAsia="Arial" w:cs="Arial"/>
          <w:spacing w:val="1"/>
          <w:sz w:val="22"/>
          <w:szCs w:val="22"/>
        </w:rPr>
        <w:t xml:space="preserve"> </w:t>
      </w:r>
      <w:r>
        <w:rPr>
          <w:rFonts w:ascii="Arial" w:hAnsi="Arial" w:eastAsia="Arial" w:cs="Arial"/>
          <w:sz w:val="22"/>
          <w:szCs w:val="22"/>
        </w:rPr>
        <w:t xml:space="preserve">problemas</w:t>
      </w:r>
      <w:r>
        <w:rPr>
          <w:rFonts w:ascii="Arial" w:hAnsi="Arial" w:eastAsia="Arial" w:cs="Arial"/>
          <w:spacing w:val="1"/>
          <w:sz w:val="22"/>
          <w:szCs w:val="22"/>
        </w:rPr>
        <w:t xml:space="preserve"> </w:t>
      </w:r>
      <w:r>
        <w:rPr>
          <w:rFonts w:ascii="Arial" w:hAnsi="Arial" w:eastAsia="Arial" w:cs="Arial"/>
          <w:sz w:val="22"/>
          <w:szCs w:val="22"/>
        </w:rPr>
        <w:t xml:space="preserve">que</w:t>
      </w:r>
      <w:r>
        <w:rPr>
          <w:rFonts w:ascii="Arial" w:hAnsi="Arial" w:eastAsia="Arial" w:cs="Arial"/>
          <w:spacing w:val="1"/>
          <w:sz w:val="22"/>
          <w:szCs w:val="22"/>
        </w:rPr>
        <w:t xml:space="preserve"> </w:t>
      </w:r>
      <w:r>
        <w:rPr>
          <w:rFonts w:ascii="Arial" w:hAnsi="Arial" w:eastAsia="Arial" w:cs="Arial"/>
          <w:sz w:val="22"/>
          <w:szCs w:val="22"/>
        </w:rPr>
        <w:t xml:space="preserve">impeçam</w:t>
      </w:r>
      <w:r>
        <w:rPr>
          <w:rFonts w:ascii="Arial" w:hAnsi="Arial" w:eastAsia="Arial" w:cs="Arial"/>
          <w:spacing w:val="1"/>
          <w:sz w:val="22"/>
          <w:szCs w:val="22"/>
        </w:rPr>
        <w:t xml:space="preserve"> </w:t>
      </w:r>
      <w:r>
        <w:rPr>
          <w:rFonts w:ascii="Arial" w:hAnsi="Arial" w:eastAsia="Arial" w:cs="Arial"/>
          <w:sz w:val="22"/>
          <w:szCs w:val="22"/>
        </w:rPr>
        <w:t xml:space="preserve">o</w:t>
      </w:r>
      <w:r>
        <w:rPr>
          <w:rFonts w:ascii="Arial" w:hAnsi="Arial" w:eastAsia="Arial" w:cs="Arial"/>
          <w:spacing w:val="1"/>
          <w:sz w:val="22"/>
          <w:szCs w:val="22"/>
        </w:rPr>
        <w:t xml:space="preserve"> </w:t>
      </w:r>
      <w:r>
        <w:rPr>
          <w:rFonts w:ascii="Arial" w:hAnsi="Arial" w:eastAsia="Arial" w:cs="Arial"/>
          <w:sz w:val="22"/>
          <w:szCs w:val="22"/>
        </w:rPr>
        <w:t xml:space="preserve">funcionamento</w:t>
      </w:r>
      <w:r>
        <w:rPr>
          <w:rFonts w:ascii="Arial" w:hAnsi="Arial" w:eastAsia="Arial" w:cs="Arial"/>
          <w:spacing w:val="1"/>
          <w:sz w:val="22"/>
          <w:szCs w:val="22"/>
        </w:rPr>
        <w:t xml:space="preserve"> </w:t>
      </w:r>
      <w:r>
        <w:rPr>
          <w:rFonts w:ascii="Arial" w:hAnsi="Arial" w:eastAsia="Arial" w:cs="Arial"/>
          <w:sz w:val="22"/>
          <w:szCs w:val="22"/>
        </w:rPr>
        <w:t xml:space="preserve">normal</w:t>
      </w:r>
      <w:r>
        <w:rPr>
          <w:rFonts w:ascii="Arial" w:hAnsi="Arial" w:eastAsia="Arial" w:cs="Arial"/>
          <w:spacing w:val="1"/>
          <w:sz w:val="22"/>
          <w:szCs w:val="22"/>
        </w:rPr>
        <w:t xml:space="preserve"> </w:t>
      </w:r>
      <w:r>
        <w:rPr>
          <w:rFonts w:ascii="Arial" w:hAnsi="Arial" w:eastAsia="Arial" w:cs="Arial"/>
          <w:sz w:val="22"/>
          <w:szCs w:val="22"/>
        </w:rPr>
        <w:t xml:space="preserve">do</w:t>
      </w:r>
      <w:r>
        <w:rPr>
          <w:rFonts w:ascii="Arial" w:hAnsi="Arial" w:eastAsia="Arial" w:cs="Arial"/>
          <w:spacing w:val="1"/>
          <w:sz w:val="22"/>
          <w:szCs w:val="22"/>
        </w:rPr>
        <w:t xml:space="preserve"> </w:t>
      </w:r>
      <w:r>
        <w:rPr>
          <w:rFonts w:ascii="Arial" w:hAnsi="Arial" w:eastAsia="Arial" w:cs="Arial"/>
          <w:sz w:val="22"/>
          <w:szCs w:val="22"/>
        </w:rPr>
        <w:t xml:space="preserve">prédio.</w:t>
      </w:r>
      <w:r>
        <w:rPr>
          <w:rFonts w:ascii="Arial" w:hAnsi="Arial" w:eastAsia="Arial" w:cs="Arial"/>
          <w:spacing w:val="1"/>
          <w:sz w:val="22"/>
          <w:szCs w:val="22"/>
        </w:rPr>
        <w:t xml:space="preserve"> </w:t>
      </w:r>
      <w:r>
        <w:rPr>
          <w:rFonts w:ascii="Arial" w:hAnsi="Arial" w:cs="Arial"/>
          <w:spacing w:val="1"/>
          <w:sz w:val="22"/>
          <w:szCs w:val="22"/>
        </w:rPr>
      </w:r>
      <w:r>
        <w:rPr>
          <w:rFonts w:ascii="Arial" w:hAnsi="Arial" w:cs="Arial"/>
          <w:spacing w:val="1"/>
          <w:sz w:val="22"/>
          <w:szCs w:val="22"/>
        </w:rPr>
      </w:r>
    </w:p>
    <w:p>
      <w:pPr>
        <w:pStyle w:val="1048"/>
        <w:numPr>
          <w:ilvl w:val="0"/>
          <w:numId w:val="45"/>
        </w:numPr>
        <w:pBdr/>
        <w:spacing w:after="240" w:before="94" w:line="276" w:lineRule="auto"/>
        <w:ind w:firstLine="283" w:left="0"/>
        <w:rPr>
          <w:rFonts w:ascii="Arial" w:hAnsi="Arial" w:cs="Arial"/>
          <w:sz w:val="22"/>
          <w:szCs w:val="22"/>
        </w:rPr>
      </w:pPr>
      <w:r>
        <w:rPr>
          <w:rFonts w:ascii="Arial" w:hAnsi="Arial" w:eastAsia="Arial" w:cs="Arial"/>
          <w:sz w:val="22"/>
          <w:szCs w:val="22"/>
        </w:rPr>
        <w:t xml:space="preserve">Os atendimentos não emergenciais deverão ser atendidos dentro do horário comercial e deverão ser</w:t>
      </w:r>
      <w:r>
        <w:rPr>
          <w:rFonts w:ascii="Arial" w:hAnsi="Arial" w:eastAsia="Arial" w:cs="Arial"/>
          <w:spacing w:val="1"/>
          <w:sz w:val="22"/>
          <w:szCs w:val="22"/>
        </w:rPr>
        <w:t xml:space="preserve"> </w:t>
      </w:r>
      <w:r>
        <w:rPr>
          <w:rFonts w:ascii="Arial" w:hAnsi="Arial" w:eastAsia="Arial" w:cs="Arial"/>
          <w:sz w:val="22"/>
          <w:szCs w:val="22"/>
        </w:rPr>
        <w:t xml:space="preserve">agendados</w:t>
      </w:r>
      <w:r>
        <w:rPr>
          <w:rFonts w:ascii="Arial" w:hAnsi="Arial" w:eastAsia="Arial" w:cs="Arial"/>
          <w:spacing w:val="-1"/>
          <w:sz w:val="22"/>
          <w:szCs w:val="22"/>
        </w:rPr>
        <w:t xml:space="preserve"> </w:t>
      </w:r>
      <w:r>
        <w:rPr>
          <w:rFonts w:ascii="Arial" w:hAnsi="Arial" w:eastAsia="Arial" w:cs="Arial"/>
          <w:sz w:val="22"/>
          <w:szCs w:val="22"/>
        </w:rPr>
        <w:t xml:space="preserve">em</w:t>
      </w:r>
      <w:r>
        <w:rPr>
          <w:rFonts w:ascii="Arial" w:hAnsi="Arial" w:eastAsia="Arial" w:cs="Arial"/>
          <w:spacing w:val="3"/>
          <w:sz w:val="22"/>
          <w:szCs w:val="22"/>
        </w:rPr>
        <w:t xml:space="preserve"> </w:t>
      </w:r>
      <w:r>
        <w:rPr>
          <w:rFonts w:ascii="Arial" w:hAnsi="Arial" w:eastAsia="Arial" w:cs="Arial"/>
          <w:sz w:val="22"/>
          <w:szCs w:val="22"/>
        </w:rPr>
        <w:t xml:space="preserve">comum</w:t>
      </w:r>
      <w:r>
        <w:rPr>
          <w:rFonts w:ascii="Arial" w:hAnsi="Arial" w:eastAsia="Arial" w:cs="Arial"/>
          <w:spacing w:val="3"/>
          <w:sz w:val="22"/>
          <w:szCs w:val="22"/>
        </w:rPr>
        <w:t xml:space="preserve"> </w:t>
      </w:r>
      <w:r>
        <w:rPr>
          <w:rFonts w:ascii="Arial" w:hAnsi="Arial" w:eastAsia="Arial" w:cs="Arial"/>
          <w:sz w:val="22"/>
          <w:szCs w:val="22"/>
        </w:rPr>
        <w:t xml:space="preserve">acordo</w:t>
      </w:r>
      <w:r>
        <w:rPr>
          <w:rFonts w:ascii="Arial" w:hAnsi="Arial" w:eastAsia="Arial" w:cs="Arial"/>
          <w:spacing w:val="-2"/>
          <w:sz w:val="22"/>
          <w:szCs w:val="22"/>
        </w:rPr>
        <w:t xml:space="preserve"> </w:t>
      </w:r>
      <w:r>
        <w:rPr>
          <w:rFonts w:ascii="Arial" w:hAnsi="Arial" w:eastAsia="Arial" w:cs="Arial"/>
          <w:sz w:val="22"/>
          <w:szCs w:val="22"/>
        </w:rPr>
        <w:t xml:space="preserve">entre</w:t>
      </w:r>
      <w:r>
        <w:rPr>
          <w:rFonts w:ascii="Arial" w:hAnsi="Arial" w:eastAsia="Arial" w:cs="Arial"/>
          <w:spacing w:val="-2"/>
          <w:sz w:val="22"/>
          <w:szCs w:val="22"/>
        </w:rPr>
        <w:t xml:space="preserve"> </w:t>
      </w:r>
      <w:r>
        <w:rPr>
          <w:rFonts w:ascii="Arial" w:hAnsi="Arial" w:eastAsia="Arial" w:cs="Arial"/>
          <w:sz w:val="22"/>
          <w:szCs w:val="22"/>
        </w:rPr>
        <w:t xml:space="preserve">a</w:t>
      </w:r>
      <w:r>
        <w:rPr>
          <w:rFonts w:ascii="Arial" w:hAnsi="Arial" w:eastAsia="Arial" w:cs="Arial"/>
          <w:spacing w:val="-2"/>
          <w:sz w:val="22"/>
          <w:szCs w:val="22"/>
        </w:rPr>
        <w:t xml:space="preserve"> </w:t>
      </w:r>
      <w:r>
        <w:rPr>
          <w:rFonts w:ascii="Arial" w:hAnsi="Arial" w:eastAsia="Arial" w:cs="Arial"/>
          <w:sz w:val="22"/>
          <w:szCs w:val="22"/>
        </w:rPr>
        <w:t xml:space="preserve">Contratante</w:t>
      </w:r>
      <w:r>
        <w:rPr>
          <w:rFonts w:ascii="Arial" w:hAnsi="Arial" w:eastAsia="Arial" w:cs="Arial"/>
          <w:spacing w:val="-2"/>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Contratada.</w:t>
      </w:r>
      <w:r>
        <w:rPr>
          <w:rFonts w:ascii="Arial" w:hAnsi="Arial" w:cs="Arial"/>
          <w:sz w:val="22"/>
          <w:szCs w:val="22"/>
        </w:rPr>
      </w:r>
      <w:r>
        <w:rPr>
          <w:rFonts w:ascii="Arial" w:hAnsi="Arial" w:cs="Arial"/>
          <w:sz w:val="22"/>
          <w:szCs w:val="22"/>
        </w:rPr>
      </w:r>
    </w:p>
    <w:p>
      <w:pPr>
        <w:pStyle w:val="1048"/>
        <w:numPr>
          <w:ilvl w:val="0"/>
          <w:numId w:val="45"/>
        </w:numPr>
        <w:pBdr/>
        <w:spacing w:after="240" w:before="94" w:line="276" w:lineRule="auto"/>
        <w:ind w:firstLine="283" w:left="0"/>
        <w:rPr>
          <w:rFonts w:ascii="Arial" w:hAnsi="Arial" w:cs="Arial"/>
          <w:sz w:val="22"/>
          <w:szCs w:val="22"/>
        </w:rPr>
      </w:pPr>
      <w:r>
        <w:rPr>
          <w:rFonts w:ascii="Arial" w:hAnsi="Arial" w:eastAsia="Arial" w:cs="Arial"/>
          <w:sz w:val="22"/>
          <w:szCs w:val="22"/>
        </w:rPr>
        <w:t xml:space="preserve">A Contratada deverá se</w:t>
      </w:r>
      <w:r>
        <w:rPr>
          <w:rFonts w:ascii="Arial" w:hAnsi="Arial" w:eastAsia="Arial" w:cs="Arial"/>
          <w:spacing w:val="1"/>
          <w:sz w:val="22"/>
          <w:szCs w:val="22"/>
        </w:rPr>
        <w:t xml:space="preserve"> </w:t>
      </w:r>
      <w:r>
        <w:rPr>
          <w:rFonts w:ascii="Arial" w:hAnsi="Arial" w:eastAsia="Arial" w:cs="Arial"/>
          <w:sz w:val="22"/>
          <w:szCs w:val="22"/>
        </w:rPr>
        <w:t xml:space="preserve">mobilizar com</w:t>
      </w:r>
      <w:r>
        <w:rPr>
          <w:rFonts w:ascii="Arial" w:hAnsi="Arial" w:eastAsia="Arial" w:cs="Arial"/>
          <w:spacing w:val="1"/>
          <w:sz w:val="22"/>
          <w:szCs w:val="22"/>
        </w:rPr>
        <w:t xml:space="preserve"> </w:t>
      </w:r>
      <w:r>
        <w:rPr>
          <w:rFonts w:ascii="Arial" w:hAnsi="Arial" w:eastAsia="Arial" w:cs="Arial"/>
          <w:sz w:val="22"/>
          <w:szCs w:val="22"/>
        </w:rPr>
        <w:t xml:space="preserve">antecedência que julgar necessária</w:t>
      </w:r>
      <w:r>
        <w:rPr>
          <w:rFonts w:ascii="Arial" w:hAnsi="Arial" w:eastAsia="Arial" w:cs="Arial"/>
          <w:spacing w:val="1"/>
          <w:sz w:val="22"/>
          <w:szCs w:val="22"/>
        </w:rPr>
        <w:t xml:space="preserve"> </w:t>
      </w:r>
      <w:r>
        <w:rPr>
          <w:rFonts w:ascii="Arial" w:hAnsi="Arial" w:eastAsia="Arial" w:cs="Arial"/>
          <w:sz w:val="22"/>
          <w:szCs w:val="22"/>
        </w:rPr>
        <w:t xml:space="preserve">para organizar suas</w:t>
      </w:r>
      <w:r>
        <w:rPr>
          <w:rFonts w:ascii="Arial" w:hAnsi="Arial" w:eastAsia="Arial" w:cs="Arial"/>
          <w:spacing w:val="1"/>
          <w:sz w:val="22"/>
          <w:szCs w:val="22"/>
        </w:rPr>
        <w:t xml:space="preserve"> </w:t>
      </w:r>
      <w:r>
        <w:rPr>
          <w:rFonts w:ascii="Arial" w:hAnsi="Arial" w:eastAsia="Arial" w:cs="Arial"/>
          <w:sz w:val="22"/>
          <w:szCs w:val="22"/>
        </w:rPr>
        <w:t xml:space="preserve">atividades,</w:t>
      </w:r>
      <w:r>
        <w:rPr>
          <w:rFonts w:ascii="Arial" w:hAnsi="Arial" w:eastAsia="Arial" w:cs="Arial"/>
          <w:spacing w:val="-3"/>
          <w:sz w:val="22"/>
          <w:szCs w:val="22"/>
        </w:rPr>
        <w:t xml:space="preserve"> </w:t>
      </w:r>
      <w:r>
        <w:rPr>
          <w:rFonts w:ascii="Arial" w:hAnsi="Arial" w:eastAsia="Arial" w:cs="Arial"/>
          <w:sz w:val="22"/>
          <w:szCs w:val="22"/>
        </w:rPr>
        <w:t xml:space="preserve">infraestrutura</w:t>
      </w:r>
      <w:r>
        <w:rPr>
          <w:rFonts w:ascii="Arial" w:hAnsi="Arial" w:eastAsia="Arial" w:cs="Arial"/>
          <w:spacing w:val="-3"/>
          <w:sz w:val="22"/>
          <w:szCs w:val="22"/>
        </w:rPr>
        <w:t xml:space="preserve"> </w:t>
      </w:r>
      <w:r>
        <w:rPr>
          <w:rFonts w:ascii="Arial" w:hAnsi="Arial" w:eastAsia="Arial" w:cs="Arial"/>
          <w:sz w:val="22"/>
          <w:szCs w:val="22"/>
        </w:rPr>
        <w:t xml:space="preserve">e recursos</w:t>
      </w:r>
      <w:r>
        <w:rPr>
          <w:rFonts w:ascii="Arial" w:hAnsi="Arial" w:eastAsia="Arial" w:cs="Arial"/>
          <w:spacing w:val="-2"/>
          <w:sz w:val="22"/>
          <w:szCs w:val="22"/>
        </w:rPr>
        <w:t xml:space="preserve"> </w:t>
      </w:r>
      <w:r>
        <w:rPr>
          <w:rFonts w:ascii="Arial" w:hAnsi="Arial" w:eastAsia="Arial" w:cs="Arial"/>
          <w:sz w:val="22"/>
          <w:szCs w:val="22"/>
        </w:rPr>
        <w:t xml:space="preserve">para</w:t>
      </w:r>
      <w:r>
        <w:rPr>
          <w:rFonts w:ascii="Arial" w:hAnsi="Arial" w:eastAsia="Arial" w:cs="Arial"/>
          <w:spacing w:val="-3"/>
          <w:sz w:val="22"/>
          <w:szCs w:val="22"/>
        </w:rPr>
        <w:t xml:space="preserve"> </w:t>
      </w:r>
      <w:r>
        <w:rPr>
          <w:rFonts w:ascii="Arial" w:hAnsi="Arial" w:eastAsia="Arial" w:cs="Arial"/>
          <w:sz w:val="22"/>
          <w:szCs w:val="22"/>
        </w:rPr>
        <w:t xml:space="preserve">iniciar</w:t>
      </w:r>
      <w:r>
        <w:rPr>
          <w:rFonts w:ascii="Arial" w:hAnsi="Arial" w:eastAsia="Arial" w:cs="Arial"/>
          <w:spacing w:val="-1"/>
          <w:sz w:val="22"/>
          <w:szCs w:val="22"/>
        </w:rPr>
        <w:t xml:space="preserve"> </w:t>
      </w:r>
      <w:r>
        <w:rPr>
          <w:rFonts w:ascii="Arial" w:hAnsi="Arial" w:eastAsia="Arial" w:cs="Arial"/>
          <w:sz w:val="22"/>
          <w:szCs w:val="22"/>
        </w:rPr>
        <w:t xml:space="preserve">a</w:t>
      </w:r>
      <w:r>
        <w:rPr>
          <w:rFonts w:ascii="Arial" w:hAnsi="Arial" w:eastAsia="Arial" w:cs="Arial"/>
          <w:spacing w:val="-3"/>
          <w:sz w:val="22"/>
          <w:szCs w:val="22"/>
        </w:rPr>
        <w:t xml:space="preserve"> </w:t>
      </w:r>
      <w:r>
        <w:rPr>
          <w:rFonts w:ascii="Arial" w:hAnsi="Arial" w:eastAsia="Arial" w:cs="Arial"/>
          <w:sz w:val="22"/>
          <w:szCs w:val="22"/>
        </w:rPr>
        <w:t xml:space="preserve">prestação</w:t>
      </w:r>
      <w:r>
        <w:rPr>
          <w:rFonts w:ascii="Arial" w:hAnsi="Arial" w:eastAsia="Arial" w:cs="Arial"/>
          <w:spacing w:val="-4"/>
          <w:sz w:val="22"/>
          <w:szCs w:val="22"/>
        </w:rPr>
        <w:t xml:space="preserve"> </w:t>
      </w:r>
      <w:r>
        <w:rPr>
          <w:rFonts w:ascii="Arial" w:hAnsi="Arial" w:eastAsia="Arial" w:cs="Arial"/>
          <w:sz w:val="22"/>
          <w:szCs w:val="22"/>
        </w:rPr>
        <w:t xml:space="preserve">dos</w:t>
      </w:r>
      <w:r>
        <w:rPr>
          <w:rFonts w:ascii="Arial" w:hAnsi="Arial" w:eastAsia="Arial" w:cs="Arial"/>
          <w:spacing w:val="-1"/>
          <w:sz w:val="22"/>
          <w:szCs w:val="22"/>
        </w:rPr>
        <w:t xml:space="preserve"> </w:t>
      </w:r>
      <w:r>
        <w:rPr>
          <w:rFonts w:ascii="Arial" w:hAnsi="Arial" w:eastAsia="Arial" w:cs="Arial"/>
          <w:sz w:val="22"/>
          <w:szCs w:val="22"/>
        </w:rPr>
        <w:t xml:space="preserve">serviços</w:t>
      </w:r>
      <w:r>
        <w:rPr>
          <w:rFonts w:ascii="Arial" w:hAnsi="Arial" w:eastAsia="Arial" w:cs="Arial"/>
          <w:spacing w:val="-1"/>
          <w:sz w:val="22"/>
          <w:szCs w:val="22"/>
        </w:rPr>
        <w:t xml:space="preserve"> </w:t>
      </w:r>
      <w:r>
        <w:rPr>
          <w:rFonts w:ascii="Arial" w:hAnsi="Arial" w:eastAsia="Arial" w:cs="Arial"/>
          <w:sz w:val="22"/>
          <w:szCs w:val="22"/>
        </w:rPr>
        <w:t xml:space="preserve">na</w:t>
      </w:r>
      <w:r>
        <w:rPr>
          <w:rFonts w:ascii="Arial" w:hAnsi="Arial" w:eastAsia="Arial" w:cs="Arial"/>
          <w:spacing w:val="-3"/>
          <w:sz w:val="22"/>
          <w:szCs w:val="22"/>
        </w:rPr>
        <w:t xml:space="preserve"> </w:t>
      </w:r>
      <w:r>
        <w:rPr>
          <w:rFonts w:ascii="Arial" w:hAnsi="Arial" w:eastAsia="Arial" w:cs="Arial"/>
          <w:sz w:val="22"/>
          <w:szCs w:val="22"/>
        </w:rPr>
        <w:t xml:space="preserve">forma</w:t>
      </w:r>
      <w:r>
        <w:rPr>
          <w:rFonts w:ascii="Arial" w:hAnsi="Arial" w:eastAsia="Arial" w:cs="Arial"/>
          <w:spacing w:val="-4"/>
          <w:sz w:val="22"/>
          <w:szCs w:val="22"/>
        </w:rPr>
        <w:t xml:space="preserve"> </w:t>
      </w:r>
      <w:r>
        <w:rPr>
          <w:rFonts w:ascii="Arial" w:hAnsi="Arial" w:eastAsia="Arial" w:cs="Arial"/>
          <w:sz w:val="22"/>
          <w:szCs w:val="22"/>
        </w:rPr>
        <w:t xml:space="preserve">contratual.</w:t>
      </w:r>
      <w:r>
        <w:rPr>
          <w:rFonts w:ascii="Arial" w:hAnsi="Arial" w:cs="Arial"/>
          <w:sz w:val="22"/>
          <w:szCs w:val="22"/>
        </w:rPr>
      </w:r>
      <w:r>
        <w:rPr>
          <w:rFonts w:ascii="Arial" w:hAnsi="Arial" w:cs="Arial"/>
          <w:sz w:val="22"/>
          <w:szCs w:val="22"/>
        </w:rPr>
      </w:r>
    </w:p>
    <w:p>
      <w:pPr>
        <w:pStyle w:val="865"/>
        <w:pBdr/>
        <w:tabs>
          <w:tab w:val="left" w:leader="none" w:pos="425"/>
        </w:tabs>
        <w:spacing w:after="240" w:before="94" w:line="276" w:lineRule="auto"/>
        <w:ind w:right="14" w:firstLine="0" w:left="0"/>
        <w:jc w:val="both"/>
        <w:rPr>
          <w:sz w:val="22"/>
          <w:szCs w:val="22"/>
          <w:u w:val="single"/>
        </w:rPr>
      </w:pPr>
      <w:r>
        <w:rPr>
          <w:sz w:val="22"/>
          <w:szCs w:val="22"/>
          <w:lang w:val="pt-BR"/>
        </w:rPr>
        <w:t xml:space="preserve">3.2.     </w:t>
      </w:r>
      <w:r>
        <w:rPr>
          <w:sz w:val="22"/>
          <w:szCs w:val="22"/>
          <w:u w:val="single"/>
        </w:rPr>
        <w:t xml:space="preserve">CONDIÇÕES</w:t>
      </w:r>
      <w:r>
        <w:rPr>
          <w:spacing w:val="-4"/>
          <w:sz w:val="22"/>
          <w:szCs w:val="22"/>
          <w:u w:val="single"/>
        </w:rPr>
        <w:t xml:space="preserve"> </w:t>
      </w:r>
      <w:r>
        <w:rPr>
          <w:sz w:val="22"/>
          <w:szCs w:val="22"/>
          <w:u w:val="single"/>
        </w:rPr>
        <w:t xml:space="preserve">GERAIS</w:t>
      </w:r>
      <w:r>
        <w:rPr>
          <w:spacing w:val="-1"/>
          <w:sz w:val="22"/>
          <w:szCs w:val="22"/>
          <w:u w:val="single"/>
        </w:rPr>
        <w:t xml:space="preserve"> </w:t>
      </w:r>
      <w:r>
        <w:rPr>
          <w:sz w:val="22"/>
          <w:szCs w:val="22"/>
          <w:u w:val="single"/>
        </w:rPr>
        <w:t xml:space="preserve">DOS</w:t>
      </w:r>
      <w:r>
        <w:rPr>
          <w:spacing w:val="-4"/>
          <w:sz w:val="22"/>
          <w:szCs w:val="22"/>
          <w:u w:val="single"/>
        </w:rPr>
        <w:t xml:space="preserve"> </w:t>
      </w:r>
      <w:r>
        <w:rPr>
          <w:sz w:val="22"/>
          <w:szCs w:val="22"/>
          <w:u w:val="single"/>
        </w:rPr>
        <w:t xml:space="preserve">SERVIÇOS</w:t>
      </w:r>
      <w:r>
        <w:rPr>
          <w:sz w:val="22"/>
          <w:szCs w:val="22"/>
          <w:u w:val="single"/>
        </w:rPr>
      </w:r>
      <w:r>
        <w:rPr>
          <w:sz w:val="22"/>
          <w:szCs w:val="22"/>
          <w:u w:val="single"/>
        </w:rPr>
      </w:r>
    </w:p>
    <w:p>
      <w:pPr>
        <w:pStyle w:val="1050"/>
        <w:pBdr/>
        <w:tabs>
          <w:tab w:val="left" w:leader="none" w:pos="569"/>
        </w:tabs>
        <w:spacing w:after="240" w:before="94" w:line="276" w:lineRule="auto"/>
        <w:ind w:right="14" w:left="0"/>
        <w:rPr>
          <w:rFonts w:ascii="Arial" w:hAnsi="Arial" w:cs="Arial"/>
          <w:u w:val="single"/>
        </w:rPr>
      </w:pPr>
      <w:r>
        <w:rPr>
          <w:rFonts w:ascii="Arial" w:hAnsi="Arial" w:eastAsia="Arial" w:cs="Arial"/>
          <w:b/>
          <w:u w:val="single"/>
          <w:lang w:val="pt-BR"/>
        </w:rPr>
        <w:t xml:space="preserve">3.2.1. </w:t>
      </w:r>
      <w:r>
        <w:rPr>
          <w:rFonts w:ascii="Arial" w:hAnsi="Arial" w:eastAsia="Arial" w:cs="Arial"/>
          <w:b/>
          <w:u w:val="single"/>
        </w:rPr>
        <w:t xml:space="preserve">Instalações</w:t>
      </w:r>
      <w:r>
        <w:rPr>
          <w:rFonts w:ascii="Arial" w:hAnsi="Arial" w:eastAsia="Arial" w:cs="Arial"/>
          <w:b/>
          <w:spacing w:val="-6"/>
          <w:u w:val="single"/>
        </w:rPr>
        <w:t xml:space="preserve"> </w:t>
      </w:r>
      <w:r>
        <w:rPr>
          <w:rFonts w:ascii="Arial" w:hAnsi="Arial" w:eastAsia="Arial" w:cs="Arial"/>
          <w:b/>
          <w:u w:val="single"/>
        </w:rPr>
        <w:t xml:space="preserve">Elétricas</w:t>
      </w:r>
      <w:r>
        <w:rPr>
          <w:rFonts w:ascii="Arial" w:hAnsi="Arial" w:eastAsia="Arial" w:cs="Arial"/>
          <w:b/>
          <w:spacing w:val="-9"/>
          <w:u w:val="single"/>
        </w:rPr>
        <w:t xml:space="preserve"> </w:t>
      </w:r>
      <w:r>
        <w:rPr>
          <w:rFonts w:ascii="Arial" w:hAnsi="Arial" w:eastAsia="Arial" w:cs="Arial"/>
          <w:b/>
          <w:u w:val="single"/>
        </w:rPr>
        <w:t xml:space="preserve">Convencionais</w:t>
      </w:r>
      <w:r>
        <w:rPr>
          <w:rFonts w:ascii="Arial" w:hAnsi="Arial" w:eastAsia="Arial" w:cs="Arial"/>
          <w:u w:val="single"/>
        </w:rPr>
        <w:t xml:space="preserve">.</w:t>
      </w:r>
      <w:r>
        <w:rPr>
          <w:rFonts w:ascii="Arial" w:hAnsi="Arial" w:cs="Arial"/>
          <w:u w:val="single"/>
        </w:rPr>
      </w:r>
      <w:r>
        <w:rPr>
          <w:rFonts w:ascii="Arial" w:hAnsi="Arial" w:cs="Arial"/>
          <w:u w:val="single"/>
        </w:rPr>
      </w:r>
    </w:p>
    <w:p>
      <w:pPr>
        <w:pStyle w:val="865"/>
        <w:pBdr/>
        <w:tabs>
          <w:tab w:val="left" w:leader="none" w:pos="849"/>
          <w:tab w:val="left" w:leader="none" w:pos="850"/>
        </w:tabs>
        <w:spacing w:after="240" w:before="94" w:line="276" w:lineRule="auto"/>
        <w:ind w:right="14" w:firstLine="0" w:left="0"/>
        <w:jc w:val="both"/>
        <w:rPr>
          <w:sz w:val="22"/>
          <w:szCs w:val="22"/>
        </w:rPr>
      </w:pPr>
      <w:r>
        <w:rPr>
          <w:sz w:val="22"/>
          <w:szCs w:val="22"/>
        </w:rPr>
        <w:t xml:space="preserve">Quadros</w:t>
      </w:r>
      <w:r>
        <w:rPr>
          <w:spacing w:val="-4"/>
          <w:sz w:val="22"/>
          <w:szCs w:val="22"/>
        </w:rPr>
        <w:t xml:space="preserve"> </w:t>
      </w:r>
      <w:r>
        <w:rPr>
          <w:sz w:val="22"/>
          <w:szCs w:val="22"/>
        </w:rPr>
        <w:t xml:space="preserve">Gerais</w:t>
      </w:r>
      <w:r>
        <w:rPr>
          <w:spacing w:val="-4"/>
          <w:sz w:val="22"/>
          <w:szCs w:val="22"/>
        </w:rPr>
        <w:t xml:space="preserve"> </w:t>
      </w:r>
      <w:r>
        <w:rPr>
          <w:sz w:val="22"/>
          <w:szCs w:val="22"/>
        </w:rPr>
        <w:t xml:space="preserve">de</w:t>
      </w:r>
      <w:r>
        <w:rPr>
          <w:spacing w:val="-3"/>
          <w:sz w:val="22"/>
          <w:szCs w:val="22"/>
        </w:rPr>
        <w:t xml:space="preserve"> </w:t>
      </w:r>
      <w:r>
        <w:rPr>
          <w:sz w:val="22"/>
          <w:szCs w:val="22"/>
        </w:rPr>
        <w:t xml:space="preserve">Baixa</w:t>
      </w:r>
      <w:r>
        <w:rPr>
          <w:spacing w:val="-1"/>
          <w:sz w:val="22"/>
          <w:szCs w:val="22"/>
        </w:rPr>
        <w:t xml:space="preserve"> </w:t>
      </w:r>
      <w:r>
        <w:rPr>
          <w:sz w:val="22"/>
          <w:szCs w:val="22"/>
        </w:rPr>
        <w:t xml:space="preserve">Tensão</w:t>
      </w:r>
      <w:r>
        <w:rPr>
          <w:spacing w:val="-2"/>
          <w:sz w:val="22"/>
          <w:szCs w:val="22"/>
        </w:rPr>
        <w:t xml:space="preserve"> </w:t>
      </w:r>
      <w:r>
        <w:rPr>
          <w:sz w:val="22"/>
          <w:szCs w:val="22"/>
        </w:rPr>
        <w:t xml:space="preserve">(QGBT),</w:t>
      </w:r>
      <w:r>
        <w:rPr>
          <w:spacing w:val="-2"/>
          <w:sz w:val="22"/>
          <w:szCs w:val="22"/>
        </w:rPr>
        <w:t xml:space="preserve"> </w:t>
      </w:r>
      <w:r>
        <w:rPr>
          <w:sz w:val="22"/>
          <w:szCs w:val="22"/>
        </w:rPr>
        <w:t xml:space="preserve">de</w:t>
      </w:r>
      <w:r>
        <w:rPr>
          <w:spacing w:val="-4"/>
          <w:sz w:val="22"/>
          <w:szCs w:val="22"/>
        </w:rPr>
        <w:t xml:space="preserve"> </w:t>
      </w:r>
      <w:r>
        <w:rPr>
          <w:sz w:val="22"/>
          <w:szCs w:val="22"/>
        </w:rPr>
        <w:t xml:space="preserve">Forca e</w:t>
      </w:r>
      <w:r>
        <w:rPr>
          <w:spacing w:val="-4"/>
          <w:sz w:val="22"/>
          <w:szCs w:val="22"/>
        </w:rPr>
        <w:t xml:space="preserve"> </w:t>
      </w:r>
      <w:r>
        <w:rPr>
          <w:sz w:val="22"/>
          <w:szCs w:val="22"/>
        </w:rPr>
        <w:t xml:space="preserve">Luz:</w:t>
      </w:r>
      <w:r>
        <w:rPr>
          <w:sz w:val="22"/>
          <w:szCs w:val="22"/>
        </w:rPr>
      </w:r>
      <w:r>
        <w:rPr>
          <w:sz w:val="22"/>
          <w:szCs w:val="22"/>
        </w:rPr>
      </w:r>
    </w:p>
    <w:p>
      <w:pPr>
        <w:pStyle w:val="1050"/>
        <w:pBdr/>
        <w:tabs>
          <w:tab w:val="left" w:leader="none" w:pos="336"/>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10"/>
        </w:rPr>
        <w:t xml:space="preserve"> </w:t>
      </w:r>
      <w:r>
        <w:rPr>
          <w:rFonts w:ascii="Arial" w:hAnsi="Arial" w:eastAsia="Arial" w:cs="Arial"/>
        </w:rPr>
        <w:t xml:space="preserve">a</w:t>
      </w:r>
      <w:r>
        <w:rPr>
          <w:rFonts w:ascii="Arial" w:hAnsi="Arial" w:eastAsia="Arial" w:cs="Arial"/>
          <w:spacing w:val="9"/>
        </w:rPr>
        <w:t xml:space="preserve"> </w:t>
      </w:r>
      <w:r>
        <w:rPr>
          <w:rFonts w:ascii="Arial" w:hAnsi="Arial" w:eastAsia="Arial" w:cs="Arial"/>
        </w:rPr>
        <w:t xml:space="preserve">leitura</w:t>
      </w:r>
      <w:r>
        <w:rPr>
          <w:rFonts w:ascii="Arial" w:hAnsi="Arial" w:eastAsia="Arial" w:cs="Arial"/>
          <w:spacing w:val="9"/>
        </w:rPr>
        <w:t xml:space="preserve"> </w:t>
      </w:r>
      <w:r>
        <w:rPr>
          <w:rFonts w:ascii="Arial" w:hAnsi="Arial" w:eastAsia="Arial" w:cs="Arial"/>
        </w:rPr>
        <w:t xml:space="preserve">dos</w:t>
      </w:r>
      <w:r>
        <w:rPr>
          <w:rFonts w:ascii="Arial" w:hAnsi="Arial" w:eastAsia="Arial" w:cs="Arial"/>
          <w:spacing w:val="13"/>
        </w:rPr>
        <w:t xml:space="preserve"> </w:t>
      </w:r>
      <w:r>
        <w:rPr>
          <w:rFonts w:ascii="Arial" w:hAnsi="Arial" w:eastAsia="Arial" w:cs="Arial"/>
        </w:rPr>
        <w:t xml:space="preserve">instrumentos</w:t>
      </w:r>
      <w:r>
        <w:rPr>
          <w:rFonts w:ascii="Arial" w:hAnsi="Arial" w:eastAsia="Arial" w:cs="Arial"/>
          <w:spacing w:val="11"/>
        </w:rPr>
        <w:t xml:space="preserve"> </w:t>
      </w:r>
      <w:r>
        <w:rPr>
          <w:rFonts w:ascii="Arial" w:hAnsi="Arial" w:eastAsia="Arial" w:cs="Arial"/>
        </w:rPr>
        <w:t xml:space="preserve">de</w:t>
      </w:r>
      <w:r>
        <w:rPr>
          <w:rFonts w:ascii="Arial" w:hAnsi="Arial" w:eastAsia="Arial" w:cs="Arial"/>
          <w:spacing w:val="9"/>
        </w:rPr>
        <w:t xml:space="preserve"> </w:t>
      </w:r>
      <w:r>
        <w:rPr>
          <w:rFonts w:ascii="Arial" w:hAnsi="Arial" w:eastAsia="Arial" w:cs="Arial"/>
        </w:rPr>
        <w:t xml:space="preserve">medição</w:t>
      </w:r>
      <w:r>
        <w:rPr>
          <w:rFonts w:ascii="Arial" w:hAnsi="Arial" w:eastAsia="Arial" w:cs="Arial"/>
          <w:spacing w:val="9"/>
        </w:rPr>
        <w:t xml:space="preserve"> </w:t>
      </w:r>
      <w:r>
        <w:rPr>
          <w:rFonts w:ascii="Arial" w:hAnsi="Arial" w:eastAsia="Arial" w:cs="Arial"/>
        </w:rPr>
        <w:t xml:space="preserve">e</w:t>
      </w:r>
      <w:r>
        <w:rPr>
          <w:rFonts w:ascii="Arial" w:hAnsi="Arial" w:eastAsia="Arial" w:cs="Arial"/>
          <w:spacing w:val="9"/>
        </w:rPr>
        <w:t xml:space="preserve"> </w:t>
      </w:r>
      <w:r>
        <w:rPr>
          <w:rFonts w:ascii="Arial" w:hAnsi="Arial" w:eastAsia="Arial" w:cs="Arial"/>
        </w:rPr>
        <w:t xml:space="preserve">verificação</w:t>
      </w:r>
      <w:r>
        <w:rPr>
          <w:rFonts w:ascii="Arial" w:hAnsi="Arial" w:eastAsia="Arial" w:cs="Arial"/>
          <w:spacing w:val="9"/>
        </w:rPr>
        <w:t xml:space="preserve"> </w:t>
      </w:r>
      <w:r>
        <w:rPr>
          <w:rFonts w:ascii="Arial" w:hAnsi="Arial" w:eastAsia="Arial" w:cs="Arial"/>
        </w:rPr>
        <w:t xml:space="preserve">das</w:t>
      </w:r>
      <w:r>
        <w:rPr>
          <w:rFonts w:ascii="Arial" w:hAnsi="Arial" w:eastAsia="Arial" w:cs="Arial"/>
          <w:spacing w:val="11"/>
        </w:rPr>
        <w:t xml:space="preserve"> </w:t>
      </w:r>
      <w:r>
        <w:rPr>
          <w:rFonts w:ascii="Arial" w:hAnsi="Arial" w:eastAsia="Arial" w:cs="Arial"/>
        </w:rPr>
        <w:t xml:space="preserve">possíveis</w:t>
      </w:r>
      <w:r>
        <w:rPr>
          <w:rFonts w:ascii="Arial" w:hAnsi="Arial" w:eastAsia="Arial" w:cs="Arial"/>
          <w:spacing w:val="11"/>
        </w:rPr>
        <w:t xml:space="preserve"> </w:t>
      </w:r>
      <w:r>
        <w:rPr>
          <w:rFonts w:ascii="Arial" w:hAnsi="Arial" w:eastAsia="Arial" w:cs="Arial"/>
        </w:rPr>
        <w:t xml:space="preserve">sobrecargas</w:t>
      </w:r>
      <w:r>
        <w:rPr>
          <w:rFonts w:ascii="Arial" w:hAnsi="Arial" w:eastAsia="Arial" w:cs="Arial"/>
          <w:spacing w:val="11"/>
        </w:rPr>
        <w:t xml:space="preserve"> </w:t>
      </w:r>
      <w:r>
        <w:rPr>
          <w:rFonts w:ascii="Arial" w:hAnsi="Arial" w:eastAsia="Arial" w:cs="Arial"/>
        </w:rPr>
        <w:t xml:space="preserve">ou</w:t>
      </w:r>
      <w:r>
        <w:rPr>
          <w:rFonts w:ascii="Arial" w:hAnsi="Arial" w:eastAsia="Arial" w:cs="Arial"/>
          <w:spacing w:val="-53"/>
        </w:rPr>
        <w:t xml:space="preserve"> </w:t>
      </w:r>
      <w:r>
        <w:rPr>
          <w:rFonts w:ascii="Arial" w:hAnsi="Arial" w:eastAsia="Arial" w:cs="Arial"/>
        </w:rPr>
        <w:t xml:space="preserve">desbalanceamentos;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6"/>
        </w:rPr>
        <w:t xml:space="preserve"> </w:t>
      </w:r>
      <w:r>
        <w:rPr>
          <w:rFonts w:ascii="Arial" w:hAnsi="Arial" w:eastAsia="Arial" w:cs="Arial"/>
        </w:rPr>
        <w:t xml:space="preserve">aquecimento</w:t>
      </w:r>
      <w:r>
        <w:rPr>
          <w:rFonts w:ascii="Arial" w:hAnsi="Arial" w:eastAsia="Arial" w:cs="Arial"/>
          <w:spacing w:val="-6"/>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funcionamento</w:t>
      </w:r>
      <w:r>
        <w:rPr>
          <w:rFonts w:ascii="Arial" w:hAnsi="Arial" w:eastAsia="Arial" w:cs="Arial"/>
          <w:spacing w:val="-6"/>
        </w:rPr>
        <w:t xml:space="preserve"> </w:t>
      </w:r>
      <w:r>
        <w:rPr>
          <w:rFonts w:ascii="Arial" w:hAnsi="Arial" w:eastAsia="Arial" w:cs="Arial"/>
        </w:rPr>
        <w:t xml:space="preserve">dos</w:t>
      </w:r>
      <w:r>
        <w:rPr>
          <w:rFonts w:ascii="Arial" w:hAnsi="Arial" w:eastAsia="Arial" w:cs="Arial"/>
          <w:spacing w:val="-4"/>
        </w:rPr>
        <w:t xml:space="preserve"> </w:t>
      </w:r>
      <w:r>
        <w:rPr>
          <w:rFonts w:ascii="Arial" w:hAnsi="Arial" w:eastAsia="Arial" w:cs="Arial"/>
        </w:rPr>
        <w:t xml:space="preserve">disjuntores</w:t>
      </w:r>
      <w:r>
        <w:rPr>
          <w:rFonts w:ascii="Arial" w:hAnsi="Arial" w:eastAsia="Arial" w:cs="Arial"/>
          <w:spacing w:val="-4"/>
        </w:rPr>
        <w:t xml:space="preserve"> </w:t>
      </w:r>
      <w:r>
        <w:rPr>
          <w:rFonts w:ascii="Arial" w:hAnsi="Arial" w:eastAsia="Arial" w:cs="Arial"/>
        </w:rPr>
        <w:t xml:space="preserve">termomagnéticos;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Medir</w:t>
      </w:r>
      <w:r>
        <w:rPr>
          <w:rFonts w:ascii="Arial" w:hAnsi="Arial" w:eastAsia="Arial" w:cs="Arial"/>
          <w:spacing w:val="-5"/>
        </w:rPr>
        <w:t xml:space="preserve"> </w:t>
      </w:r>
      <w:r>
        <w:rPr>
          <w:rFonts w:ascii="Arial" w:hAnsi="Arial" w:eastAsia="Arial" w:cs="Arial"/>
        </w:rPr>
        <w:t xml:space="preserve">a</w:t>
      </w:r>
      <w:r>
        <w:rPr>
          <w:rFonts w:ascii="Arial" w:hAnsi="Arial" w:eastAsia="Arial" w:cs="Arial"/>
          <w:spacing w:val="-3"/>
        </w:rPr>
        <w:t xml:space="preserve"> </w:t>
      </w:r>
      <w:r>
        <w:rPr>
          <w:rFonts w:ascii="Arial" w:hAnsi="Arial" w:eastAsia="Arial" w:cs="Arial"/>
        </w:rPr>
        <w:t xml:space="preserve">amperagem</w:t>
      </w:r>
      <w:r>
        <w:rPr>
          <w:rFonts w:ascii="Arial" w:hAnsi="Arial" w:eastAsia="Arial" w:cs="Arial"/>
          <w:spacing w:val="-2"/>
        </w:rPr>
        <w:t xml:space="preserve"> </w:t>
      </w:r>
      <w:r>
        <w:rPr>
          <w:rFonts w:ascii="Arial" w:hAnsi="Arial" w:eastAsia="Arial" w:cs="Arial"/>
        </w:rPr>
        <w:t xml:space="preserve">nos</w:t>
      </w:r>
      <w:r>
        <w:rPr>
          <w:rFonts w:ascii="Arial" w:hAnsi="Arial" w:eastAsia="Arial" w:cs="Arial"/>
          <w:spacing w:val="-4"/>
        </w:rPr>
        <w:t xml:space="preserve"> </w:t>
      </w:r>
      <w:r>
        <w:rPr>
          <w:rFonts w:ascii="Arial" w:hAnsi="Arial" w:eastAsia="Arial" w:cs="Arial"/>
        </w:rPr>
        <w:t xml:space="preserve">aumentadores</w:t>
      </w:r>
      <w:r>
        <w:rPr>
          <w:rFonts w:ascii="Arial" w:hAnsi="Arial" w:eastAsia="Arial" w:cs="Arial"/>
          <w:spacing w:val="-4"/>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todas</w:t>
      </w:r>
      <w:r>
        <w:rPr>
          <w:rFonts w:ascii="Arial" w:hAnsi="Arial" w:eastAsia="Arial" w:cs="Arial"/>
          <w:spacing w:val="-5"/>
        </w:rPr>
        <w:t xml:space="preserve"> </w:t>
      </w:r>
      <w:r>
        <w:rPr>
          <w:rFonts w:ascii="Arial" w:hAnsi="Arial" w:eastAsia="Arial" w:cs="Arial"/>
        </w:rPr>
        <w:t xml:space="preserve">as</w:t>
      </w:r>
      <w:r>
        <w:rPr>
          <w:rFonts w:ascii="Arial" w:hAnsi="Arial" w:eastAsia="Arial" w:cs="Arial"/>
          <w:spacing w:val="-2"/>
        </w:rPr>
        <w:t xml:space="preserve"> </w:t>
      </w:r>
      <w:r>
        <w:rPr>
          <w:rFonts w:ascii="Arial" w:hAnsi="Arial" w:eastAsia="Arial" w:cs="Arial"/>
        </w:rPr>
        <w:t xml:space="preserve">saídas</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5"/>
        </w:rPr>
        <w:t xml:space="preserve"> </w:t>
      </w:r>
      <w:r>
        <w:rPr>
          <w:rFonts w:ascii="Arial" w:hAnsi="Arial" w:eastAsia="Arial" w:cs="Arial"/>
        </w:rPr>
        <w:t xml:space="preserve">disjuntores</w:t>
      </w:r>
      <w:r>
        <w:rPr>
          <w:rFonts w:ascii="Arial" w:hAnsi="Arial" w:eastAsia="Arial" w:cs="Arial"/>
          <w:spacing w:val="-4"/>
        </w:rPr>
        <w:t xml:space="preserve"> </w:t>
      </w:r>
      <w:r>
        <w:rPr>
          <w:rFonts w:ascii="Arial" w:hAnsi="Arial" w:eastAsia="Arial" w:cs="Arial"/>
        </w:rPr>
        <w:t xml:space="preserve">termomagnéticos;</w:t>
      </w:r>
      <w:r>
        <w:rPr>
          <w:rFonts w:ascii="Arial" w:hAnsi="Arial" w:cs="Arial"/>
        </w:rPr>
      </w:r>
      <w:r>
        <w:rPr>
          <w:rFonts w:ascii="Arial" w:hAnsi="Arial" w:cs="Arial"/>
        </w:rPr>
      </w:r>
    </w:p>
    <w:p>
      <w:pPr>
        <w:pStyle w:val="1050"/>
        <w:pBdr/>
        <w:tabs>
          <w:tab w:val="left" w:leader="none" w:pos="269"/>
        </w:tabs>
        <w:spacing w:after="240" w:before="94" w:line="276" w:lineRule="auto"/>
        <w:ind w:right="14" w:left="0"/>
        <w:rPr>
          <w:rFonts w:ascii="Arial" w:hAnsi="Arial" w:cs="Arial"/>
        </w:rPr>
      </w:pPr>
      <w:r>
        <w:rPr>
          <w:rFonts w:ascii="Arial" w:hAnsi="Arial" w:eastAsia="Arial" w:cs="Arial"/>
        </w:rPr>
        <w:t xml:space="preserve">Verificar a concordância com as condições limites de amperagem máxima permitida para a proteção</w:t>
      </w:r>
      <w:r>
        <w:rPr>
          <w:rFonts w:ascii="Arial" w:hAnsi="Arial" w:eastAsia="Arial" w:cs="Arial"/>
          <w:spacing w:val="-53"/>
        </w:rPr>
        <w:t xml:space="preserve"> </w:t>
      </w:r>
      <w:r>
        <w:rPr>
          <w:rFonts w:ascii="Arial" w:hAnsi="Arial" w:eastAsia="Arial" w:cs="Arial"/>
        </w:rPr>
        <w:t xml:space="preserve">dos cabos;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aquecimento</w:t>
      </w:r>
      <w:r>
        <w:rPr>
          <w:rFonts w:ascii="Arial" w:hAnsi="Arial" w:eastAsia="Arial" w:cs="Arial"/>
          <w:spacing w:val="-5"/>
        </w:rPr>
        <w:t xml:space="preserve"> </w:t>
      </w:r>
      <w:r>
        <w:rPr>
          <w:rFonts w:ascii="Arial" w:hAnsi="Arial" w:eastAsia="Arial" w:cs="Arial"/>
        </w:rPr>
        <w:t xml:space="preserve">nos</w:t>
      </w:r>
      <w:r>
        <w:rPr>
          <w:rFonts w:ascii="Arial" w:hAnsi="Arial" w:eastAsia="Arial" w:cs="Arial"/>
          <w:spacing w:val="-3"/>
        </w:rPr>
        <w:t xml:space="preserve"> </w:t>
      </w:r>
      <w:r>
        <w:rPr>
          <w:rFonts w:ascii="Arial" w:hAnsi="Arial" w:eastAsia="Arial" w:cs="Arial"/>
        </w:rPr>
        <w:t xml:space="preserve">cabos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alimentação;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2"/>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interna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externa</w:t>
      </w:r>
      <w:r>
        <w:rPr>
          <w:rFonts w:ascii="Arial" w:hAnsi="Arial" w:eastAsia="Arial" w:cs="Arial"/>
          <w:spacing w:val="-5"/>
        </w:rPr>
        <w:t xml:space="preserve"> </w:t>
      </w:r>
      <w:r>
        <w:rPr>
          <w:rFonts w:ascii="Arial" w:hAnsi="Arial" w:eastAsia="Arial" w:cs="Arial"/>
        </w:rPr>
        <w:t xml:space="preserve">do</w:t>
      </w:r>
      <w:r>
        <w:rPr>
          <w:rFonts w:ascii="Arial" w:hAnsi="Arial" w:eastAsia="Arial" w:cs="Arial"/>
          <w:spacing w:val="-5"/>
        </w:rPr>
        <w:t xml:space="preserve"> </w:t>
      </w:r>
      <w:r>
        <w:rPr>
          <w:rFonts w:ascii="Arial" w:hAnsi="Arial" w:eastAsia="Arial" w:cs="Arial"/>
        </w:rPr>
        <w:t xml:space="preserve">quadro;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condições</w:t>
      </w:r>
      <w:r>
        <w:rPr>
          <w:rFonts w:ascii="Arial" w:hAnsi="Arial" w:eastAsia="Arial" w:cs="Arial"/>
          <w:spacing w:val="-3"/>
        </w:rPr>
        <w:t xml:space="preserve"> </w:t>
      </w:r>
      <w:r>
        <w:rPr>
          <w:rFonts w:ascii="Arial" w:hAnsi="Arial" w:eastAsia="Arial" w:cs="Arial"/>
        </w:rPr>
        <w:t xml:space="preserve">gerais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segurança</w:t>
      </w:r>
      <w:r>
        <w:rPr>
          <w:rFonts w:ascii="Arial" w:hAnsi="Arial" w:eastAsia="Arial" w:cs="Arial"/>
          <w:spacing w:val="-5"/>
        </w:rPr>
        <w:t xml:space="preserve"> </w:t>
      </w:r>
      <w:r>
        <w:rPr>
          <w:rFonts w:ascii="Arial" w:hAnsi="Arial" w:eastAsia="Arial" w:cs="Arial"/>
        </w:rPr>
        <w:t xml:space="preserve">no</w:t>
      </w:r>
      <w:r>
        <w:rPr>
          <w:rFonts w:ascii="Arial" w:hAnsi="Arial" w:eastAsia="Arial" w:cs="Arial"/>
          <w:spacing w:val="-5"/>
        </w:rPr>
        <w:t xml:space="preserve"> </w:t>
      </w:r>
      <w:r>
        <w:rPr>
          <w:rFonts w:ascii="Arial" w:hAnsi="Arial" w:eastAsia="Arial" w:cs="Arial"/>
        </w:rPr>
        <w:t xml:space="preserve">funcionamento</w:t>
      </w:r>
      <w:r>
        <w:rPr>
          <w:rFonts w:ascii="Arial" w:hAnsi="Arial" w:eastAsia="Arial" w:cs="Arial"/>
          <w:spacing w:val="-5"/>
        </w:rPr>
        <w:t xml:space="preserve"> </w:t>
      </w:r>
      <w:r>
        <w:rPr>
          <w:rFonts w:ascii="Arial" w:hAnsi="Arial" w:eastAsia="Arial" w:cs="Arial"/>
        </w:rPr>
        <w:t xml:space="preserve">do</w:t>
      </w:r>
      <w:r>
        <w:rPr>
          <w:rFonts w:ascii="Arial" w:hAnsi="Arial" w:eastAsia="Arial" w:cs="Arial"/>
          <w:spacing w:val="-2"/>
        </w:rPr>
        <w:t xml:space="preserve"> </w:t>
      </w:r>
      <w:r>
        <w:rPr>
          <w:rFonts w:ascii="Arial" w:hAnsi="Arial" w:eastAsia="Arial" w:cs="Arial"/>
        </w:rPr>
        <w:t xml:space="preserve">quadro</w:t>
      </w:r>
      <w:r>
        <w:rPr>
          <w:rFonts w:ascii="Arial" w:hAnsi="Arial" w:eastAsia="Arial" w:cs="Arial"/>
          <w:spacing w:val="-5"/>
        </w:rPr>
        <w:t xml:space="preserve"> </w:t>
      </w:r>
      <w:r>
        <w:rPr>
          <w:rFonts w:ascii="Arial" w:hAnsi="Arial" w:eastAsia="Arial" w:cs="Arial"/>
        </w:rPr>
        <w:t xml:space="preserve">geral;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os</w:t>
      </w:r>
      <w:r>
        <w:rPr>
          <w:rFonts w:ascii="Arial" w:hAnsi="Arial" w:eastAsia="Arial" w:cs="Arial"/>
          <w:spacing w:val="-4"/>
        </w:rPr>
        <w:t xml:space="preserve"> </w:t>
      </w:r>
      <w:r>
        <w:rPr>
          <w:rFonts w:ascii="Arial" w:hAnsi="Arial" w:eastAsia="Arial" w:cs="Arial"/>
        </w:rPr>
        <w:t xml:space="preserve">isoladores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6"/>
        </w:rPr>
        <w:t xml:space="preserve"> </w:t>
      </w:r>
      <w:r>
        <w:rPr>
          <w:rFonts w:ascii="Arial" w:hAnsi="Arial" w:eastAsia="Arial" w:cs="Arial"/>
        </w:rPr>
        <w:t xml:space="preserve">conexões;</w:t>
      </w:r>
      <w:r>
        <w:rPr>
          <w:rFonts w:ascii="Arial" w:hAnsi="Arial" w:cs="Arial"/>
        </w:rPr>
      </w:r>
      <w:r>
        <w:rPr>
          <w:rFonts w:ascii="Arial" w:hAnsi="Arial" w:cs="Arial"/>
        </w:rPr>
      </w:r>
    </w:p>
    <w:p>
      <w:pPr>
        <w:pStyle w:val="1050"/>
        <w:pBdr/>
        <w:tabs>
          <w:tab w:val="left" w:leader="none" w:pos="281"/>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11"/>
        </w:rPr>
        <w:t xml:space="preserve"> </w:t>
      </w:r>
      <w:r>
        <w:rPr>
          <w:rFonts w:ascii="Arial" w:hAnsi="Arial" w:eastAsia="Arial" w:cs="Arial"/>
        </w:rPr>
        <w:t xml:space="preserve">os</w:t>
      </w:r>
      <w:r>
        <w:rPr>
          <w:rFonts w:ascii="Arial" w:hAnsi="Arial" w:eastAsia="Arial" w:cs="Arial"/>
          <w:spacing w:val="10"/>
        </w:rPr>
        <w:t xml:space="preserve"> </w:t>
      </w:r>
      <w:r>
        <w:rPr>
          <w:rFonts w:ascii="Arial" w:hAnsi="Arial" w:eastAsia="Arial" w:cs="Arial"/>
        </w:rPr>
        <w:t xml:space="preserve">parafusos</w:t>
      </w:r>
      <w:r>
        <w:rPr>
          <w:rFonts w:ascii="Arial" w:hAnsi="Arial" w:eastAsia="Arial" w:cs="Arial"/>
          <w:spacing w:val="10"/>
        </w:rPr>
        <w:t xml:space="preserve"> </w:t>
      </w:r>
      <w:r>
        <w:rPr>
          <w:rFonts w:ascii="Arial" w:hAnsi="Arial" w:eastAsia="Arial" w:cs="Arial"/>
        </w:rPr>
        <w:t xml:space="preserve">de</w:t>
      </w:r>
      <w:r>
        <w:rPr>
          <w:rFonts w:ascii="Arial" w:hAnsi="Arial" w:eastAsia="Arial" w:cs="Arial"/>
          <w:spacing w:val="9"/>
        </w:rPr>
        <w:t xml:space="preserve"> </w:t>
      </w:r>
      <w:r>
        <w:rPr>
          <w:rFonts w:ascii="Arial" w:hAnsi="Arial" w:eastAsia="Arial" w:cs="Arial"/>
        </w:rPr>
        <w:t xml:space="preserve">contato</w:t>
      </w:r>
      <w:r>
        <w:rPr>
          <w:rFonts w:ascii="Arial" w:hAnsi="Arial" w:eastAsia="Arial" w:cs="Arial"/>
          <w:spacing w:val="10"/>
        </w:rPr>
        <w:t xml:space="preserve"> </w:t>
      </w:r>
      <w:r>
        <w:rPr>
          <w:rFonts w:ascii="Arial" w:hAnsi="Arial" w:eastAsia="Arial" w:cs="Arial"/>
        </w:rPr>
        <w:t xml:space="preserve">dos</w:t>
      </w:r>
      <w:r>
        <w:rPr>
          <w:rFonts w:ascii="Arial" w:hAnsi="Arial" w:eastAsia="Arial" w:cs="Arial"/>
          <w:spacing w:val="10"/>
        </w:rPr>
        <w:t xml:space="preserve"> </w:t>
      </w:r>
      <w:r>
        <w:rPr>
          <w:rFonts w:ascii="Arial" w:hAnsi="Arial" w:eastAsia="Arial" w:cs="Arial"/>
        </w:rPr>
        <w:t xml:space="preserve">disjuntores,</w:t>
      </w:r>
      <w:r>
        <w:rPr>
          <w:rFonts w:ascii="Arial" w:hAnsi="Arial" w:eastAsia="Arial" w:cs="Arial"/>
          <w:spacing w:val="14"/>
        </w:rPr>
        <w:t xml:space="preserve"> </w:t>
      </w:r>
      <w:r>
        <w:rPr>
          <w:rFonts w:ascii="Arial" w:hAnsi="Arial" w:eastAsia="Arial" w:cs="Arial"/>
        </w:rPr>
        <w:t xml:space="preserve">barramentos,</w:t>
      </w:r>
      <w:r>
        <w:rPr>
          <w:rFonts w:ascii="Arial" w:hAnsi="Arial" w:eastAsia="Arial" w:cs="Arial"/>
          <w:spacing w:val="9"/>
        </w:rPr>
        <w:t xml:space="preserve"> </w:t>
      </w:r>
      <w:r>
        <w:rPr>
          <w:rFonts w:ascii="Arial" w:hAnsi="Arial" w:eastAsia="Arial" w:cs="Arial"/>
        </w:rPr>
        <w:t xml:space="preserve">seccionadores,</w:t>
      </w:r>
      <w:r>
        <w:rPr>
          <w:rFonts w:ascii="Arial" w:hAnsi="Arial" w:eastAsia="Arial" w:cs="Arial"/>
          <w:spacing w:val="9"/>
        </w:rPr>
        <w:t xml:space="preserve"> </w:t>
      </w:r>
      <w:r>
        <w:rPr>
          <w:rFonts w:ascii="Arial" w:hAnsi="Arial" w:eastAsia="Arial" w:cs="Arial"/>
        </w:rPr>
        <w:t xml:space="preserve">contadores,</w:t>
      </w:r>
      <w:r>
        <w:rPr>
          <w:rFonts w:ascii="Arial" w:hAnsi="Arial" w:eastAsia="Arial" w:cs="Arial"/>
          <w:spacing w:val="8"/>
        </w:rPr>
        <w:t xml:space="preserve"> </w:t>
      </w:r>
      <w:r>
        <w:rPr>
          <w:rFonts w:ascii="Arial" w:hAnsi="Arial" w:eastAsia="Arial" w:cs="Arial"/>
        </w:rPr>
        <w:t xml:space="preserve">entre</w:t>
      </w:r>
      <w:r>
        <w:rPr>
          <w:rFonts w:ascii="Arial" w:hAnsi="Arial" w:eastAsia="Arial" w:cs="Arial"/>
          <w:spacing w:val="-52"/>
        </w:rPr>
        <w:t xml:space="preserve"> </w:t>
      </w:r>
      <w:r>
        <w:rPr>
          <w:rFonts w:ascii="Arial" w:hAnsi="Arial" w:eastAsia="Arial" w:cs="Arial"/>
        </w:rPr>
        <w:t xml:space="preserve">outros;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aterramento,</w:t>
      </w:r>
      <w:r>
        <w:rPr>
          <w:rFonts w:ascii="Arial" w:hAnsi="Arial" w:eastAsia="Arial" w:cs="Arial"/>
          <w:spacing w:val="-4"/>
        </w:rPr>
        <w:t xml:space="preserve"> </w:t>
      </w:r>
      <w:r>
        <w:rPr>
          <w:rFonts w:ascii="Arial" w:hAnsi="Arial" w:eastAsia="Arial" w:cs="Arial"/>
        </w:rPr>
        <w:t xml:space="preserve">cuja</w:t>
      </w:r>
      <w:r>
        <w:rPr>
          <w:rFonts w:ascii="Arial" w:hAnsi="Arial" w:eastAsia="Arial" w:cs="Arial"/>
          <w:spacing w:val="-4"/>
        </w:rPr>
        <w:t xml:space="preserve"> </w:t>
      </w:r>
      <w:r>
        <w:rPr>
          <w:rFonts w:ascii="Arial" w:hAnsi="Arial" w:eastAsia="Arial" w:cs="Arial"/>
        </w:rPr>
        <w:t xml:space="preserve">distribuição</w:t>
      </w:r>
      <w:r>
        <w:rPr>
          <w:rFonts w:ascii="Arial" w:hAnsi="Arial" w:eastAsia="Arial" w:cs="Arial"/>
          <w:spacing w:val="-5"/>
        </w:rPr>
        <w:t xml:space="preserve"> </w:t>
      </w:r>
      <w:r>
        <w:rPr>
          <w:rFonts w:ascii="Arial" w:hAnsi="Arial" w:eastAsia="Arial" w:cs="Arial"/>
        </w:rPr>
        <w:t xml:space="preserve">deve</w:t>
      </w:r>
      <w:r>
        <w:rPr>
          <w:rFonts w:ascii="Arial" w:hAnsi="Arial" w:eastAsia="Arial" w:cs="Arial"/>
          <w:spacing w:val="-4"/>
        </w:rPr>
        <w:t xml:space="preserve"> </w:t>
      </w:r>
      <w:r>
        <w:rPr>
          <w:rFonts w:ascii="Arial" w:hAnsi="Arial" w:eastAsia="Arial" w:cs="Arial"/>
        </w:rPr>
        <w:t xml:space="preserve">seguir</w:t>
      </w:r>
      <w:r>
        <w:rPr>
          <w:rFonts w:ascii="Arial" w:hAnsi="Arial" w:eastAsia="Arial" w:cs="Arial"/>
          <w:spacing w:val="-1"/>
        </w:rPr>
        <w:t xml:space="preserve"> </w:t>
      </w:r>
      <w:r>
        <w:rPr>
          <w:rFonts w:ascii="Arial" w:hAnsi="Arial" w:eastAsia="Arial" w:cs="Arial"/>
        </w:rPr>
        <w:t xml:space="preserve">as</w:t>
      </w:r>
      <w:r>
        <w:rPr>
          <w:rFonts w:ascii="Arial" w:hAnsi="Arial" w:eastAsia="Arial" w:cs="Arial"/>
          <w:spacing w:val="-2"/>
        </w:rPr>
        <w:t xml:space="preserve"> </w:t>
      </w:r>
      <w:r>
        <w:rPr>
          <w:rFonts w:ascii="Arial" w:hAnsi="Arial" w:eastAsia="Arial" w:cs="Arial"/>
        </w:rPr>
        <w:t xml:space="preserve">normas</w:t>
      </w:r>
      <w:r>
        <w:rPr>
          <w:rFonts w:ascii="Arial" w:hAnsi="Arial" w:eastAsia="Arial" w:cs="Arial"/>
          <w:spacing w:val="-3"/>
        </w:rPr>
        <w:t xml:space="preserve"> </w:t>
      </w:r>
      <w:r>
        <w:rPr>
          <w:rFonts w:ascii="Arial" w:hAnsi="Arial" w:eastAsia="Arial" w:cs="Arial"/>
        </w:rPr>
        <w:t xml:space="preserve">ABNT;</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6"/>
        </w:rPr>
        <w:t xml:space="preserve"> </w:t>
      </w:r>
      <w:r>
        <w:rPr>
          <w:rFonts w:ascii="Arial" w:hAnsi="Arial" w:eastAsia="Arial" w:cs="Arial"/>
        </w:rPr>
        <w:t xml:space="preserve">regulagem</w:t>
      </w:r>
      <w:r>
        <w:rPr>
          <w:rFonts w:ascii="Arial" w:hAnsi="Arial" w:eastAsia="Arial" w:cs="Arial"/>
          <w:spacing w:val="-1"/>
        </w:rPr>
        <w:t xml:space="preserve"> </w:t>
      </w:r>
      <w:r>
        <w:rPr>
          <w:rFonts w:ascii="Arial" w:hAnsi="Arial" w:eastAsia="Arial" w:cs="Arial"/>
        </w:rPr>
        <w:t xml:space="preserve">dos</w:t>
      </w:r>
      <w:r>
        <w:rPr>
          <w:rFonts w:ascii="Arial" w:hAnsi="Arial" w:eastAsia="Arial" w:cs="Arial"/>
          <w:spacing w:val="-4"/>
        </w:rPr>
        <w:t xml:space="preserve"> </w:t>
      </w:r>
      <w:r>
        <w:rPr>
          <w:rFonts w:ascii="Arial" w:hAnsi="Arial" w:eastAsia="Arial" w:cs="Arial"/>
        </w:rPr>
        <w:t xml:space="preserve">disjuntores</w:t>
      </w:r>
      <w:r>
        <w:rPr>
          <w:rFonts w:ascii="Arial" w:hAnsi="Arial" w:eastAsia="Arial" w:cs="Arial"/>
          <w:spacing w:val="-3"/>
        </w:rPr>
        <w:t xml:space="preserve"> </w:t>
      </w:r>
      <w:r>
        <w:rPr>
          <w:rFonts w:ascii="Arial" w:hAnsi="Arial" w:eastAsia="Arial" w:cs="Arial"/>
        </w:rPr>
        <w:t xml:space="preserve">gerais;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5"/>
        </w:rPr>
        <w:t xml:space="preserve"> </w:t>
      </w:r>
      <w:r>
        <w:rPr>
          <w:rFonts w:ascii="Arial" w:hAnsi="Arial" w:eastAsia="Arial" w:cs="Arial"/>
        </w:rPr>
        <w:t xml:space="preserve">isoladores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7"/>
        </w:rPr>
        <w:t xml:space="preserve"> </w:t>
      </w:r>
      <w:r>
        <w:rPr>
          <w:rFonts w:ascii="Arial" w:hAnsi="Arial" w:eastAsia="Arial" w:cs="Arial"/>
        </w:rPr>
        <w:t xml:space="preserve">para-raios;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estado</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conservação</w:t>
      </w:r>
      <w:r>
        <w:rPr>
          <w:rFonts w:ascii="Arial" w:hAnsi="Arial" w:eastAsia="Arial" w:cs="Arial"/>
          <w:spacing w:val="-2"/>
        </w:rPr>
        <w:t xml:space="preserve"> </w:t>
      </w:r>
      <w:r>
        <w:rPr>
          <w:rFonts w:ascii="Arial" w:hAnsi="Arial" w:eastAsia="Arial" w:cs="Arial"/>
        </w:rPr>
        <w:t xml:space="preserve">das</w:t>
      </w:r>
      <w:r>
        <w:rPr>
          <w:rFonts w:ascii="Arial" w:hAnsi="Arial" w:eastAsia="Arial" w:cs="Arial"/>
          <w:spacing w:val="-1"/>
        </w:rPr>
        <w:t xml:space="preserve"> </w:t>
      </w:r>
      <w:r>
        <w:rPr>
          <w:rFonts w:ascii="Arial" w:hAnsi="Arial" w:eastAsia="Arial" w:cs="Arial"/>
        </w:rPr>
        <w:t xml:space="preserve">hastes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isoladores;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a</w:t>
      </w:r>
      <w:r>
        <w:rPr>
          <w:rFonts w:ascii="Arial" w:hAnsi="Arial" w:eastAsia="Arial" w:cs="Arial"/>
          <w:spacing w:val="-3"/>
        </w:rPr>
        <w:t xml:space="preserve"> </w:t>
      </w:r>
      <w:r>
        <w:rPr>
          <w:rFonts w:ascii="Arial" w:hAnsi="Arial" w:eastAsia="Arial" w:cs="Arial"/>
        </w:rPr>
        <w:t xml:space="preserve">medida</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isolação;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continuidade</w:t>
      </w:r>
      <w:r>
        <w:rPr>
          <w:rFonts w:ascii="Arial" w:hAnsi="Arial" w:eastAsia="Arial" w:cs="Arial"/>
          <w:spacing w:val="-4"/>
        </w:rPr>
        <w:t xml:space="preserve"> </w:t>
      </w:r>
      <w:r>
        <w:rPr>
          <w:rFonts w:ascii="Arial" w:hAnsi="Arial" w:eastAsia="Arial" w:cs="Arial"/>
        </w:rPr>
        <w:t xml:space="preserve">do</w:t>
      </w:r>
      <w:r>
        <w:rPr>
          <w:rFonts w:ascii="Arial" w:hAnsi="Arial" w:eastAsia="Arial" w:cs="Arial"/>
          <w:spacing w:val="-2"/>
        </w:rPr>
        <w:t xml:space="preserve"> </w:t>
      </w:r>
      <w:r>
        <w:rPr>
          <w:rFonts w:ascii="Arial" w:hAnsi="Arial" w:eastAsia="Arial" w:cs="Arial"/>
        </w:rPr>
        <w:t xml:space="preserve">cabo</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terra,</w:t>
      </w:r>
      <w:r>
        <w:rPr>
          <w:rFonts w:ascii="Arial" w:hAnsi="Arial" w:eastAsia="Arial" w:cs="Arial"/>
          <w:spacing w:val="-1"/>
        </w:rPr>
        <w:t xml:space="preserve"> </w:t>
      </w:r>
      <w:r>
        <w:rPr>
          <w:rFonts w:ascii="Arial" w:hAnsi="Arial" w:eastAsia="Arial" w:cs="Arial"/>
        </w:rPr>
        <w:t xml:space="preserve">tubo</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proteção</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eletrodo.</w:t>
      </w:r>
      <w:r>
        <w:rPr>
          <w:rFonts w:ascii="Arial" w:hAnsi="Arial" w:cs="Arial"/>
        </w:rPr>
      </w:r>
      <w:r>
        <w:rPr>
          <w:rFonts w:ascii="Arial" w:hAnsi="Arial" w:cs="Arial"/>
        </w:rPr>
      </w:r>
    </w:p>
    <w:p>
      <w:pPr>
        <w:pStyle w:val="1050"/>
        <w:pBdr/>
        <w:tabs>
          <w:tab w:val="left" w:leader="none" w:pos="281"/>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11"/>
        </w:rPr>
        <w:t xml:space="preserve"> </w:t>
      </w:r>
      <w:r>
        <w:rPr>
          <w:rFonts w:ascii="Arial" w:hAnsi="Arial" w:eastAsia="Arial" w:cs="Arial"/>
        </w:rPr>
        <w:t xml:space="preserve">os</w:t>
      </w:r>
      <w:r>
        <w:rPr>
          <w:rFonts w:ascii="Arial" w:hAnsi="Arial" w:eastAsia="Arial" w:cs="Arial"/>
          <w:spacing w:val="10"/>
        </w:rPr>
        <w:t xml:space="preserve"> </w:t>
      </w:r>
      <w:r>
        <w:rPr>
          <w:rFonts w:ascii="Arial" w:hAnsi="Arial" w:eastAsia="Arial" w:cs="Arial"/>
        </w:rPr>
        <w:t xml:space="preserve">parafusos</w:t>
      </w:r>
      <w:r>
        <w:rPr>
          <w:rFonts w:ascii="Arial" w:hAnsi="Arial" w:eastAsia="Arial" w:cs="Arial"/>
          <w:spacing w:val="10"/>
        </w:rPr>
        <w:t xml:space="preserve"> </w:t>
      </w:r>
      <w:r>
        <w:rPr>
          <w:rFonts w:ascii="Arial" w:hAnsi="Arial" w:eastAsia="Arial" w:cs="Arial"/>
        </w:rPr>
        <w:t xml:space="preserve">de</w:t>
      </w:r>
      <w:r>
        <w:rPr>
          <w:rFonts w:ascii="Arial" w:hAnsi="Arial" w:eastAsia="Arial" w:cs="Arial"/>
          <w:spacing w:val="9"/>
        </w:rPr>
        <w:t xml:space="preserve"> </w:t>
      </w:r>
      <w:r>
        <w:rPr>
          <w:rFonts w:ascii="Arial" w:hAnsi="Arial" w:eastAsia="Arial" w:cs="Arial"/>
        </w:rPr>
        <w:t xml:space="preserve">contato</w:t>
      </w:r>
      <w:r>
        <w:rPr>
          <w:rFonts w:ascii="Arial" w:hAnsi="Arial" w:eastAsia="Arial" w:cs="Arial"/>
          <w:spacing w:val="10"/>
        </w:rPr>
        <w:t xml:space="preserve"> </w:t>
      </w:r>
      <w:r>
        <w:rPr>
          <w:rFonts w:ascii="Arial" w:hAnsi="Arial" w:eastAsia="Arial" w:cs="Arial"/>
        </w:rPr>
        <w:t xml:space="preserve">dos</w:t>
      </w:r>
      <w:r>
        <w:rPr>
          <w:rFonts w:ascii="Arial" w:hAnsi="Arial" w:eastAsia="Arial" w:cs="Arial"/>
          <w:spacing w:val="10"/>
        </w:rPr>
        <w:t xml:space="preserve"> </w:t>
      </w:r>
      <w:r>
        <w:rPr>
          <w:rFonts w:ascii="Arial" w:hAnsi="Arial" w:eastAsia="Arial" w:cs="Arial"/>
        </w:rPr>
        <w:t xml:space="preserve">disjuntores,</w:t>
      </w:r>
      <w:r>
        <w:rPr>
          <w:rFonts w:ascii="Arial" w:hAnsi="Arial" w:eastAsia="Arial" w:cs="Arial"/>
          <w:spacing w:val="14"/>
        </w:rPr>
        <w:t xml:space="preserve"> </w:t>
      </w:r>
      <w:r>
        <w:rPr>
          <w:rFonts w:ascii="Arial" w:hAnsi="Arial" w:eastAsia="Arial" w:cs="Arial"/>
        </w:rPr>
        <w:t xml:space="preserve">barramentos,</w:t>
      </w:r>
      <w:r>
        <w:rPr>
          <w:rFonts w:ascii="Arial" w:hAnsi="Arial" w:eastAsia="Arial" w:cs="Arial"/>
          <w:spacing w:val="9"/>
        </w:rPr>
        <w:t xml:space="preserve"> </w:t>
      </w:r>
      <w:r>
        <w:rPr>
          <w:rFonts w:ascii="Arial" w:hAnsi="Arial" w:eastAsia="Arial" w:cs="Arial"/>
        </w:rPr>
        <w:t xml:space="preserve">seccionadores,</w:t>
      </w:r>
      <w:r>
        <w:rPr>
          <w:rFonts w:ascii="Arial" w:hAnsi="Arial" w:eastAsia="Arial" w:cs="Arial"/>
          <w:spacing w:val="9"/>
        </w:rPr>
        <w:t xml:space="preserve"> </w:t>
      </w:r>
      <w:r>
        <w:rPr>
          <w:rFonts w:ascii="Arial" w:hAnsi="Arial" w:eastAsia="Arial" w:cs="Arial"/>
        </w:rPr>
        <w:t xml:space="preserve">contadores,</w:t>
      </w:r>
      <w:r>
        <w:rPr>
          <w:rFonts w:ascii="Arial" w:hAnsi="Arial" w:eastAsia="Arial" w:cs="Arial"/>
          <w:spacing w:val="8"/>
        </w:rPr>
        <w:t xml:space="preserve"> </w:t>
      </w:r>
      <w:r>
        <w:rPr>
          <w:rFonts w:ascii="Arial" w:hAnsi="Arial" w:eastAsia="Arial" w:cs="Arial"/>
        </w:rPr>
        <w:t xml:space="preserve">entre</w:t>
      </w:r>
      <w:r>
        <w:rPr>
          <w:rFonts w:ascii="Arial" w:hAnsi="Arial" w:eastAsia="Arial" w:cs="Arial"/>
          <w:spacing w:val="-52"/>
        </w:rPr>
        <w:t xml:space="preserve"> </w:t>
      </w:r>
      <w:r>
        <w:rPr>
          <w:rFonts w:ascii="Arial" w:hAnsi="Arial" w:eastAsia="Arial" w:cs="Arial"/>
        </w:rPr>
        <w:t xml:space="preserve">outros;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Ajustar</w:t>
      </w:r>
      <w:r>
        <w:rPr>
          <w:rFonts w:ascii="Arial" w:hAnsi="Arial" w:eastAsia="Arial" w:cs="Arial"/>
          <w:spacing w:val="-4"/>
        </w:rPr>
        <w:t xml:space="preserve"> </w:t>
      </w:r>
      <w:r>
        <w:rPr>
          <w:rFonts w:ascii="Arial" w:hAnsi="Arial" w:eastAsia="Arial" w:cs="Arial"/>
        </w:rPr>
        <w:t xml:space="preserve">dispositivos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comando</w:t>
      </w:r>
      <w:r>
        <w:rPr>
          <w:rFonts w:ascii="Arial" w:hAnsi="Arial" w:eastAsia="Arial" w:cs="Arial"/>
          <w:spacing w:val="-5"/>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disjuntores;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Aferir</w:t>
      </w:r>
      <w:r>
        <w:rPr>
          <w:rFonts w:ascii="Arial" w:hAnsi="Arial" w:eastAsia="Arial" w:cs="Arial"/>
          <w:spacing w:val="-5"/>
        </w:rPr>
        <w:t xml:space="preserve"> </w:t>
      </w:r>
      <w:r>
        <w:rPr>
          <w:rFonts w:ascii="Arial" w:hAnsi="Arial" w:eastAsia="Arial" w:cs="Arial"/>
        </w:rPr>
        <w:t xml:space="preserve">instrumentos</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6"/>
        </w:rPr>
        <w:t xml:space="preserve"> </w:t>
      </w:r>
      <w:r>
        <w:rPr>
          <w:rFonts w:ascii="Arial" w:hAnsi="Arial" w:eastAsia="Arial" w:cs="Arial"/>
        </w:rPr>
        <w:t xml:space="preserve">medição</w:t>
      </w:r>
      <w:r>
        <w:rPr>
          <w:rFonts w:ascii="Arial" w:hAnsi="Arial" w:eastAsia="Arial" w:cs="Arial"/>
          <w:spacing w:val="-3"/>
        </w:rPr>
        <w:t xml:space="preserve"> </w:t>
      </w:r>
      <w:r>
        <w:rPr>
          <w:rFonts w:ascii="Arial" w:hAnsi="Arial" w:eastAsia="Arial" w:cs="Arial"/>
        </w:rPr>
        <w:t xml:space="preserve">do</w:t>
      </w:r>
      <w:r>
        <w:rPr>
          <w:rFonts w:ascii="Arial" w:hAnsi="Arial" w:eastAsia="Arial" w:cs="Arial"/>
          <w:spacing w:val="-4"/>
        </w:rPr>
        <w:t xml:space="preserve"> </w:t>
      </w:r>
      <w:r>
        <w:rPr>
          <w:rFonts w:ascii="Arial" w:hAnsi="Arial" w:eastAsia="Arial" w:cs="Arial"/>
        </w:rPr>
        <w:t xml:space="preserve">painel;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5"/>
        </w:rPr>
        <w:t xml:space="preserve"> </w:t>
      </w:r>
      <w:r>
        <w:rPr>
          <w:rFonts w:ascii="Arial" w:hAnsi="Arial" w:eastAsia="Arial" w:cs="Arial"/>
        </w:rPr>
        <w:t xml:space="preserve">o</w:t>
      </w:r>
      <w:r>
        <w:rPr>
          <w:rFonts w:ascii="Arial" w:hAnsi="Arial" w:eastAsia="Arial" w:cs="Arial"/>
          <w:spacing w:val="-7"/>
        </w:rPr>
        <w:t xml:space="preserve"> </w:t>
      </w:r>
      <w:r>
        <w:rPr>
          <w:rFonts w:ascii="Arial" w:hAnsi="Arial" w:eastAsia="Arial" w:cs="Arial"/>
        </w:rPr>
        <w:t xml:space="preserve">isolamento</w:t>
      </w:r>
      <w:r>
        <w:rPr>
          <w:rFonts w:ascii="Arial" w:hAnsi="Arial" w:eastAsia="Arial" w:cs="Arial"/>
          <w:spacing w:val="-5"/>
        </w:rPr>
        <w:t xml:space="preserve"> </w:t>
      </w:r>
      <w:r>
        <w:rPr>
          <w:rFonts w:ascii="Arial" w:hAnsi="Arial" w:eastAsia="Arial" w:cs="Arial"/>
        </w:rPr>
        <w:t xml:space="preserve">dos</w:t>
      </w:r>
      <w:r>
        <w:rPr>
          <w:rFonts w:ascii="Arial" w:hAnsi="Arial" w:eastAsia="Arial" w:cs="Arial"/>
          <w:spacing w:val="-6"/>
        </w:rPr>
        <w:t xml:space="preserve"> </w:t>
      </w:r>
      <w:r>
        <w:rPr>
          <w:rFonts w:ascii="Arial" w:hAnsi="Arial" w:eastAsia="Arial" w:cs="Arial"/>
        </w:rPr>
        <w:t xml:space="preserve">condutores;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Medir</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registrar a</w:t>
      </w:r>
      <w:r>
        <w:rPr>
          <w:rFonts w:ascii="Arial" w:hAnsi="Arial" w:eastAsia="Arial" w:cs="Arial"/>
          <w:spacing w:val="-5"/>
        </w:rPr>
        <w:t xml:space="preserve"> </w:t>
      </w:r>
      <w:r>
        <w:rPr>
          <w:rFonts w:ascii="Arial" w:hAnsi="Arial" w:eastAsia="Arial" w:cs="Arial"/>
        </w:rPr>
        <w:t xml:space="preserve">resistência</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isolamento</w:t>
      </w:r>
      <w:r>
        <w:rPr>
          <w:rFonts w:ascii="Arial" w:hAnsi="Arial" w:eastAsia="Arial" w:cs="Arial"/>
          <w:spacing w:val="-5"/>
        </w:rPr>
        <w:t xml:space="preserve"> </w:t>
      </w:r>
      <w:r>
        <w:rPr>
          <w:rFonts w:ascii="Arial" w:hAnsi="Arial" w:eastAsia="Arial" w:cs="Arial"/>
        </w:rPr>
        <w:t xml:space="preserve">dos</w:t>
      </w:r>
      <w:r>
        <w:rPr>
          <w:rFonts w:ascii="Arial" w:hAnsi="Arial" w:eastAsia="Arial" w:cs="Arial"/>
          <w:spacing w:val="-2"/>
        </w:rPr>
        <w:t xml:space="preserve"> </w:t>
      </w:r>
      <w:r>
        <w:rPr>
          <w:rFonts w:ascii="Arial" w:hAnsi="Arial" w:eastAsia="Arial" w:cs="Arial"/>
        </w:rPr>
        <w:t xml:space="preserve">cabos</w:t>
      </w:r>
      <w:r>
        <w:rPr>
          <w:rFonts w:ascii="Arial" w:hAnsi="Arial" w:eastAsia="Arial" w:cs="Arial"/>
          <w:spacing w:val="-3"/>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alimentadores;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Lubrificar</w:t>
      </w:r>
      <w:r>
        <w:rPr>
          <w:rFonts w:ascii="Arial" w:hAnsi="Arial" w:eastAsia="Arial" w:cs="Arial"/>
          <w:spacing w:val="-4"/>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dobradiças</w:t>
      </w:r>
      <w:r>
        <w:rPr>
          <w:rFonts w:ascii="Arial" w:hAnsi="Arial" w:eastAsia="Arial" w:cs="Arial"/>
          <w:spacing w:val="-1"/>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portas</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quadros,</w:t>
      </w:r>
      <w:r>
        <w:rPr>
          <w:rFonts w:ascii="Arial" w:hAnsi="Arial" w:eastAsia="Arial" w:cs="Arial"/>
          <w:spacing w:val="-4"/>
        </w:rPr>
        <w:t xml:space="preserve"> </w:t>
      </w:r>
      <w:r>
        <w:rPr>
          <w:rFonts w:ascii="Arial" w:hAnsi="Arial" w:eastAsia="Arial" w:cs="Arial"/>
        </w:rPr>
        <w:t xml:space="preserve">entre</w:t>
      </w:r>
      <w:r>
        <w:rPr>
          <w:rFonts w:ascii="Arial" w:hAnsi="Arial" w:eastAsia="Arial" w:cs="Arial"/>
          <w:spacing w:val="-5"/>
        </w:rPr>
        <w:t xml:space="preserve"> </w:t>
      </w:r>
      <w:r>
        <w:rPr>
          <w:rFonts w:ascii="Arial" w:hAnsi="Arial" w:eastAsia="Arial" w:cs="Arial"/>
        </w:rPr>
        <w:t xml:space="preserve">outros;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Eliminar</w:t>
      </w:r>
      <w:r>
        <w:rPr>
          <w:rFonts w:ascii="Arial" w:hAnsi="Arial" w:eastAsia="Arial" w:cs="Arial"/>
          <w:spacing w:val="-3"/>
        </w:rPr>
        <w:t xml:space="preserve"> </w:t>
      </w:r>
      <w:r>
        <w:rPr>
          <w:rFonts w:ascii="Arial" w:hAnsi="Arial" w:eastAsia="Arial" w:cs="Arial"/>
        </w:rPr>
        <w:t xml:space="preserve">pontos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ferrugem</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corrosão.</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 </w:t>
      </w:r>
      <w:r>
        <w:rPr>
          <w:sz w:val="22"/>
          <w:szCs w:val="22"/>
          <w:u w:val="single"/>
        </w:rPr>
        <w:t xml:space="preserve">Para-raios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corrigir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isolamento</w:t>
      </w:r>
      <w:r>
        <w:rPr>
          <w:rFonts w:ascii="Arial" w:hAnsi="Arial" w:eastAsia="Arial" w:cs="Arial"/>
          <w:spacing w:val="-5"/>
        </w:rPr>
        <w:t xml:space="preserve"> </w:t>
      </w:r>
      <w:r>
        <w:rPr>
          <w:rFonts w:ascii="Arial" w:hAnsi="Arial" w:eastAsia="Arial" w:cs="Arial"/>
        </w:rPr>
        <w:t xml:space="preserve">entre</w:t>
      </w:r>
      <w:r>
        <w:rPr>
          <w:rFonts w:ascii="Arial" w:hAnsi="Arial" w:eastAsia="Arial" w:cs="Arial"/>
          <w:spacing w:val="-4"/>
        </w:rPr>
        <w:t xml:space="preserve"> </w:t>
      </w:r>
      <w:r>
        <w:rPr>
          <w:rFonts w:ascii="Arial" w:hAnsi="Arial" w:eastAsia="Arial" w:cs="Arial"/>
        </w:rPr>
        <w:t xml:space="preserve">captor</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haste;</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corrigir</w:t>
      </w:r>
      <w:r>
        <w:rPr>
          <w:rFonts w:ascii="Arial" w:hAnsi="Arial" w:eastAsia="Arial" w:cs="Arial"/>
          <w:spacing w:val="-2"/>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isolamento</w:t>
      </w:r>
      <w:r>
        <w:rPr>
          <w:rFonts w:ascii="Arial" w:hAnsi="Arial" w:eastAsia="Arial" w:cs="Arial"/>
          <w:spacing w:val="-4"/>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cordoalhas de</w:t>
      </w:r>
      <w:r>
        <w:rPr>
          <w:rFonts w:ascii="Arial" w:hAnsi="Arial" w:eastAsia="Arial" w:cs="Arial"/>
          <w:spacing w:val="-5"/>
        </w:rPr>
        <w:t xml:space="preserve"> </w:t>
      </w:r>
      <w:r>
        <w:rPr>
          <w:rFonts w:ascii="Arial" w:hAnsi="Arial" w:eastAsia="Arial" w:cs="Arial"/>
        </w:rPr>
        <w:t xml:space="preserve">descida</w:t>
      </w:r>
      <w:r>
        <w:rPr>
          <w:rFonts w:ascii="Arial" w:hAnsi="Arial" w:eastAsia="Arial" w:cs="Arial"/>
          <w:spacing w:val="-4"/>
        </w:rPr>
        <w:t xml:space="preserve"> </w:t>
      </w:r>
      <w:r>
        <w:rPr>
          <w:rFonts w:ascii="Arial" w:hAnsi="Arial" w:eastAsia="Arial" w:cs="Arial"/>
        </w:rPr>
        <w:t xml:space="preserve">para</w:t>
      </w:r>
      <w:r>
        <w:rPr>
          <w:rFonts w:ascii="Arial" w:hAnsi="Arial" w:eastAsia="Arial" w:cs="Arial"/>
          <w:spacing w:val="-5"/>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terra;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corrigir</w:t>
      </w:r>
      <w:r>
        <w:rPr>
          <w:rFonts w:ascii="Arial" w:hAnsi="Arial" w:eastAsia="Arial" w:cs="Arial"/>
          <w:spacing w:val="-2"/>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isoladores</w:t>
      </w:r>
      <w:r>
        <w:rPr>
          <w:rFonts w:ascii="Arial" w:hAnsi="Arial" w:eastAsia="Arial" w:cs="Arial"/>
          <w:spacing w:val="-2"/>
        </w:rPr>
        <w:t xml:space="preserve"> </w:t>
      </w:r>
      <w:r>
        <w:rPr>
          <w:rFonts w:ascii="Arial" w:hAnsi="Arial" w:eastAsia="Arial" w:cs="Arial"/>
        </w:rPr>
        <w:t xml:space="preserve">castanha</w:t>
      </w:r>
      <w:r>
        <w:rPr>
          <w:rFonts w:ascii="Arial" w:hAnsi="Arial" w:eastAsia="Arial" w:cs="Arial"/>
          <w:spacing w:val="-5"/>
        </w:rPr>
        <w:t xml:space="preserve"> </w:t>
      </w:r>
      <w:r>
        <w:rPr>
          <w:rFonts w:ascii="Arial" w:hAnsi="Arial" w:eastAsia="Arial" w:cs="Arial"/>
        </w:rPr>
        <w:t xml:space="preserve">quanto</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falhas,</w:t>
      </w:r>
      <w:r>
        <w:rPr>
          <w:rFonts w:ascii="Arial" w:hAnsi="Arial" w:eastAsia="Arial" w:cs="Arial"/>
          <w:spacing w:val="-4"/>
        </w:rPr>
        <w:t xml:space="preserve"> </w:t>
      </w:r>
      <w:r>
        <w:rPr>
          <w:rFonts w:ascii="Arial" w:hAnsi="Arial" w:eastAsia="Arial" w:cs="Arial"/>
        </w:rPr>
        <w:t xml:space="preserve">trincas,</w:t>
      </w:r>
      <w:r>
        <w:rPr>
          <w:rFonts w:ascii="Arial" w:hAnsi="Arial" w:eastAsia="Arial" w:cs="Arial"/>
          <w:spacing w:val="-3"/>
        </w:rPr>
        <w:t xml:space="preserve"> </w:t>
      </w:r>
      <w:r>
        <w:rPr>
          <w:rFonts w:ascii="Arial" w:hAnsi="Arial" w:eastAsia="Arial" w:cs="Arial"/>
        </w:rPr>
        <w:t xml:space="preserve">entre</w:t>
      </w:r>
      <w:r>
        <w:rPr>
          <w:rFonts w:ascii="Arial" w:hAnsi="Arial" w:eastAsia="Arial" w:cs="Arial"/>
          <w:spacing w:val="-5"/>
        </w:rPr>
        <w:t xml:space="preserve"> </w:t>
      </w:r>
      <w:r>
        <w:rPr>
          <w:rFonts w:ascii="Arial" w:hAnsi="Arial" w:eastAsia="Arial" w:cs="Arial"/>
        </w:rPr>
        <w:t xml:space="preserve">outros;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corrigir</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5"/>
        </w:rPr>
        <w:t xml:space="preserve"> </w:t>
      </w:r>
      <w:r>
        <w:rPr>
          <w:rFonts w:ascii="Arial" w:hAnsi="Arial" w:eastAsia="Arial" w:cs="Arial"/>
        </w:rPr>
        <w:t xml:space="preserve">oxidação</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partes</w:t>
      </w:r>
      <w:r>
        <w:rPr>
          <w:rFonts w:ascii="Arial" w:hAnsi="Arial" w:eastAsia="Arial" w:cs="Arial"/>
          <w:spacing w:val="-3"/>
        </w:rPr>
        <w:t xml:space="preserve"> </w:t>
      </w:r>
      <w:r>
        <w:rPr>
          <w:rFonts w:ascii="Arial" w:hAnsi="Arial" w:eastAsia="Arial" w:cs="Arial"/>
        </w:rPr>
        <w:t xml:space="preserve">metálicas,</w:t>
      </w:r>
      <w:r>
        <w:rPr>
          <w:rFonts w:ascii="Arial" w:hAnsi="Arial" w:eastAsia="Arial" w:cs="Arial"/>
          <w:spacing w:val="-3"/>
        </w:rPr>
        <w:t xml:space="preserve"> </w:t>
      </w:r>
      <w:r>
        <w:rPr>
          <w:rFonts w:ascii="Arial" w:hAnsi="Arial" w:eastAsia="Arial" w:cs="Arial"/>
        </w:rPr>
        <w:t xml:space="preserve">estruturas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ligações;</w:t>
      </w:r>
      <w:r>
        <w:rPr>
          <w:rFonts w:ascii="Arial" w:hAnsi="Arial" w:cs="Arial"/>
        </w:rPr>
      </w:r>
      <w:r>
        <w:rPr>
          <w:rFonts w:ascii="Arial" w:hAnsi="Arial" w:cs="Arial"/>
        </w:rPr>
      </w:r>
    </w:p>
    <w:p>
      <w:pPr>
        <w:pStyle w:val="1050"/>
        <w:pBdr/>
        <w:tabs>
          <w:tab w:val="left" w:leader="none" w:pos="303"/>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2"/>
        </w:rPr>
        <w:t xml:space="preserve"> </w:t>
      </w:r>
      <w:r>
        <w:rPr>
          <w:rFonts w:ascii="Arial" w:hAnsi="Arial" w:eastAsia="Arial" w:cs="Arial"/>
        </w:rPr>
        <w:t xml:space="preserve">continuidade</w:t>
      </w:r>
      <w:r>
        <w:rPr>
          <w:rFonts w:ascii="Arial" w:hAnsi="Arial" w:eastAsia="Arial" w:cs="Arial"/>
          <w:spacing w:val="34"/>
        </w:rPr>
        <w:t xml:space="preserve"> </w:t>
      </w:r>
      <w:r>
        <w:rPr>
          <w:rFonts w:ascii="Arial" w:hAnsi="Arial" w:eastAsia="Arial" w:cs="Arial"/>
        </w:rPr>
        <w:t xml:space="preserve">entre</w:t>
      </w:r>
      <w:r>
        <w:rPr>
          <w:rFonts w:ascii="Arial" w:hAnsi="Arial" w:eastAsia="Arial" w:cs="Arial"/>
          <w:spacing w:val="31"/>
        </w:rPr>
        <w:t xml:space="preserve"> </w:t>
      </w:r>
      <w:r>
        <w:rPr>
          <w:rFonts w:ascii="Arial" w:hAnsi="Arial" w:eastAsia="Arial" w:cs="Arial"/>
        </w:rPr>
        <w:t xml:space="preserve">os</w:t>
      </w:r>
      <w:r>
        <w:rPr>
          <w:rFonts w:ascii="Arial" w:hAnsi="Arial" w:eastAsia="Arial" w:cs="Arial"/>
          <w:spacing w:val="33"/>
        </w:rPr>
        <w:t xml:space="preserve"> </w:t>
      </w:r>
      <w:r>
        <w:rPr>
          <w:rFonts w:ascii="Arial" w:hAnsi="Arial" w:eastAsia="Arial" w:cs="Arial"/>
        </w:rPr>
        <w:t xml:space="preserve">eletrodos</w:t>
      </w:r>
      <w:r>
        <w:rPr>
          <w:rFonts w:ascii="Arial" w:hAnsi="Arial" w:eastAsia="Arial" w:cs="Arial"/>
          <w:spacing w:val="32"/>
        </w:rPr>
        <w:t xml:space="preserve"> </w:t>
      </w:r>
      <w:r>
        <w:rPr>
          <w:rFonts w:ascii="Arial" w:hAnsi="Arial" w:eastAsia="Arial" w:cs="Arial"/>
        </w:rPr>
        <w:t xml:space="preserve">de</w:t>
      </w:r>
      <w:r>
        <w:rPr>
          <w:rFonts w:ascii="Arial" w:hAnsi="Arial" w:eastAsia="Arial" w:cs="Arial"/>
          <w:spacing w:val="34"/>
        </w:rPr>
        <w:t xml:space="preserve"> </w:t>
      </w:r>
      <w:r>
        <w:rPr>
          <w:rFonts w:ascii="Arial" w:hAnsi="Arial" w:eastAsia="Arial" w:cs="Arial"/>
        </w:rPr>
        <w:t xml:space="preserve">aterramento</w:t>
      </w:r>
      <w:r>
        <w:rPr>
          <w:rFonts w:ascii="Arial" w:hAnsi="Arial" w:eastAsia="Arial" w:cs="Arial"/>
          <w:spacing w:val="31"/>
        </w:rPr>
        <w:t xml:space="preserve"> </w:t>
      </w:r>
      <w:r>
        <w:rPr>
          <w:rFonts w:ascii="Arial" w:hAnsi="Arial" w:eastAsia="Arial" w:cs="Arial"/>
        </w:rPr>
        <w:t xml:space="preserve">e</w:t>
      </w:r>
      <w:r>
        <w:rPr>
          <w:rFonts w:ascii="Arial" w:hAnsi="Arial" w:eastAsia="Arial" w:cs="Arial"/>
          <w:spacing w:val="31"/>
        </w:rPr>
        <w:t xml:space="preserve"> </w:t>
      </w:r>
      <w:r>
        <w:rPr>
          <w:rFonts w:ascii="Arial" w:hAnsi="Arial" w:eastAsia="Arial" w:cs="Arial"/>
        </w:rPr>
        <w:t xml:space="preserve">a</w:t>
      </w:r>
      <w:r>
        <w:rPr>
          <w:rFonts w:ascii="Arial" w:hAnsi="Arial" w:eastAsia="Arial" w:cs="Arial"/>
          <w:spacing w:val="34"/>
        </w:rPr>
        <w:t xml:space="preserve"> </w:t>
      </w:r>
      <w:r>
        <w:rPr>
          <w:rFonts w:ascii="Arial" w:hAnsi="Arial" w:eastAsia="Arial" w:cs="Arial"/>
        </w:rPr>
        <w:t xml:space="preserve">ponta</w:t>
      </w:r>
      <w:r>
        <w:rPr>
          <w:rFonts w:ascii="Arial" w:hAnsi="Arial" w:eastAsia="Arial" w:cs="Arial"/>
          <w:spacing w:val="33"/>
        </w:rPr>
        <w:t xml:space="preserve"> </w:t>
      </w:r>
      <w:r>
        <w:rPr>
          <w:rFonts w:ascii="Arial" w:hAnsi="Arial" w:eastAsia="Arial" w:cs="Arial"/>
        </w:rPr>
        <w:t xml:space="preserve">do</w:t>
      </w:r>
      <w:r>
        <w:rPr>
          <w:rFonts w:ascii="Arial" w:hAnsi="Arial" w:eastAsia="Arial" w:cs="Arial"/>
          <w:spacing w:val="34"/>
        </w:rPr>
        <w:t xml:space="preserve"> </w:t>
      </w:r>
      <w:r>
        <w:rPr>
          <w:rFonts w:ascii="Arial" w:hAnsi="Arial" w:eastAsia="Arial" w:cs="Arial"/>
        </w:rPr>
        <w:t xml:space="preserve">para-raios,</w:t>
      </w:r>
      <w:r>
        <w:rPr>
          <w:rFonts w:ascii="Arial" w:hAnsi="Arial" w:eastAsia="Arial" w:cs="Arial"/>
          <w:spacing w:val="32"/>
        </w:rPr>
        <w:t xml:space="preserve"> </w:t>
      </w:r>
      <w:r>
        <w:rPr>
          <w:rFonts w:ascii="Arial" w:hAnsi="Arial" w:eastAsia="Arial" w:cs="Arial"/>
        </w:rPr>
        <w:t xml:space="preserve">eliminando-se</w:t>
      </w:r>
      <w:r>
        <w:rPr>
          <w:rFonts w:ascii="Arial" w:hAnsi="Arial" w:eastAsia="Arial" w:cs="Arial"/>
          <w:spacing w:val="-53"/>
        </w:rPr>
        <w:t xml:space="preserve"> </w:t>
      </w:r>
      <w:r>
        <w:rPr>
          <w:rFonts w:ascii="Arial" w:hAnsi="Arial" w:eastAsia="Arial" w:cs="Arial"/>
        </w:rPr>
        <w:t xml:space="preserve">interrupções;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cabo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descida;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2"/>
        </w:rPr>
        <w:t xml:space="preserve"> </w:t>
      </w:r>
      <w:r>
        <w:rPr>
          <w:rFonts w:ascii="Arial" w:hAnsi="Arial" w:eastAsia="Arial" w:cs="Arial"/>
        </w:rPr>
        <w:t xml:space="preserve">se</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3"/>
        </w:rPr>
        <w:t xml:space="preserve"> </w:t>
      </w:r>
      <w:r>
        <w:rPr>
          <w:rFonts w:ascii="Arial" w:hAnsi="Arial" w:eastAsia="Arial" w:cs="Arial"/>
        </w:rPr>
        <w:t xml:space="preserve">haste</w:t>
      </w:r>
      <w:r>
        <w:rPr>
          <w:rFonts w:ascii="Arial" w:hAnsi="Arial" w:eastAsia="Arial" w:cs="Arial"/>
          <w:spacing w:val="-4"/>
        </w:rPr>
        <w:t xml:space="preserve"> </w:t>
      </w:r>
      <w:r>
        <w:rPr>
          <w:rFonts w:ascii="Arial" w:hAnsi="Arial" w:eastAsia="Arial" w:cs="Arial"/>
        </w:rPr>
        <w:t xml:space="preserve">do</w:t>
      </w:r>
      <w:r>
        <w:rPr>
          <w:rFonts w:ascii="Arial" w:hAnsi="Arial" w:eastAsia="Arial" w:cs="Arial"/>
          <w:spacing w:val="-4"/>
        </w:rPr>
        <w:t xml:space="preserve"> </w:t>
      </w:r>
      <w:r>
        <w:rPr>
          <w:rFonts w:ascii="Arial" w:hAnsi="Arial" w:eastAsia="Arial" w:cs="Arial"/>
        </w:rPr>
        <w:t xml:space="preserve">para-raios</w:t>
      </w:r>
      <w:r>
        <w:rPr>
          <w:rFonts w:ascii="Arial" w:hAnsi="Arial" w:eastAsia="Arial" w:cs="Arial"/>
          <w:spacing w:val="-1"/>
        </w:rPr>
        <w:t xml:space="preserve"> </w:t>
      </w:r>
      <w:r>
        <w:rPr>
          <w:rFonts w:ascii="Arial" w:hAnsi="Arial" w:eastAsia="Arial" w:cs="Arial"/>
        </w:rPr>
        <w:t xml:space="preserve">esta</w:t>
      </w:r>
      <w:r>
        <w:rPr>
          <w:rFonts w:ascii="Arial" w:hAnsi="Arial" w:eastAsia="Arial" w:cs="Arial"/>
          <w:spacing w:val="-4"/>
        </w:rPr>
        <w:t xml:space="preserve"> </w:t>
      </w:r>
      <w:r>
        <w:rPr>
          <w:rFonts w:ascii="Arial" w:hAnsi="Arial" w:eastAsia="Arial" w:cs="Arial"/>
        </w:rPr>
        <w:t xml:space="preserve">solidamente</w:t>
      </w:r>
      <w:r>
        <w:rPr>
          <w:rFonts w:ascii="Arial" w:hAnsi="Arial" w:eastAsia="Arial" w:cs="Arial"/>
          <w:spacing w:val="-4"/>
        </w:rPr>
        <w:t xml:space="preserve"> </w:t>
      </w:r>
      <w:r>
        <w:rPr>
          <w:rFonts w:ascii="Arial" w:hAnsi="Arial" w:eastAsia="Arial" w:cs="Arial"/>
        </w:rPr>
        <w:t xml:space="preserve">fixada</w:t>
      </w:r>
      <w:r>
        <w:rPr>
          <w:rFonts w:ascii="Arial" w:hAnsi="Arial" w:eastAsia="Arial" w:cs="Arial"/>
          <w:spacing w:val="-3"/>
        </w:rPr>
        <w:t xml:space="preserve"> </w:t>
      </w:r>
      <w:r>
        <w:rPr>
          <w:rFonts w:ascii="Arial" w:hAnsi="Arial" w:eastAsia="Arial" w:cs="Arial"/>
        </w:rPr>
        <w:t xml:space="preserve">na</w:t>
      </w:r>
      <w:r>
        <w:rPr>
          <w:rFonts w:ascii="Arial" w:hAnsi="Arial" w:eastAsia="Arial" w:cs="Arial"/>
          <w:spacing w:val="-4"/>
        </w:rPr>
        <w:t xml:space="preserve"> </w:t>
      </w:r>
      <w:r>
        <w:rPr>
          <w:rFonts w:ascii="Arial" w:hAnsi="Arial" w:eastAsia="Arial" w:cs="Arial"/>
        </w:rPr>
        <w:t xml:space="preserve">sua base;</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2"/>
        </w:rPr>
        <w:t xml:space="preserve"> </w:t>
      </w:r>
      <w:r>
        <w:rPr>
          <w:rFonts w:ascii="Arial" w:hAnsi="Arial" w:eastAsia="Arial" w:cs="Arial"/>
        </w:rPr>
        <w:t xml:space="preserve">se</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captor</w:t>
      </w:r>
      <w:r>
        <w:rPr>
          <w:rFonts w:ascii="Arial" w:hAnsi="Arial" w:eastAsia="Arial" w:cs="Arial"/>
          <w:spacing w:val="-2"/>
        </w:rPr>
        <w:t xml:space="preserve"> </w:t>
      </w:r>
      <w:r>
        <w:rPr>
          <w:rFonts w:ascii="Arial" w:hAnsi="Arial" w:eastAsia="Arial" w:cs="Arial"/>
        </w:rPr>
        <w:t xml:space="preserve">do</w:t>
      </w:r>
      <w:r>
        <w:rPr>
          <w:rFonts w:ascii="Arial" w:hAnsi="Arial" w:eastAsia="Arial" w:cs="Arial"/>
          <w:spacing w:val="-1"/>
        </w:rPr>
        <w:t xml:space="preserve"> </w:t>
      </w:r>
      <w:r>
        <w:rPr>
          <w:rFonts w:ascii="Arial" w:hAnsi="Arial" w:eastAsia="Arial" w:cs="Arial"/>
        </w:rPr>
        <w:t xml:space="preserve">para-raios</w:t>
      </w:r>
      <w:r>
        <w:rPr>
          <w:rFonts w:ascii="Arial" w:hAnsi="Arial" w:eastAsia="Arial" w:cs="Arial"/>
          <w:spacing w:val="-2"/>
        </w:rPr>
        <w:t xml:space="preserve"> </w:t>
      </w:r>
      <w:r>
        <w:rPr>
          <w:rFonts w:ascii="Arial" w:hAnsi="Arial" w:eastAsia="Arial" w:cs="Arial"/>
        </w:rPr>
        <w:t xml:space="preserve">está</w:t>
      </w:r>
      <w:r>
        <w:rPr>
          <w:rFonts w:ascii="Arial" w:hAnsi="Arial" w:eastAsia="Arial" w:cs="Arial"/>
          <w:spacing w:val="-4"/>
        </w:rPr>
        <w:t xml:space="preserve"> </w:t>
      </w:r>
      <w:r>
        <w:rPr>
          <w:rFonts w:ascii="Arial" w:hAnsi="Arial" w:eastAsia="Arial" w:cs="Arial"/>
        </w:rPr>
        <w:t xml:space="preserve">bem</w:t>
      </w:r>
      <w:r>
        <w:rPr>
          <w:rFonts w:ascii="Arial" w:hAnsi="Arial" w:eastAsia="Arial" w:cs="Arial"/>
          <w:spacing w:val="1"/>
        </w:rPr>
        <w:t xml:space="preserve"> </w:t>
      </w:r>
      <w:r>
        <w:rPr>
          <w:rFonts w:ascii="Arial" w:hAnsi="Arial" w:eastAsia="Arial" w:cs="Arial"/>
        </w:rPr>
        <w:t xml:space="preserve">fixado</w:t>
      </w:r>
      <w:r>
        <w:rPr>
          <w:rFonts w:ascii="Arial" w:hAnsi="Arial" w:eastAsia="Arial" w:cs="Arial"/>
          <w:spacing w:val="-4"/>
        </w:rPr>
        <w:t xml:space="preserve"> </w:t>
      </w:r>
      <w:r>
        <w:rPr>
          <w:rFonts w:ascii="Arial" w:hAnsi="Arial" w:eastAsia="Arial" w:cs="Arial"/>
        </w:rPr>
        <w:t xml:space="preserve">na</w:t>
      </w:r>
      <w:r>
        <w:rPr>
          <w:rFonts w:ascii="Arial" w:hAnsi="Arial" w:eastAsia="Arial" w:cs="Arial"/>
          <w:spacing w:val="-3"/>
        </w:rPr>
        <w:t xml:space="preserve"> </w:t>
      </w:r>
      <w:r>
        <w:rPr>
          <w:rFonts w:ascii="Arial" w:hAnsi="Arial" w:eastAsia="Arial" w:cs="Arial"/>
        </w:rPr>
        <w:t xml:space="preserve">haste;</w:t>
      </w:r>
      <w:r>
        <w:rPr>
          <w:rFonts w:ascii="Arial" w:hAnsi="Arial" w:cs="Arial"/>
        </w:rPr>
      </w:r>
      <w:r>
        <w:rPr>
          <w:rFonts w:ascii="Arial" w:hAnsi="Arial" w:cs="Arial"/>
        </w:rPr>
      </w:r>
    </w:p>
    <w:p>
      <w:pPr>
        <w:pStyle w:val="1050"/>
        <w:pBdr/>
        <w:tabs>
          <w:tab w:val="left" w:leader="none" w:pos="284"/>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13"/>
        </w:rPr>
        <w:t xml:space="preserve"> </w:t>
      </w:r>
      <w:r>
        <w:rPr>
          <w:rFonts w:ascii="Arial" w:hAnsi="Arial" w:eastAsia="Arial" w:cs="Arial"/>
        </w:rPr>
        <w:t xml:space="preserve">e</w:t>
      </w:r>
      <w:r>
        <w:rPr>
          <w:rFonts w:ascii="Arial" w:hAnsi="Arial" w:eastAsia="Arial" w:cs="Arial"/>
          <w:spacing w:val="13"/>
        </w:rPr>
        <w:t xml:space="preserve"> </w:t>
      </w:r>
      <w:r>
        <w:rPr>
          <w:rFonts w:ascii="Arial" w:hAnsi="Arial" w:eastAsia="Arial" w:cs="Arial"/>
        </w:rPr>
        <w:t xml:space="preserve">reapertar</w:t>
      </w:r>
      <w:r>
        <w:rPr>
          <w:rFonts w:ascii="Arial" w:hAnsi="Arial" w:eastAsia="Arial" w:cs="Arial"/>
          <w:spacing w:val="13"/>
        </w:rPr>
        <w:t xml:space="preserve"> </w:t>
      </w:r>
      <w:r>
        <w:rPr>
          <w:rFonts w:ascii="Arial" w:hAnsi="Arial" w:eastAsia="Arial" w:cs="Arial"/>
        </w:rPr>
        <w:t xml:space="preserve">todas</w:t>
      </w:r>
      <w:r>
        <w:rPr>
          <w:rFonts w:ascii="Arial" w:hAnsi="Arial" w:eastAsia="Arial" w:cs="Arial"/>
          <w:spacing w:val="15"/>
        </w:rPr>
        <w:t xml:space="preserve"> </w:t>
      </w:r>
      <w:r>
        <w:rPr>
          <w:rFonts w:ascii="Arial" w:hAnsi="Arial" w:eastAsia="Arial" w:cs="Arial"/>
        </w:rPr>
        <w:t xml:space="preserve">as</w:t>
      </w:r>
      <w:r>
        <w:rPr>
          <w:rFonts w:ascii="Arial" w:hAnsi="Arial" w:eastAsia="Arial" w:cs="Arial"/>
          <w:spacing w:val="14"/>
        </w:rPr>
        <w:t xml:space="preserve"> </w:t>
      </w:r>
      <w:r>
        <w:rPr>
          <w:rFonts w:ascii="Arial" w:hAnsi="Arial" w:eastAsia="Arial" w:cs="Arial"/>
        </w:rPr>
        <w:t xml:space="preserve">conexões</w:t>
      </w:r>
      <w:r>
        <w:rPr>
          <w:rFonts w:ascii="Arial" w:hAnsi="Arial" w:eastAsia="Arial" w:cs="Arial"/>
          <w:spacing w:val="15"/>
        </w:rPr>
        <w:t xml:space="preserve"> </w:t>
      </w:r>
      <w:r>
        <w:rPr>
          <w:rFonts w:ascii="Arial" w:hAnsi="Arial" w:eastAsia="Arial" w:cs="Arial"/>
        </w:rPr>
        <w:t xml:space="preserve">e</w:t>
      </w:r>
      <w:r>
        <w:rPr>
          <w:rFonts w:ascii="Arial" w:hAnsi="Arial" w:eastAsia="Arial" w:cs="Arial"/>
          <w:spacing w:val="12"/>
        </w:rPr>
        <w:t xml:space="preserve"> </w:t>
      </w:r>
      <w:r>
        <w:rPr>
          <w:rFonts w:ascii="Arial" w:hAnsi="Arial" w:eastAsia="Arial" w:cs="Arial"/>
        </w:rPr>
        <w:t xml:space="preserve">fixações</w:t>
      </w:r>
      <w:r>
        <w:rPr>
          <w:rFonts w:ascii="Arial" w:hAnsi="Arial" w:eastAsia="Arial" w:cs="Arial"/>
          <w:spacing w:val="17"/>
        </w:rPr>
        <w:t xml:space="preserve"> </w:t>
      </w:r>
      <w:r>
        <w:rPr>
          <w:rFonts w:ascii="Arial" w:hAnsi="Arial" w:eastAsia="Arial" w:cs="Arial"/>
        </w:rPr>
        <w:t xml:space="preserve">existentes</w:t>
      </w:r>
      <w:r>
        <w:rPr>
          <w:rFonts w:ascii="Arial" w:hAnsi="Arial" w:eastAsia="Arial" w:cs="Arial"/>
          <w:spacing w:val="14"/>
        </w:rPr>
        <w:t xml:space="preserve"> </w:t>
      </w:r>
      <w:r>
        <w:rPr>
          <w:rFonts w:ascii="Arial" w:hAnsi="Arial" w:eastAsia="Arial" w:cs="Arial"/>
        </w:rPr>
        <w:t xml:space="preserve">entre</w:t>
      </w:r>
      <w:r>
        <w:rPr>
          <w:rFonts w:ascii="Arial" w:hAnsi="Arial" w:eastAsia="Arial" w:cs="Arial"/>
          <w:spacing w:val="16"/>
        </w:rPr>
        <w:t xml:space="preserve"> </w:t>
      </w:r>
      <w:r>
        <w:rPr>
          <w:rFonts w:ascii="Arial" w:hAnsi="Arial" w:eastAsia="Arial" w:cs="Arial"/>
        </w:rPr>
        <w:t xml:space="preserve">o</w:t>
      </w:r>
      <w:r>
        <w:rPr>
          <w:rFonts w:ascii="Arial" w:hAnsi="Arial" w:eastAsia="Arial" w:cs="Arial"/>
          <w:spacing w:val="12"/>
        </w:rPr>
        <w:t xml:space="preserve"> </w:t>
      </w:r>
      <w:r>
        <w:rPr>
          <w:rFonts w:ascii="Arial" w:hAnsi="Arial" w:eastAsia="Arial" w:cs="Arial"/>
        </w:rPr>
        <w:t xml:space="preserve">cabo</w:t>
      </w:r>
      <w:r>
        <w:rPr>
          <w:rFonts w:ascii="Arial" w:hAnsi="Arial" w:eastAsia="Arial" w:cs="Arial"/>
          <w:spacing w:val="16"/>
        </w:rPr>
        <w:t xml:space="preserve"> </w:t>
      </w:r>
      <w:r>
        <w:rPr>
          <w:rFonts w:ascii="Arial" w:hAnsi="Arial" w:eastAsia="Arial" w:cs="Arial"/>
        </w:rPr>
        <w:t xml:space="preserve">de</w:t>
      </w:r>
      <w:r>
        <w:rPr>
          <w:rFonts w:ascii="Arial" w:hAnsi="Arial" w:eastAsia="Arial" w:cs="Arial"/>
          <w:spacing w:val="15"/>
        </w:rPr>
        <w:t xml:space="preserve"> </w:t>
      </w:r>
      <w:r>
        <w:rPr>
          <w:rFonts w:ascii="Arial" w:hAnsi="Arial" w:eastAsia="Arial" w:cs="Arial"/>
        </w:rPr>
        <w:t xml:space="preserve">descida</w:t>
      </w:r>
      <w:r>
        <w:rPr>
          <w:rFonts w:ascii="Arial" w:hAnsi="Arial" w:eastAsia="Arial" w:cs="Arial"/>
          <w:spacing w:val="16"/>
        </w:rPr>
        <w:t xml:space="preserve"> </w:t>
      </w:r>
      <w:r>
        <w:rPr>
          <w:rFonts w:ascii="Arial" w:hAnsi="Arial" w:eastAsia="Arial" w:cs="Arial"/>
        </w:rPr>
        <w:t xml:space="preserve">e</w:t>
      </w:r>
      <w:r>
        <w:rPr>
          <w:rFonts w:ascii="Arial" w:hAnsi="Arial" w:eastAsia="Arial" w:cs="Arial"/>
          <w:spacing w:val="12"/>
        </w:rPr>
        <w:t xml:space="preserve"> </w:t>
      </w:r>
      <w:r>
        <w:rPr>
          <w:rFonts w:ascii="Arial" w:hAnsi="Arial" w:eastAsia="Arial" w:cs="Arial"/>
        </w:rPr>
        <w:t xml:space="preserve">a</w:t>
      </w:r>
      <w:r>
        <w:rPr>
          <w:rFonts w:ascii="Arial" w:hAnsi="Arial" w:eastAsia="Arial" w:cs="Arial"/>
          <w:spacing w:val="13"/>
        </w:rPr>
        <w:t xml:space="preserve"> </w:t>
      </w:r>
      <w:r>
        <w:rPr>
          <w:rFonts w:ascii="Arial" w:hAnsi="Arial" w:eastAsia="Arial" w:cs="Arial"/>
        </w:rPr>
        <w:t xml:space="preserve">ponta</w:t>
      </w:r>
      <w:r>
        <w:rPr>
          <w:rFonts w:ascii="Arial" w:hAnsi="Arial" w:eastAsia="Arial" w:cs="Arial"/>
          <w:spacing w:val="12"/>
        </w:rPr>
        <w:t xml:space="preserve"> </w:t>
      </w:r>
      <w:r>
        <w:rPr>
          <w:rFonts w:ascii="Arial" w:hAnsi="Arial" w:eastAsia="Arial" w:cs="Arial"/>
        </w:rPr>
        <w:t xml:space="preserve">e</w:t>
      </w:r>
      <w:r>
        <w:rPr>
          <w:rFonts w:ascii="Arial" w:hAnsi="Arial" w:eastAsia="Arial" w:cs="Arial"/>
          <w:spacing w:val="-52"/>
        </w:rPr>
        <w:t xml:space="preserve"> </w:t>
      </w:r>
      <w:r>
        <w:rPr>
          <w:rFonts w:ascii="Arial" w:hAnsi="Arial" w:eastAsia="Arial" w:cs="Arial"/>
        </w:rPr>
        <w:t xml:space="preserve">entre</w:t>
      </w:r>
      <w:r>
        <w:rPr>
          <w:rFonts w:ascii="Arial" w:hAnsi="Arial" w:eastAsia="Arial" w:cs="Arial"/>
          <w:spacing w:val="-2"/>
        </w:rPr>
        <w:t xml:space="preserve"> </w:t>
      </w:r>
      <w:r>
        <w:rPr>
          <w:rFonts w:ascii="Arial" w:hAnsi="Arial" w:eastAsia="Arial" w:cs="Arial"/>
        </w:rPr>
        <w:t xml:space="preserve">o</w:t>
      </w:r>
      <w:r>
        <w:rPr>
          <w:rFonts w:ascii="Arial" w:hAnsi="Arial" w:eastAsia="Arial" w:cs="Arial"/>
          <w:spacing w:val="1"/>
        </w:rPr>
        <w:t xml:space="preserve"> </w:t>
      </w:r>
      <w:r>
        <w:rPr>
          <w:rFonts w:ascii="Arial" w:hAnsi="Arial" w:eastAsia="Arial" w:cs="Arial"/>
        </w:rPr>
        <w:t xml:space="preserve">cabo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descida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os eletrodos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terra;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2"/>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estado</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isoladores</w:t>
      </w:r>
      <w:r>
        <w:rPr>
          <w:rFonts w:ascii="Arial" w:hAnsi="Arial" w:eastAsia="Arial" w:cs="Arial"/>
          <w:spacing w:val="-2"/>
        </w:rPr>
        <w:t xml:space="preserve"> </w:t>
      </w:r>
      <w:r>
        <w:rPr>
          <w:rFonts w:ascii="Arial" w:hAnsi="Arial" w:eastAsia="Arial" w:cs="Arial"/>
        </w:rPr>
        <w:t xml:space="preserve">que</w:t>
      </w:r>
      <w:r>
        <w:rPr>
          <w:rFonts w:ascii="Arial" w:hAnsi="Arial" w:eastAsia="Arial" w:cs="Arial"/>
          <w:spacing w:val="-4"/>
        </w:rPr>
        <w:t xml:space="preserve"> </w:t>
      </w:r>
      <w:r>
        <w:rPr>
          <w:rFonts w:ascii="Arial" w:hAnsi="Arial" w:eastAsia="Arial" w:cs="Arial"/>
        </w:rPr>
        <w:t xml:space="preserve">fixam</w:t>
      </w:r>
      <w:r>
        <w:rPr>
          <w:rFonts w:ascii="Arial" w:hAnsi="Arial" w:eastAsia="Arial" w:cs="Arial"/>
          <w:spacing w:val="1"/>
        </w:rPr>
        <w:t xml:space="preserve"> </w:t>
      </w:r>
      <w:r>
        <w:rPr>
          <w:rFonts w:ascii="Arial" w:hAnsi="Arial" w:eastAsia="Arial" w:cs="Arial"/>
        </w:rPr>
        <w:t xml:space="preserve">o</w:t>
      </w:r>
      <w:r>
        <w:rPr>
          <w:rFonts w:ascii="Arial" w:hAnsi="Arial" w:eastAsia="Arial" w:cs="Arial"/>
          <w:spacing w:val="-3"/>
        </w:rPr>
        <w:t xml:space="preserve"> </w:t>
      </w:r>
      <w:r>
        <w:rPr>
          <w:rFonts w:ascii="Arial" w:hAnsi="Arial" w:eastAsia="Arial" w:cs="Arial"/>
        </w:rPr>
        <w:t xml:space="preserve">cabo</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descida;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2"/>
        </w:rPr>
        <w:t xml:space="preserve"> </w:t>
      </w:r>
      <w:r>
        <w:rPr>
          <w:rFonts w:ascii="Arial" w:hAnsi="Arial" w:eastAsia="Arial" w:cs="Arial"/>
        </w:rPr>
        <w:t xml:space="preserve">se</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tubo de</w:t>
      </w:r>
      <w:r>
        <w:rPr>
          <w:rFonts w:ascii="Arial" w:hAnsi="Arial" w:eastAsia="Arial" w:cs="Arial"/>
          <w:spacing w:val="-4"/>
        </w:rPr>
        <w:t xml:space="preserve"> </w:t>
      </w:r>
      <w:r>
        <w:rPr>
          <w:rFonts w:ascii="Arial" w:hAnsi="Arial" w:eastAsia="Arial" w:cs="Arial"/>
        </w:rPr>
        <w:t xml:space="preserve">proteção</w:t>
      </w:r>
      <w:r>
        <w:rPr>
          <w:rFonts w:ascii="Arial" w:hAnsi="Arial" w:eastAsia="Arial" w:cs="Arial"/>
          <w:spacing w:val="-4"/>
        </w:rPr>
        <w:t xml:space="preserve"> </w:t>
      </w:r>
      <w:r>
        <w:rPr>
          <w:rFonts w:ascii="Arial" w:hAnsi="Arial" w:eastAsia="Arial" w:cs="Arial"/>
        </w:rPr>
        <w:t xml:space="preserve">na</w:t>
      </w:r>
      <w:r>
        <w:rPr>
          <w:rFonts w:ascii="Arial" w:hAnsi="Arial" w:eastAsia="Arial" w:cs="Arial"/>
          <w:spacing w:val="-4"/>
        </w:rPr>
        <w:t xml:space="preserve"> </w:t>
      </w:r>
      <w:r>
        <w:rPr>
          <w:rFonts w:ascii="Arial" w:hAnsi="Arial" w:eastAsia="Arial" w:cs="Arial"/>
        </w:rPr>
        <w:t xml:space="preserve">descida</w:t>
      </w:r>
      <w:r>
        <w:rPr>
          <w:rFonts w:ascii="Arial" w:hAnsi="Arial" w:eastAsia="Arial" w:cs="Arial"/>
          <w:spacing w:val="-3"/>
        </w:rPr>
        <w:t xml:space="preserve"> </w:t>
      </w:r>
      <w:r>
        <w:rPr>
          <w:rFonts w:ascii="Arial" w:hAnsi="Arial" w:eastAsia="Arial" w:cs="Arial"/>
        </w:rPr>
        <w:t xml:space="preserve">do</w:t>
      </w:r>
      <w:r>
        <w:rPr>
          <w:rFonts w:ascii="Arial" w:hAnsi="Arial" w:eastAsia="Arial" w:cs="Arial"/>
          <w:spacing w:val="-4"/>
        </w:rPr>
        <w:t xml:space="preserve"> </w:t>
      </w:r>
      <w:r>
        <w:rPr>
          <w:rFonts w:ascii="Arial" w:hAnsi="Arial" w:eastAsia="Arial" w:cs="Arial"/>
        </w:rPr>
        <w:t xml:space="preserve">cabo</w:t>
      </w:r>
      <w:r>
        <w:rPr>
          <w:rFonts w:ascii="Arial" w:hAnsi="Arial" w:eastAsia="Arial" w:cs="Arial"/>
          <w:spacing w:val="-4"/>
        </w:rPr>
        <w:t xml:space="preserve"> </w:t>
      </w:r>
      <w:r>
        <w:rPr>
          <w:rFonts w:ascii="Arial" w:hAnsi="Arial" w:eastAsia="Arial" w:cs="Arial"/>
        </w:rPr>
        <w:t xml:space="preserve">encontra-se</w:t>
      </w:r>
      <w:r>
        <w:rPr>
          <w:rFonts w:ascii="Arial" w:hAnsi="Arial" w:eastAsia="Arial" w:cs="Arial"/>
          <w:spacing w:val="-3"/>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perfeito</w:t>
      </w:r>
      <w:r>
        <w:rPr>
          <w:rFonts w:ascii="Arial" w:hAnsi="Arial" w:eastAsia="Arial" w:cs="Arial"/>
          <w:spacing w:val="-4"/>
        </w:rPr>
        <w:t xml:space="preserve"> </w:t>
      </w:r>
      <w:r>
        <w:rPr>
          <w:rFonts w:ascii="Arial" w:hAnsi="Arial" w:eastAsia="Arial" w:cs="Arial"/>
        </w:rPr>
        <w:t xml:space="preserve">estado;</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3.2.3.  </w:t>
      </w:r>
      <w:r>
        <w:rPr>
          <w:sz w:val="22"/>
          <w:szCs w:val="22"/>
          <w:u w:val="single"/>
        </w:rPr>
        <w:t xml:space="preserve">Aterramentos</w:t>
      </w:r>
      <w:r>
        <w:rPr>
          <w:sz w:val="22"/>
          <w:szCs w:val="22"/>
          <w:u w:val="single"/>
        </w:rPr>
      </w:r>
      <w:r>
        <w:rPr>
          <w:sz w:val="22"/>
          <w:szCs w:val="22"/>
          <w:u w:val="single"/>
        </w:rPr>
      </w:r>
    </w:p>
    <w:p>
      <w:pPr>
        <w:pStyle w:val="1050"/>
        <w:pBdr/>
        <w:tabs>
          <w:tab w:val="left" w:leader="none" w:pos="281"/>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11"/>
        </w:rPr>
        <w:t xml:space="preserve"> </w:t>
      </w:r>
      <w:r>
        <w:rPr>
          <w:rFonts w:ascii="Arial" w:hAnsi="Arial" w:eastAsia="Arial" w:cs="Arial"/>
        </w:rPr>
        <w:t xml:space="preserve">a</w:t>
      </w:r>
      <w:r>
        <w:rPr>
          <w:rFonts w:ascii="Arial" w:hAnsi="Arial" w:eastAsia="Arial" w:cs="Arial"/>
          <w:spacing w:val="10"/>
        </w:rPr>
        <w:t xml:space="preserve"> </w:t>
      </w:r>
      <w:r>
        <w:rPr>
          <w:rFonts w:ascii="Arial" w:hAnsi="Arial" w:eastAsia="Arial" w:cs="Arial"/>
        </w:rPr>
        <w:t xml:space="preserve">malha</w:t>
      </w:r>
      <w:r>
        <w:rPr>
          <w:rFonts w:ascii="Arial" w:hAnsi="Arial" w:eastAsia="Arial" w:cs="Arial"/>
          <w:spacing w:val="10"/>
        </w:rPr>
        <w:t xml:space="preserve"> </w:t>
      </w:r>
      <w:r>
        <w:rPr>
          <w:rFonts w:ascii="Arial" w:hAnsi="Arial" w:eastAsia="Arial" w:cs="Arial"/>
        </w:rPr>
        <w:t xml:space="preserve">de</w:t>
      </w:r>
      <w:r>
        <w:rPr>
          <w:rFonts w:ascii="Arial" w:hAnsi="Arial" w:eastAsia="Arial" w:cs="Arial"/>
          <w:spacing w:val="10"/>
        </w:rPr>
        <w:t xml:space="preserve"> </w:t>
      </w:r>
      <w:r>
        <w:rPr>
          <w:rFonts w:ascii="Arial" w:hAnsi="Arial" w:eastAsia="Arial" w:cs="Arial"/>
        </w:rPr>
        <w:t xml:space="preserve">aterramento</w:t>
      </w:r>
      <w:r>
        <w:rPr>
          <w:rFonts w:ascii="Arial" w:hAnsi="Arial" w:eastAsia="Arial" w:cs="Arial"/>
          <w:spacing w:val="10"/>
        </w:rPr>
        <w:t xml:space="preserve"> </w:t>
      </w:r>
      <w:r>
        <w:rPr>
          <w:rFonts w:ascii="Arial" w:hAnsi="Arial" w:eastAsia="Arial" w:cs="Arial"/>
        </w:rPr>
        <w:t xml:space="preserve">e</w:t>
      </w:r>
      <w:r>
        <w:rPr>
          <w:rFonts w:ascii="Arial" w:hAnsi="Arial" w:eastAsia="Arial" w:cs="Arial"/>
          <w:spacing w:val="10"/>
        </w:rPr>
        <w:t xml:space="preserve"> </w:t>
      </w:r>
      <w:r>
        <w:rPr>
          <w:rFonts w:ascii="Arial" w:hAnsi="Arial" w:eastAsia="Arial" w:cs="Arial"/>
        </w:rPr>
        <w:t xml:space="preserve">suas</w:t>
      </w:r>
      <w:r>
        <w:rPr>
          <w:rFonts w:ascii="Arial" w:hAnsi="Arial" w:eastAsia="Arial" w:cs="Arial"/>
          <w:spacing w:val="11"/>
        </w:rPr>
        <w:t xml:space="preserve"> </w:t>
      </w:r>
      <w:r>
        <w:rPr>
          <w:rFonts w:ascii="Arial" w:hAnsi="Arial" w:eastAsia="Arial" w:cs="Arial"/>
        </w:rPr>
        <w:t xml:space="preserve">condições</w:t>
      </w:r>
      <w:r>
        <w:rPr>
          <w:rFonts w:ascii="Arial" w:hAnsi="Arial" w:eastAsia="Arial" w:cs="Arial"/>
          <w:spacing w:val="14"/>
        </w:rPr>
        <w:t xml:space="preserve"> </w:t>
      </w:r>
      <w:r>
        <w:rPr>
          <w:rFonts w:ascii="Arial" w:hAnsi="Arial" w:eastAsia="Arial" w:cs="Arial"/>
        </w:rPr>
        <w:t xml:space="preserve">normais</w:t>
      </w:r>
      <w:r>
        <w:rPr>
          <w:rFonts w:ascii="Arial" w:hAnsi="Arial" w:eastAsia="Arial" w:cs="Arial"/>
          <w:spacing w:val="11"/>
        </w:rPr>
        <w:t xml:space="preserve"> </w:t>
      </w:r>
      <w:r>
        <w:rPr>
          <w:rFonts w:ascii="Arial" w:hAnsi="Arial" w:eastAsia="Arial" w:cs="Arial"/>
        </w:rPr>
        <w:t xml:space="preserve">de</w:t>
      </w:r>
      <w:r>
        <w:rPr>
          <w:rFonts w:ascii="Arial" w:hAnsi="Arial" w:eastAsia="Arial" w:cs="Arial"/>
          <w:spacing w:val="10"/>
        </w:rPr>
        <w:t xml:space="preserve"> </w:t>
      </w:r>
      <w:r>
        <w:rPr>
          <w:rFonts w:ascii="Arial" w:hAnsi="Arial" w:eastAsia="Arial" w:cs="Arial"/>
        </w:rPr>
        <w:t xml:space="preserve">uso,</w:t>
      </w:r>
      <w:r>
        <w:rPr>
          <w:rFonts w:ascii="Arial" w:hAnsi="Arial" w:eastAsia="Arial" w:cs="Arial"/>
          <w:spacing w:val="10"/>
        </w:rPr>
        <w:t xml:space="preserve"> </w:t>
      </w:r>
      <w:r>
        <w:rPr>
          <w:rFonts w:ascii="Arial" w:hAnsi="Arial" w:eastAsia="Arial" w:cs="Arial"/>
        </w:rPr>
        <w:t xml:space="preserve">conexões,</w:t>
      </w:r>
      <w:r>
        <w:rPr>
          <w:rFonts w:ascii="Arial" w:hAnsi="Arial" w:eastAsia="Arial" w:cs="Arial"/>
          <w:spacing w:val="10"/>
        </w:rPr>
        <w:t xml:space="preserve"> </w:t>
      </w:r>
      <w:r>
        <w:rPr>
          <w:rFonts w:ascii="Arial" w:hAnsi="Arial" w:eastAsia="Arial" w:cs="Arial"/>
        </w:rPr>
        <w:t xml:space="preserve">malha</w:t>
      </w:r>
      <w:r>
        <w:rPr>
          <w:rFonts w:ascii="Arial" w:hAnsi="Arial" w:eastAsia="Arial" w:cs="Arial"/>
          <w:spacing w:val="10"/>
        </w:rPr>
        <w:t xml:space="preserve"> </w:t>
      </w:r>
      <w:r>
        <w:rPr>
          <w:rFonts w:ascii="Arial" w:hAnsi="Arial" w:eastAsia="Arial" w:cs="Arial"/>
        </w:rPr>
        <w:t xml:space="preserve">de</w:t>
      </w:r>
      <w:r>
        <w:rPr>
          <w:rFonts w:ascii="Arial" w:hAnsi="Arial" w:eastAsia="Arial" w:cs="Arial"/>
          <w:spacing w:val="10"/>
        </w:rPr>
        <w:t xml:space="preserve"> </w:t>
      </w:r>
      <w:r>
        <w:rPr>
          <w:rFonts w:ascii="Arial" w:hAnsi="Arial" w:eastAsia="Arial" w:cs="Arial"/>
        </w:rPr>
        <w:t xml:space="preserve">cobre</w:t>
      </w:r>
      <w:r>
        <w:rPr>
          <w:rFonts w:ascii="Arial" w:hAnsi="Arial" w:eastAsia="Arial" w:cs="Arial"/>
          <w:spacing w:val="10"/>
        </w:rPr>
        <w:t xml:space="preserve"> </w:t>
      </w:r>
      <w:r>
        <w:rPr>
          <w:rFonts w:ascii="Arial" w:hAnsi="Arial" w:eastAsia="Arial" w:cs="Arial"/>
        </w:rPr>
        <w:t xml:space="preserve">nu,</w:t>
      </w:r>
      <w:r>
        <w:rPr>
          <w:rFonts w:ascii="Arial" w:hAnsi="Arial" w:eastAsia="Arial" w:cs="Arial"/>
          <w:spacing w:val="-53"/>
        </w:rPr>
        <w:t xml:space="preserve"> </w:t>
      </w:r>
      <w:r>
        <w:rPr>
          <w:rFonts w:ascii="Arial" w:hAnsi="Arial" w:eastAsia="Arial" w:cs="Arial"/>
        </w:rPr>
        <w:t xml:space="preserve">entre</w:t>
      </w:r>
      <w:r>
        <w:rPr>
          <w:rFonts w:ascii="Arial" w:hAnsi="Arial" w:eastAsia="Arial" w:cs="Arial"/>
          <w:spacing w:val="-2"/>
        </w:rPr>
        <w:t xml:space="preserve"> </w:t>
      </w:r>
      <w:r>
        <w:rPr>
          <w:rFonts w:ascii="Arial" w:hAnsi="Arial" w:eastAsia="Arial" w:cs="Arial"/>
        </w:rPr>
        <w:t xml:space="preserve">outros;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condições</w:t>
      </w:r>
      <w:r>
        <w:rPr>
          <w:rFonts w:ascii="Arial" w:hAnsi="Arial" w:eastAsia="Arial" w:cs="Arial"/>
          <w:spacing w:val="-3"/>
        </w:rPr>
        <w:t xml:space="preserve"> </w:t>
      </w:r>
      <w:r>
        <w:rPr>
          <w:rFonts w:ascii="Arial" w:hAnsi="Arial" w:eastAsia="Arial" w:cs="Arial"/>
        </w:rPr>
        <w:t xml:space="preserve">de uso</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1"/>
        </w:rPr>
        <w:t xml:space="preserve"> </w:t>
      </w:r>
      <w:r>
        <w:rPr>
          <w:rFonts w:ascii="Arial" w:hAnsi="Arial" w:eastAsia="Arial" w:cs="Arial"/>
        </w:rPr>
        <w:t xml:space="preserve">ligações</w:t>
      </w:r>
      <w:r>
        <w:rPr>
          <w:rFonts w:ascii="Arial" w:hAnsi="Arial" w:eastAsia="Arial" w:cs="Arial"/>
          <w:spacing w:val="-3"/>
        </w:rPr>
        <w:t xml:space="preserve"> </w:t>
      </w:r>
      <w:r>
        <w:rPr>
          <w:rFonts w:ascii="Arial" w:hAnsi="Arial" w:eastAsia="Arial" w:cs="Arial"/>
        </w:rPr>
        <w:t xml:space="preserve">entre</w:t>
      </w:r>
      <w:r>
        <w:rPr>
          <w:rFonts w:ascii="Arial" w:hAnsi="Arial" w:eastAsia="Arial" w:cs="Arial"/>
          <w:spacing w:val="-5"/>
        </w:rPr>
        <w:t xml:space="preserve"> </w:t>
      </w:r>
      <w:r>
        <w:rPr>
          <w:rFonts w:ascii="Arial" w:hAnsi="Arial" w:eastAsia="Arial" w:cs="Arial"/>
        </w:rPr>
        <w:t xml:space="preserve">o</w:t>
      </w:r>
      <w:r>
        <w:rPr>
          <w:rFonts w:ascii="Arial" w:hAnsi="Arial" w:eastAsia="Arial" w:cs="Arial"/>
          <w:spacing w:val="-2"/>
        </w:rPr>
        <w:t xml:space="preserve"> </w:t>
      </w:r>
      <w:r>
        <w:rPr>
          <w:rFonts w:ascii="Arial" w:hAnsi="Arial" w:eastAsia="Arial" w:cs="Arial"/>
        </w:rPr>
        <w:t xml:space="preserve">aterramento</w:t>
      </w:r>
      <w:r>
        <w:rPr>
          <w:rFonts w:ascii="Arial" w:hAnsi="Arial" w:eastAsia="Arial" w:cs="Arial"/>
          <w:spacing w:val="-5"/>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estabilizadores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2"/>
        </w:rPr>
        <w:t xml:space="preserve"> </w:t>
      </w:r>
      <w:r>
        <w:rPr>
          <w:rFonts w:ascii="Arial" w:hAnsi="Arial" w:eastAsia="Arial" w:cs="Arial"/>
        </w:rPr>
        <w:t xml:space="preserve">bornes</w:t>
      </w:r>
      <w:r>
        <w:rPr>
          <w:rFonts w:ascii="Arial" w:hAnsi="Arial" w:eastAsia="Arial" w:cs="Arial"/>
          <w:spacing w:val="-1"/>
        </w:rPr>
        <w:t xml:space="preserve"> </w:t>
      </w:r>
      <w:r>
        <w:rPr>
          <w:rFonts w:ascii="Arial" w:hAnsi="Arial" w:eastAsia="Arial" w:cs="Arial"/>
        </w:rPr>
        <w:t xml:space="preserve">que</w:t>
      </w:r>
      <w:r>
        <w:rPr>
          <w:rFonts w:ascii="Arial" w:hAnsi="Arial" w:eastAsia="Arial" w:cs="Arial"/>
          <w:spacing w:val="-3"/>
        </w:rPr>
        <w:t xml:space="preserve"> </w:t>
      </w:r>
      <w:r>
        <w:rPr>
          <w:rFonts w:ascii="Arial" w:hAnsi="Arial" w:eastAsia="Arial" w:cs="Arial"/>
        </w:rPr>
        <w:t xml:space="preserve">ligam as</w:t>
      </w:r>
      <w:r>
        <w:rPr>
          <w:rFonts w:ascii="Arial" w:hAnsi="Arial" w:eastAsia="Arial" w:cs="Arial"/>
          <w:spacing w:val="-4"/>
        </w:rPr>
        <w:t xml:space="preserve"> </w:t>
      </w:r>
      <w:r>
        <w:rPr>
          <w:rFonts w:ascii="Arial" w:hAnsi="Arial" w:eastAsia="Arial" w:cs="Arial"/>
        </w:rPr>
        <w:t xml:space="preserve">hastes</w:t>
      </w:r>
      <w:r>
        <w:rPr>
          <w:rFonts w:ascii="Arial" w:hAnsi="Arial" w:eastAsia="Arial" w:cs="Arial"/>
          <w:spacing w:val="-3"/>
        </w:rPr>
        <w:t xml:space="preserve"> </w:t>
      </w:r>
      <w:r>
        <w:rPr>
          <w:rFonts w:ascii="Arial" w:hAnsi="Arial" w:eastAsia="Arial" w:cs="Arial"/>
        </w:rPr>
        <w:t xml:space="preserve">aos</w:t>
      </w:r>
      <w:r>
        <w:rPr>
          <w:rFonts w:ascii="Arial" w:hAnsi="Arial" w:eastAsia="Arial" w:cs="Arial"/>
          <w:spacing w:val="-4"/>
        </w:rPr>
        <w:t xml:space="preserve"> </w:t>
      </w:r>
      <w:r>
        <w:rPr>
          <w:rFonts w:ascii="Arial" w:hAnsi="Arial" w:eastAsia="Arial" w:cs="Arial"/>
        </w:rPr>
        <w:t xml:space="preserve">cabos.</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3.2.4.  </w:t>
      </w:r>
      <w:r>
        <w:rPr>
          <w:sz w:val="22"/>
          <w:szCs w:val="22"/>
          <w:u w:val="single"/>
        </w:rPr>
        <w:t xml:space="preserve">Iluminação</w:t>
      </w:r>
      <w:r>
        <w:rPr>
          <w:spacing w:val="-3"/>
          <w:sz w:val="22"/>
          <w:szCs w:val="22"/>
          <w:u w:val="single"/>
        </w:rPr>
        <w:t xml:space="preserve"> </w:t>
      </w:r>
      <w:r>
        <w:rPr>
          <w:sz w:val="22"/>
          <w:szCs w:val="22"/>
          <w:u w:val="single"/>
        </w:rPr>
        <w:t xml:space="preserve">e</w:t>
      </w:r>
      <w:r>
        <w:rPr>
          <w:spacing w:val="-5"/>
          <w:sz w:val="22"/>
          <w:szCs w:val="22"/>
          <w:u w:val="single"/>
        </w:rPr>
        <w:t xml:space="preserve"> </w:t>
      </w:r>
      <w:r>
        <w:rPr>
          <w:sz w:val="22"/>
          <w:szCs w:val="22"/>
          <w:u w:val="single"/>
        </w:rPr>
        <w:t xml:space="preserve">tomadas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2"/>
        </w:rPr>
        <w:t xml:space="preserve"> </w:t>
      </w:r>
      <w:r>
        <w:rPr>
          <w:rFonts w:ascii="Arial" w:hAnsi="Arial" w:eastAsia="Arial" w:cs="Arial"/>
        </w:rPr>
        <w:t xml:space="preserve">a</w:t>
      </w:r>
      <w:r>
        <w:rPr>
          <w:rFonts w:ascii="Arial" w:hAnsi="Arial" w:eastAsia="Arial" w:cs="Arial"/>
          <w:spacing w:val="-4"/>
        </w:rPr>
        <w:t xml:space="preserve"> </w:t>
      </w:r>
      <w:r>
        <w:rPr>
          <w:rFonts w:ascii="Arial" w:hAnsi="Arial" w:eastAsia="Arial" w:cs="Arial"/>
        </w:rPr>
        <w:t xml:space="preserve">fixação</w:t>
      </w:r>
      <w:r>
        <w:rPr>
          <w:rFonts w:ascii="Arial" w:hAnsi="Arial" w:eastAsia="Arial" w:cs="Arial"/>
          <w:spacing w:val="-4"/>
        </w:rPr>
        <w:t xml:space="preserve"> </w:t>
      </w:r>
      <w:r>
        <w:rPr>
          <w:rFonts w:ascii="Arial" w:hAnsi="Arial" w:eastAsia="Arial" w:cs="Arial"/>
        </w:rPr>
        <w:t xml:space="preserve">das</w:t>
      </w:r>
      <w:r>
        <w:rPr>
          <w:rFonts w:ascii="Arial" w:hAnsi="Arial" w:eastAsia="Arial" w:cs="Arial"/>
          <w:spacing w:val="-2"/>
        </w:rPr>
        <w:t xml:space="preserve"> </w:t>
      </w:r>
      <w:r>
        <w:rPr>
          <w:rFonts w:ascii="Arial" w:hAnsi="Arial" w:eastAsia="Arial" w:cs="Arial"/>
        </w:rPr>
        <w:t xml:space="preserve">tampas</w:t>
      </w:r>
      <w:r>
        <w:rPr>
          <w:rFonts w:ascii="Arial" w:hAnsi="Arial" w:eastAsia="Arial" w:cs="Arial"/>
          <w:spacing w:val="-2"/>
        </w:rPr>
        <w:t xml:space="preserve"> </w:t>
      </w:r>
      <w:r>
        <w:rPr>
          <w:rFonts w:ascii="Arial" w:hAnsi="Arial" w:eastAsia="Arial" w:cs="Arial"/>
        </w:rPr>
        <w:t xml:space="preserve">das</w:t>
      </w:r>
      <w:r>
        <w:rPr>
          <w:rFonts w:ascii="Arial" w:hAnsi="Arial" w:eastAsia="Arial" w:cs="Arial"/>
          <w:spacing w:val="-2"/>
        </w:rPr>
        <w:t xml:space="preserve"> </w:t>
      </w:r>
      <w:r>
        <w:rPr>
          <w:rFonts w:ascii="Arial" w:hAnsi="Arial" w:eastAsia="Arial" w:cs="Arial"/>
        </w:rPr>
        <w:t xml:space="preserve">caixas</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passagem</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tomadas;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a</w:t>
      </w:r>
      <w:r>
        <w:rPr>
          <w:rFonts w:ascii="Arial" w:hAnsi="Arial" w:eastAsia="Arial" w:cs="Arial"/>
          <w:spacing w:val="-4"/>
        </w:rPr>
        <w:t xml:space="preserve"> </w:t>
      </w:r>
      <w:r>
        <w:rPr>
          <w:rFonts w:ascii="Arial" w:hAnsi="Arial" w:eastAsia="Arial" w:cs="Arial"/>
        </w:rPr>
        <w:t xml:space="preserve">rede</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tomadas</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piso;</w:t>
      </w:r>
      <w:r>
        <w:rPr>
          <w:rFonts w:ascii="Arial" w:hAnsi="Arial" w:cs="Arial"/>
        </w:rPr>
      </w:r>
      <w:r>
        <w:rPr>
          <w:rFonts w:ascii="Arial" w:hAnsi="Arial" w:cs="Arial"/>
        </w:rPr>
      </w:r>
    </w:p>
    <w:p>
      <w:pPr>
        <w:pStyle w:val="1050"/>
        <w:pBdr/>
        <w:tabs>
          <w:tab w:val="left" w:leader="none" w:pos="284"/>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12"/>
        </w:rPr>
        <w:t xml:space="preserve"> </w:t>
      </w:r>
      <w:r>
        <w:rPr>
          <w:rFonts w:ascii="Arial" w:hAnsi="Arial" w:eastAsia="Arial" w:cs="Arial"/>
        </w:rPr>
        <w:t xml:space="preserve">a</w:t>
      </w:r>
      <w:r>
        <w:rPr>
          <w:rFonts w:ascii="Arial" w:hAnsi="Arial" w:eastAsia="Arial" w:cs="Arial"/>
          <w:spacing w:val="15"/>
        </w:rPr>
        <w:t xml:space="preserve"> </w:t>
      </w:r>
      <w:r>
        <w:rPr>
          <w:rFonts w:ascii="Arial" w:hAnsi="Arial" w:eastAsia="Arial" w:cs="Arial"/>
        </w:rPr>
        <w:t xml:space="preserve">limpeza</w:t>
      </w:r>
      <w:r>
        <w:rPr>
          <w:rFonts w:ascii="Arial" w:hAnsi="Arial" w:eastAsia="Arial" w:cs="Arial"/>
          <w:spacing w:val="12"/>
        </w:rPr>
        <w:t xml:space="preserve"> </w:t>
      </w:r>
      <w:r>
        <w:rPr>
          <w:rFonts w:ascii="Arial" w:hAnsi="Arial" w:eastAsia="Arial" w:cs="Arial"/>
        </w:rPr>
        <w:t xml:space="preserve">dos</w:t>
      </w:r>
      <w:r>
        <w:rPr>
          <w:rFonts w:ascii="Arial" w:hAnsi="Arial" w:eastAsia="Arial" w:cs="Arial"/>
          <w:spacing w:val="14"/>
        </w:rPr>
        <w:t xml:space="preserve"> </w:t>
      </w:r>
      <w:r>
        <w:rPr>
          <w:rFonts w:ascii="Arial" w:hAnsi="Arial" w:eastAsia="Arial" w:cs="Arial"/>
        </w:rPr>
        <w:t xml:space="preserve">componentes</w:t>
      </w:r>
      <w:r>
        <w:rPr>
          <w:rFonts w:ascii="Arial" w:hAnsi="Arial" w:eastAsia="Arial" w:cs="Arial"/>
          <w:spacing w:val="13"/>
        </w:rPr>
        <w:t xml:space="preserve"> </w:t>
      </w:r>
      <w:r>
        <w:rPr>
          <w:rFonts w:ascii="Arial" w:hAnsi="Arial" w:eastAsia="Arial" w:cs="Arial"/>
        </w:rPr>
        <w:t xml:space="preserve">de</w:t>
      </w:r>
      <w:r>
        <w:rPr>
          <w:rFonts w:ascii="Arial" w:hAnsi="Arial" w:eastAsia="Arial" w:cs="Arial"/>
          <w:spacing w:val="12"/>
        </w:rPr>
        <w:t xml:space="preserve"> </w:t>
      </w:r>
      <w:r>
        <w:rPr>
          <w:rFonts w:ascii="Arial" w:hAnsi="Arial" w:eastAsia="Arial" w:cs="Arial"/>
        </w:rPr>
        <w:t xml:space="preserve">iluminação</w:t>
      </w:r>
      <w:r>
        <w:rPr>
          <w:rFonts w:ascii="Arial" w:hAnsi="Arial" w:eastAsia="Arial" w:cs="Arial"/>
          <w:spacing w:val="12"/>
        </w:rPr>
        <w:t xml:space="preserve"> </w:t>
      </w:r>
      <w:r>
        <w:rPr>
          <w:rFonts w:ascii="Arial" w:hAnsi="Arial" w:eastAsia="Arial" w:cs="Arial"/>
        </w:rPr>
        <w:t xml:space="preserve">interna</w:t>
      </w:r>
      <w:r>
        <w:rPr>
          <w:rFonts w:ascii="Arial" w:hAnsi="Arial" w:eastAsia="Arial" w:cs="Arial"/>
          <w:spacing w:val="15"/>
        </w:rPr>
        <w:t xml:space="preserve"> </w:t>
      </w:r>
      <w:r>
        <w:rPr>
          <w:rFonts w:ascii="Arial" w:hAnsi="Arial" w:eastAsia="Arial" w:cs="Arial"/>
        </w:rPr>
        <w:t xml:space="preserve">e</w:t>
      </w:r>
      <w:r>
        <w:rPr>
          <w:rFonts w:ascii="Arial" w:hAnsi="Arial" w:eastAsia="Arial" w:cs="Arial"/>
          <w:spacing w:val="12"/>
        </w:rPr>
        <w:t xml:space="preserve"> </w:t>
      </w:r>
      <w:r>
        <w:rPr>
          <w:rFonts w:ascii="Arial" w:hAnsi="Arial" w:eastAsia="Arial" w:cs="Arial"/>
        </w:rPr>
        <w:t xml:space="preserve">externa</w:t>
      </w:r>
      <w:r>
        <w:rPr>
          <w:rFonts w:ascii="Arial" w:hAnsi="Arial" w:eastAsia="Arial" w:cs="Arial"/>
          <w:spacing w:val="12"/>
        </w:rPr>
        <w:t xml:space="preserve"> </w:t>
      </w:r>
      <w:r>
        <w:rPr>
          <w:rFonts w:ascii="Arial" w:hAnsi="Arial" w:eastAsia="Arial" w:cs="Arial"/>
        </w:rPr>
        <w:t xml:space="preserve">(exceto</w:t>
      </w:r>
      <w:r>
        <w:rPr>
          <w:rFonts w:ascii="Arial" w:hAnsi="Arial" w:eastAsia="Arial" w:cs="Arial"/>
          <w:spacing w:val="11"/>
        </w:rPr>
        <w:t xml:space="preserve"> </w:t>
      </w:r>
      <w:r>
        <w:rPr>
          <w:rFonts w:ascii="Arial" w:hAnsi="Arial" w:eastAsia="Arial" w:cs="Arial"/>
        </w:rPr>
        <w:t xml:space="preserve">publica)</w:t>
      </w:r>
      <w:r>
        <w:rPr>
          <w:rFonts w:ascii="Arial" w:hAnsi="Arial" w:eastAsia="Arial" w:cs="Arial"/>
          <w:spacing w:val="13"/>
        </w:rPr>
        <w:t xml:space="preserve"> </w:t>
      </w:r>
      <w:r>
        <w:rPr>
          <w:rFonts w:ascii="Arial" w:hAnsi="Arial" w:eastAsia="Arial" w:cs="Arial"/>
        </w:rPr>
        <w:t xml:space="preserve">e</w:t>
      </w:r>
      <w:r>
        <w:rPr>
          <w:rFonts w:ascii="Arial" w:hAnsi="Arial" w:eastAsia="Arial" w:cs="Arial"/>
          <w:spacing w:val="15"/>
        </w:rPr>
        <w:t xml:space="preserve"> </w:t>
      </w:r>
      <w:r>
        <w:rPr>
          <w:rFonts w:ascii="Arial" w:hAnsi="Arial" w:eastAsia="Arial" w:cs="Arial"/>
        </w:rPr>
        <w:t xml:space="preserve">limpar,</w:t>
      </w:r>
      <w:r>
        <w:rPr>
          <w:rFonts w:ascii="Arial" w:hAnsi="Arial" w:eastAsia="Arial" w:cs="Arial"/>
          <w:spacing w:val="-53"/>
        </w:rPr>
        <w:t xml:space="preserve"> </w:t>
      </w:r>
      <w:r>
        <w:rPr>
          <w:rFonts w:ascii="Arial" w:hAnsi="Arial" w:eastAsia="Arial" w:cs="Arial"/>
        </w:rPr>
        <w:t xml:space="preserve">quando</w:t>
      </w:r>
      <w:r>
        <w:rPr>
          <w:rFonts w:ascii="Arial" w:hAnsi="Arial" w:eastAsia="Arial" w:cs="Arial"/>
          <w:spacing w:val="-2"/>
        </w:rPr>
        <w:t xml:space="preserve"> </w:t>
      </w:r>
      <w:r>
        <w:rPr>
          <w:rFonts w:ascii="Arial" w:hAnsi="Arial" w:eastAsia="Arial" w:cs="Arial"/>
        </w:rPr>
        <w:t xml:space="preserve">for o</w:t>
      </w:r>
      <w:r>
        <w:rPr>
          <w:rFonts w:ascii="Arial" w:hAnsi="Arial" w:eastAsia="Arial" w:cs="Arial"/>
          <w:spacing w:val="-1"/>
        </w:rPr>
        <w:t xml:space="preserve"> </w:t>
      </w:r>
      <w:r>
        <w:rPr>
          <w:rFonts w:ascii="Arial" w:hAnsi="Arial" w:eastAsia="Arial" w:cs="Arial"/>
        </w:rPr>
        <w:t xml:space="preserve">caso;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6"/>
        </w:rPr>
        <w:t xml:space="preserve"> </w:t>
      </w:r>
      <w:r>
        <w:rPr>
          <w:rFonts w:ascii="Arial" w:hAnsi="Arial" w:eastAsia="Arial" w:cs="Arial"/>
        </w:rPr>
        <w:t xml:space="preserve">funcionamento</w:t>
      </w:r>
      <w:r>
        <w:rPr>
          <w:rFonts w:ascii="Arial" w:hAnsi="Arial" w:eastAsia="Arial" w:cs="Arial"/>
          <w:spacing w:val="-2"/>
        </w:rPr>
        <w:t xml:space="preserve"> </w:t>
      </w:r>
      <w:r>
        <w:rPr>
          <w:rFonts w:ascii="Arial" w:hAnsi="Arial" w:eastAsia="Arial" w:cs="Arial"/>
        </w:rPr>
        <w:t xml:space="preserve">das</w:t>
      </w:r>
      <w:r>
        <w:rPr>
          <w:rFonts w:ascii="Arial" w:hAnsi="Arial" w:eastAsia="Arial" w:cs="Arial"/>
          <w:spacing w:val="-4"/>
        </w:rPr>
        <w:t xml:space="preserve"> </w:t>
      </w:r>
      <w:r>
        <w:rPr>
          <w:rFonts w:ascii="Arial" w:hAnsi="Arial" w:eastAsia="Arial" w:cs="Arial"/>
        </w:rPr>
        <w:t xml:space="preserve">luminárias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iluminação</w:t>
      </w:r>
      <w:r>
        <w:rPr>
          <w:rFonts w:ascii="Arial" w:hAnsi="Arial" w:eastAsia="Arial" w:cs="Arial"/>
          <w:spacing w:val="-6"/>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emergência;</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3.2.5.  </w:t>
      </w:r>
      <w:r>
        <w:rPr>
          <w:sz w:val="22"/>
          <w:szCs w:val="22"/>
          <w:u w:val="single"/>
        </w:rPr>
        <w:t xml:space="preserve">Fios</w:t>
      </w:r>
      <w:r>
        <w:rPr>
          <w:spacing w:val="-4"/>
          <w:sz w:val="22"/>
          <w:szCs w:val="22"/>
          <w:u w:val="single"/>
        </w:rPr>
        <w:t xml:space="preserve"> </w:t>
      </w:r>
      <w:r>
        <w:rPr>
          <w:sz w:val="22"/>
          <w:szCs w:val="22"/>
          <w:u w:val="single"/>
        </w:rPr>
        <w:t xml:space="preserve">e</w:t>
      </w:r>
      <w:r>
        <w:rPr>
          <w:spacing w:val="-3"/>
          <w:sz w:val="22"/>
          <w:szCs w:val="22"/>
          <w:u w:val="single"/>
        </w:rPr>
        <w:t xml:space="preserve"> </w:t>
      </w:r>
      <w:r>
        <w:rPr>
          <w:sz w:val="22"/>
          <w:szCs w:val="22"/>
          <w:u w:val="single"/>
        </w:rPr>
        <w:t xml:space="preserve">Cabos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4"/>
        </w:rPr>
        <w:t xml:space="preserve"> </w:t>
      </w:r>
      <w:r>
        <w:rPr>
          <w:rFonts w:ascii="Arial" w:hAnsi="Arial" w:eastAsia="Arial" w:cs="Arial"/>
        </w:rPr>
        <w:t xml:space="preserve">capa</w:t>
      </w:r>
      <w:r>
        <w:rPr>
          <w:rFonts w:ascii="Arial" w:hAnsi="Arial" w:eastAsia="Arial" w:cs="Arial"/>
          <w:spacing w:val="-5"/>
        </w:rPr>
        <w:t xml:space="preserve"> </w:t>
      </w:r>
      <w:r>
        <w:rPr>
          <w:rFonts w:ascii="Arial" w:hAnsi="Arial" w:eastAsia="Arial" w:cs="Arial"/>
        </w:rPr>
        <w:t xml:space="preserve">isolante;</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temperatura</w:t>
      </w:r>
      <w:r>
        <w:rPr>
          <w:rFonts w:ascii="Arial" w:hAnsi="Arial" w:eastAsia="Arial" w:cs="Arial"/>
          <w:spacing w:val="-6"/>
        </w:rPr>
        <w:t xml:space="preserve"> </w:t>
      </w:r>
      <w:r>
        <w:rPr>
          <w:rFonts w:ascii="Arial" w:hAnsi="Arial" w:eastAsia="Arial" w:cs="Arial"/>
        </w:rPr>
        <w:t xml:space="preserve">e</w:t>
      </w:r>
      <w:r>
        <w:rPr>
          <w:rFonts w:ascii="Arial" w:hAnsi="Arial" w:eastAsia="Arial" w:cs="Arial"/>
          <w:spacing w:val="-6"/>
        </w:rPr>
        <w:t xml:space="preserve"> </w:t>
      </w:r>
      <w:r>
        <w:rPr>
          <w:rFonts w:ascii="Arial" w:hAnsi="Arial" w:eastAsia="Arial" w:cs="Arial"/>
        </w:rPr>
        <w:t xml:space="preserve">sobrecargas;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4"/>
        </w:rPr>
        <w:t xml:space="preserve"> </w:t>
      </w:r>
      <w:r>
        <w:rPr>
          <w:rFonts w:ascii="Arial" w:hAnsi="Arial" w:eastAsia="Arial" w:cs="Arial"/>
        </w:rPr>
        <w:t xml:space="preserve">terminais;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corrigir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elementos</w:t>
      </w:r>
      <w:r>
        <w:rPr>
          <w:rFonts w:ascii="Arial" w:hAnsi="Arial" w:eastAsia="Arial" w:cs="Arial"/>
          <w:spacing w:val="-4"/>
        </w:rPr>
        <w:t xml:space="preserve"> </w:t>
      </w:r>
      <w:r>
        <w:rPr>
          <w:rFonts w:ascii="Arial" w:hAnsi="Arial" w:eastAsia="Arial" w:cs="Arial"/>
        </w:rPr>
        <w:t xml:space="preserve">danificados.</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3.2.6.  </w:t>
      </w:r>
      <w:r>
        <w:rPr>
          <w:sz w:val="22"/>
          <w:szCs w:val="22"/>
          <w:u w:val="single"/>
        </w:rPr>
        <w:t xml:space="preserve">Iluminação</w:t>
      </w:r>
      <w:r>
        <w:rPr>
          <w:spacing w:val="-5"/>
          <w:sz w:val="22"/>
          <w:szCs w:val="22"/>
          <w:u w:val="single"/>
        </w:rPr>
        <w:t xml:space="preserve"> </w:t>
      </w:r>
      <w:r>
        <w:rPr>
          <w:sz w:val="22"/>
          <w:szCs w:val="22"/>
          <w:u w:val="single"/>
        </w:rPr>
        <w:t xml:space="preserve">Geral</w:t>
      </w:r>
      <w:r>
        <w:rPr>
          <w:sz w:val="22"/>
          <w:szCs w:val="22"/>
          <w:u w:val="single"/>
        </w:rPr>
      </w:r>
      <w:r>
        <w:rPr>
          <w:sz w:val="22"/>
          <w:szCs w:val="22"/>
          <w:u w:val="single"/>
        </w:rPr>
      </w:r>
    </w:p>
    <w:p>
      <w:pPr>
        <w:pStyle w:val="1050"/>
        <w:pBdr/>
        <w:tabs>
          <w:tab w:val="left" w:leader="none" w:pos="284"/>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11"/>
        </w:rPr>
        <w:t xml:space="preserve"> </w:t>
      </w:r>
      <w:r>
        <w:rPr>
          <w:rFonts w:ascii="Arial" w:hAnsi="Arial" w:eastAsia="Arial" w:cs="Arial"/>
        </w:rPr>
        <w:t xml:space="preserve">as</w:t>
      </w:r>
      <w:r>
        <w:rPr>
          <w:rFonts w:ascii="Arial" w:hAnsi="Arial" w:eastAsia="Arial" w:cs="Arial"/>
          <w:spacing w:val="13"/>
        </w:rPr>
        <w:t xml:space="preserve"> </w:t>
      </w:r>
      <w:r>
        <w:rPr>
          <w:rFonts w:ascii="Arial" w:hAnsi="Arial" w:eastAsia="Arial" w:cs="Arial"/>
        </w:rPr>
        <w:t xml:space="preserve">luminárias</w:t>
      </w:r>
      <w:r>
        <w:rPr>
          <w:rFonts w:ascii="Arial" w:hAnsi="Arial" w:eastAsia="Arial" w:cs="Arial"/>
          <w:spacing w:val="13"/>
        </w:rPr>
        <w:t xml:space="preserve"> </w:t>
      </w:r>
      <w:r>
        <w:rPr>
          <w:rFonts w:ascii="Arial" w:hAnsi="Arial" w:eastAsia="Arial" w:cs="Arial"/>
        </w:rPr>
        <w:t xml:space="preserve">quanto</w:t>
      </w:r>
      <w:r>
        <w:rPr>
          <w:rFonts w:ascii="Arial" w:hAnsi="Arial" w:eastAsia="Arial" w:cs="Arial"/>
          <w:spacing w:val="10"/>
        </w:rPr>
        <w:t xml:space="preserve"> </w:t>
      </w:r>
      <w:r>
        <w:rPr>
          <w:rFonts w:ascii="Arial" w:hAnsi="Arial" w:eastAsia="Arial" w:cs="Arial"/>
        </w:rPr>
        <w:t xml:space="preserve">a</w:t>
      </w:r>
      <w:r>
        <w:rPr>
          <w:rFonts w:ascii="Arial" w:hAnsi="Arial" w:eastAsia="Arial" w:cs="Arial"/>
          <w:spacing w:val="11"/>
        </w:rPr>
        <w:t xml:space="preserve"> </w:t>
      </w:r>
      <w:r>
        <w:rPr>
          <w:rFonts w:ascii="Arial" w:hAnsi="Arial" w:eastAsia="Arial" w:cs="Arial"/>
        </w:rPr>
        <w:t xml:space="preserve">ocorrência</w:t>
      </w:r>
      <w:r>
        <w:rPr>
          <w:rFonts w:ascii="Arial" w:hAnsi="Arial" w:eastAsia="Arial" w:cs="Arial"/>
          <w:spacing w:val="11"/>
        </w:rPr>
        <w:t xml:space="preserve"> </w:t>
      </w:r>
      <w:r>
        <w:rPr>
          <w:rFonts w:ascii="Arial" w:hAnsi="Arial" w:eastAsia="Arial" w:cs="Arial"/>
        </w:rPr>
        <w:t xml:space="preserve">de</w:t>
      </w:r>
      <w:r>
        <w:rPr>
          <w:rFonts w:ascii="Arial" w:hAnsi="Arial" w:eastAsia="Arial" w:cs="Arial"/>
          <w:spacing w:val="11"/>
        </w:rPr>
        <w:t xml:space="preserve"> </w:t>
      </w:r>
      <w:r>
        <w:rPr>
          <w:rFonts w:ascii="Arial" w:hAnsi="Arial" w:eastAsia="Arial" w:cs="Arial"/>
        </w:rPr>
        <w:t xml:space="preserve">lâmpadas</w:t>
      </w:r>
      <w:r>
        <w:rPr>
          <w:rFonts w:ascii="Arial" w:hAnsi="Arial" w:eastAsia="Arial" w:cs="Arial"/>
          <w:spacing w:val="12"/>
        </w:rPr>
        <w:t xml:space="preserve"> </w:t>
      </w:r>
      <w:r>
        <w:rPr>
          <w:rFonts w:ascii="Arial" w:hAnsi="Arial" w:eastAsia="Arial" w:cs="Arial"/>
        </w:rPr>
        <w:t xml:space="preserve">queimadas</w:t>
      </w:r>
      <w:r>
        <w:rPr>
          <w:rFonts w:ascii="Arial" w:hAnsi="Arial" w:eastAsia="Arial" w:cs="Arial"/>
          <w:spacing w:val="13"/>
        </w:rPr>
        <w:t xml:space="preserve"> </w:t>
      </w:r>
      <w:r>
        <w:rPr>
          <w:rFonts w:ascii="Arial" w:hAnsi="Arial" w:eastAsia="Arial" w:cs="Arial"/>
        </w:rPr>
        <w:t xml:space="preserve">ou</w:t>
      </w:r>
      <w:r>
        <w:rPr>
          <w:rFonts w:ascii="Arial" w:hAnsi="Arial" w:eastAsia="Arial" w:cs="Arial"/>
          <w:spacing w:val="11"/>
        </w:rPr>
        <w:t xml:space="preserve"> </w:t>
      </w:r>
      <w:r>
        <w:rPr>
          <w:rFonts w:ascii="Arial" w:hAnsi="Arial" w:eastAsia="Arial" w:cs="Arial"/>
        </w:rPr>
        <w:t xml:space="preserve">com</w:t>
      </w:r>
      <w:r>
        <w:rPr>
          <w:rFonts w:ascii="Arial" w:hAnsi="Arial" w:eastAsia="Arial" w:cs="Arial"/>
          <w:spacing w:val="15"/>
        </w:rPr>
        <w:t xml:space="preserve"> </w:t>
      </w:r>
      <w:r>
        <w:rPr>
          <w:rFonts w:ascii="Arial" w:hAnsi="Arial" w:eastAsia="Arial" w:cs="Arial"/>
        </w:rPr>
        <w:t xml:space="preserve">operação</w:t>
      </w:r>
      <w:r>
        <w:rPr>
          <w:rFonts w:ascii="Arial" w:hAnsi="Arial" w:eastAsia="Arial" w:cs="Arial"/>
          <w:spacing w:val="11"/>
        </w:rPr>
        <w:t xml:space="preserve"> </w:t>
      </w:r>
      <w:r>
        <w:rPr>
          <w:rFonts w:ascii="Arial" w:hAnsi="Arial" w:eastAsia="Arial" w:cs="Arial"/>
        </w:rPr>
        <w:t xml:space="preserve">insuficiente,</w:t>
      </w:r>
      <w:r>
        <w:rPr>
          <w:rFonts w:ascii="Arial" w:hAnsi="Arial" w:eastAsia="Arial" w:cs="Arial"/>
          <w:spacing w:val="-53"/>
        </w:rPr>
        <w:t xml:space="preserve"> </w:t>
      </w:r>
      <w:r>
        <w:rPr>
          <w:rFonts w:ascii="Arial" w:hAnsi="Arial" w:eastAsia="Arial" w:cs="Arial"/>
        </w:rPr>
        <w:t xml:space="preserve">substituindo</w:t>
      </w:r>
      <w:r>
        <w:rPr>
          <w:rFonts w:ascii="Arial" w:hAnsi="Arial" w:eastAsia="Arial" w:cs="Arial"/>
          <w:spacing w:val="-2"/>
        </w:rPr>
        <w:t xml:space="preserve"> </w:t>
      </w:r>
      <w:r>
        <w:rPr>
          <w:rFonts w:ascii="Arial" w:hAnsi="Arial" w:eastAsia="Arial" w:cs="Arial"/>
        </w:rPr>
        <w:t xml:space="preserve">as que</w:t>
      </w:r>
      <w:r>
        <w:rPr>
          <w:rFonts w:ascii="Arial" w:hAnsi="Arial" w:eastAsia="Arial" w:cs="Arial"/>
          <w:spacing w:val="-2"/>
        </w:rPr>
        <w:t xml:space="preserve"> </w:t>
      </w:r>
      <w:r>
        <w:rPr>
          <w:rFonts w:ascii="Arial" w:hAnsi="Arial" w:eastAsia="Arial" w:cs="Arial"/>
        </w:rPr>
        <w:t xml:space="preserve">se</w:t>
      </w:r>
      <w:r>
        <w:rPr>
          <w:rFonts w:ascii="Arial" w:hAnsi="Arial" w:eastAsia="Arial" w:cs="Arial"/>
          <w:spacing w:val="-2"/>
        </w:rPr>
        <w:t xml:space="preserve"> </w:t>
      </w:r>
      <w:r>
        <w:rPr>
          <w:rFonts w:ascii="Arial" w:hAnsi="Arial" w:eastAsia="Arial" w:cs="Arial"/>
        </w:rPr>
        <w:t xml:space="preserve">fizerem</w:t>
      </w:r>
      <w:r>
        <w:rPr>
          <w:rFonts w:ascii="Arial" w:hAnsi="Arial" w:eastAsia="Arial" w:cs="Arial"/>
          <w:spacing w:val="4"/>
        </w:rPr>
        <w:t xml:space="preserve"> </w:t>
      </w:r>
      <w:r>
        <w:rPr>
          <w:rFonts w:ascii="Arial" w:hAnsi="Arial" w:eastAsia="Arial" w:cs="Arial"/>
        </w:rPr>
        <w:t xml:space="preserve">necessárias;</w:t>
      </w:r>
      <w:r>
        <w:rPr>
          <w:rFonts w:ascii="Arial" w:hAnsi="Arial" w:cs="Arial"/>
        </w:rPr>
      </w:r>
      <w:r>
        <w:rPr>
          <w:rFonts w:ascii="Arial" w:hAnsi="Arial" w:cs="Arial"/>
        </w:rPr>
      </w:r>
    </w:p>
    <w:p>
      <w:pPr>
        <w:pStyle w:val="1050"/>
        <w:pBdr/>
        <w:tabs>
          <w:tab w:val="left" w:leader="none" w:pos="300"/>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29"/>
        </w:rPr>
        <w:t xml:space="preserve"> </w:t>
      </w:r>
      <w:r>
        <w:rPr>
          <w:rFonts w:ascii="Arial" w:hAnsi="Arial" w:eastAsia="Arial" w:cs="Arial"/>
        </w:rPr>
        <w:t xml:space="preserve">contatos</w:t>
      </w:r>
      <w:r>
        <w:rPr>
          <w:rFonts w:ascii="Arial" w:hAnsi="Arial" w:eastAsia="Arial" w:cs="Arial"/>
          <w:spacing w:val="31"/>
        </w:rPr>
        <w:t xml:space="preserve"> </w:t>
      </w:r>
      <w:r>
        <w:rPr>
          <w:rFonts w:ascii="Arial" w:hAnsi="Arial" w:eastAsia="Arial" w:cs="Arial"/>
        </w:rPr>
        <w:t xml:space="preserve">internos,</w:t>
      </w:r>
      <w:r>
        <w:rPr>
          <w:rFonts w:ascii="Arial" w:hAnsi="Arial" w:eastAsia="Arial" w:cs="Arial"/>
          <w:spacing w:val="29"/>
        </w:rPr>
        <w:t xml:space="preserve"> </w:t>
      </w:r>
      <w:r>
        <w:rPr>
          <w:rFonts w:ascii="Arial" w:hAnsi="Arial" w:eastAsia="Arial" w:cs="Arial"/>
        </w:rPr>
        <w:t xml:space="preserve">reapertar</w:t>
      </w:r>
      <w:r>
        <w:rPr>
          <w:rFonts w:ascii="Arial" w:hAnsi="Arial" w:eastAsia="Arial" w:cs="Arial"/>
          <w:spacing w:val="30"/>
        </w:rPr>
        <w:t xml:space="preserve"> </w:t>
      </w:r>
      <w:r>
        <w:rPr>
          <w:rFonts w:ascii="Arial" w:hAnsi="Arial" w:eastAsia="Arial" w:cs="Arial"/>
        </w:rPr>
        <w:t xml:space="preserve">os</w:t>
      </w:r>
      <w:r>
        <w:rPr>
          <w:rFonts w:ascii="Arial" w:hAnsi="Arial" w:eastAsia="Arial" w:cs="Arial"/>
          <w:spacing w:val="30"/>
        </w:rPr>
        <w:t xml:space="preserve"> </w:t>
      </w:r>
      <w:r>
        <w:rPr>
          <w:rFonts w:ascii="Arial" w:hAnsi="Arial" w:eastAsia="Arial" w:cs="Arial"/>
        </w:rPr>
        <w:t xml:space="preserve">parafusos</w:t>
      </w:r>
      <w:r>
        <w:rPr>
          <w:rFonts w:ascii="Arial" w:hAnsi="Arial" w:eastAsia="Arial" w:cs="Arial"/>
          <w:spacing w:val="31"/>
        </w:rPr>
        <w:t xml:space="preserve"> </w:t>
      </w:r>
      <w:r>
        <w:rPr>
          <w:rFonts w:ascii="Arial" w:hAnsi="Arial" w:eastAsia="Arial" w:cs="Arial"/>
        </w:rPr>
        <w:t xml:space="preserve">de</w:t>
      </w:r>
      <w:r>
        <w:rPr>
          <w:rFonts w:ascii="Arial" w:hAnsi="Arial" w:eastAsia="Arial" w:cs="Arial"/>
          <w:spacing w:val="29"/>
        </w:rPr>
        <w:t xml:space="preserve"> </w:t>
      </w:r>
      <w:r>
        <w:rPr>
          <w:rFonts w:ascii="Arial" w:hAnsi="Arial" w:eastAsia="Arial" w:cs="Arial"/>
        </w:rPr>
        <w:t xml:space="preserve">fixação</w:t>
      </w:r>
      <w:r>
        <w:rPr>
          <w:rFonts w:ascii="Arial" w:hAnsi="Arial" w:eastAsia="Arial" w:cs="Arial"/>
          <w:spacing w:val="31"/>
        </w:rPr>
        <w:t xml:space="preserve"> </w:t>
      </w:r>
      <w:r>
        <w:rPr>
          <w:rFonts w:ascii="Arial" w:hAnsi="Arial" w:eastAsia="Arial" w:cs="Arial"/>
        </w:rPr>
        <w:t xml:space="preserve">e</w:t>
      </w:r>
      <w:r>
        <w:rPr>
          <w:rFonts w:ascii="Arial" w:hAnsi="Arial" w:eastAsia="Arial" w:cs="Arial"/>
          <w:spacing w:val="28"/>
        </w:rPr>
        <w:t xml:space="preserve"> </w:t>
      </w:r>
      <w:r>
        <w:rPr>
          <w:rFonts w:ascii="Arial" w:hAnsi="Arial" w:eastAsia="Arial" w:cs="Arial"/>
        </w:rPr>
        <w:t xml:space="preserve">contatos</w:t>
      </w:r>
      <w:r>
        <w:rPr>
          <w:rFonts w:ascii="Arial" w:hAnsi="Arial" w:eastAsia="Arial" w:cs="Arial"/>
          <w:spacing w:val="33"/>
        </w:rPr>
        <w:t xml:space="preserve"> </w:t>
      </w:r>
      <w:r>
        <w:rPr>
          <w:rFonts w:ascii="Arial" w:hAnsi="Arial" w:eastAsia="Arial" w:cs="Arial"/>
        </w:rPr>
        <w:t xml:space="preserve">externos</w:t>
      </w:r>
      <w:r>
        <w:rPr>
          <w:rFonts w:ascii="Arial" w:hAnsi="Arial" w:eastAsia="Arial" w:cs="Arial"/>
          <w:spacing w:val="31"/>
        </w:rPr>
        <w:t xml:space="preserve"> </w:t>
      </w:r>
      <w:r>
        <w:rPr>
          <w:rFonts w:ascii="Arial" w:hAnsi="Arial" w:eastAsia="Arial" w:cs="Arial"/>
        </w:rPr>
        <w:t xml:space="preserve">dos</w:t>
      </w:r>
      <w:r>
        <w:rPr>
          <w:rFonts w:ascii="Arial" w:hAnsi="Arial" w:eastAsia="Arial" w:cs="Arial"/>
          <w:spacing w:val="31"/>
        </w:rPr>
        <w:t xml:space="preserve"> </w:t>
      </w:r>
      <w:r>
        <w:rPr>
          <w:rFonts w:ascii="Arial" w:hAnsi="Arial" w:eastAsia="Arial" w:cs="Arial"/>
        </w:rPr>
        <w:t xml:space="preserve">soquetes,</w:t>
      </w:r>
      <w:r>
        <w:rPr>
          <w:rFonts w:ascii="Arial" w:hAnsi="Arial" w:eastAsia="Arial" w:cs="Arial"/>
          <w:spacing w:val="-53"/>
        </w:rPr>
        <w:t xml:space="preserve"> </w:t>
      </w:r>
      <w:r>
        <w:rPr>
          <w:rFonts w:ascii="Arial" w:hAnsi="Arial" w:eastAsia="Arial" w:cs="Arial"/>
        </w:rPr>
        <w:t xml:space="preserve">caso</w:t>
      </w:r>
      <w:r>
        <w:rPr>
          <w:rFonts w:ascii="Arial" w:hAnsi="Arial" w:eastAsia="Arial" w:cs="Arial"/>
          <w:spacing w:val="-2"/>
        </w:rPr>
        <w:t xml:space="preserve"> </w:t>
      </w:r>
      <w:r>
        <w:rPr>
          <w:rFonts w:ascii="Arial" w:hAnsi="Arial" w:eastAsia="Arial" w:cs="Arial"/>
        </w:rPr>
        <w:t xml:space="preserve">as lâmpadas</w:t>
      </w:r>
      <w:r>
        <w:rPr>
          <w:rFonts w:ascii="Arial" w:hAnsi="Arial" w:eastAsia="Arial" w:cs="Arial"/>
          <w:spacing w:val="1"/>
        </w:rPr>
        <w:t xml:space="preserve"> </w:t>
      </w:r>
      <w:r>
        <w:rPr>
          <w:rFonts w:ascii="Arial" w:hAnsi="Arial" w:eastAsia="Arial" w:cs="Arial"/>
        </w:rPr>
        <w:t xml:space="preserve">não</w:t>
      </w:r>
      <w:r>
        <w:rPr>
          <w:rFonts w:ascii="Arial" w:hAnsi="Arial" w:eastAsia="Arial" w:cs="Arial"/>
          <w:spacing w:val="-2"/>
        </w:rPr>
        <w:t xml:space="preserve"> </w:t>
      </w:r>
      <w:r>
        <w:rPr>
          <w:rFonts w:ascii="Arial" w:hAnsi="Arial" w:eastAsia="Arial" w:cs="Arial"/>
        </w:rPr>
        <w:t xml:space="preserve">acendam;</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condições</w:t>
      </w:r>
      <w:r>
        <w:rPr>
          <w:rFonts w:ascii="Arial" w:hAnsi="Arial" w:eastAsia="Arial" w:cs="Arial"/>
          <w:spacing w:val="-3"/>
        </w:rPr>
        <w:t xml:space="preserve"> </w:t>
      </w:r>
      <w:r>
        <w:rPr>
          <w:rFonts w:ascii="Arial" w:hAnsi="Arial" w:eastAsia="Arial" w:cs="Arial"/>
        </w:rPr>
        <w:t xml:space="preserve">gerais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segurança</w:t>
      </w:r>
      <w:r>
        <w:rPr>
          <w:rFonts w:ascii="Arial" w:hAnsi="Arial" w:eastAsia="Arial" w:cs="Arial"/>
          <w:spacing w:val="-5"/>
        </w:rPr>
        <w:t xml:space="preserve"> </w:t>
      </w:r>
      <w:r>
        <w:rPr>
          <w:rFonts w:ascii="Arial" w:hAnsi="Arial" w:eastAsia="Arial" w:cs="Arial"/>
        </w:rPr>
        <w:t xml:space="preserve">no</w:t>
      </w:r>
      <w:r>
        <w:rPr>
          <w:rFonts w:ascii="Arial" w:hAnsi="Arial" w:eastAsia="Arial" w:cs="Arial"/>
          <w:spacing w:val="-5"/>
        </w:rPr>
        <w:t xml:space="preserve"> </w:t>
      </w:r>
      <w:r>
        <w:rPr>
          <w:rFonts w:ascii="Arial" w:hAnsi="Arial" w:eastAsia="Arial" w:cs="Arial"/>
        </w:rPr>
        <w:t xml:space="preserve">funcionamento</w:t>
      </w:r>
      <w:r>
        <w:rPr>
          <w:rFonts w:ascii="Arial" w:hAnsi="Arial" w:eastAsia="Arial" w:cs="Arial"/>
          <w:spacing w:val="-5"/>
        </w:rPr>
        <w:t xml:space="preserve"> </w:t>
      </w:r>
      <w:r>
        <w:rPr>
          <w:rFonts w:ascii="Arial" w:hAnsi="Arial" w:eastAsia="Arial" w:cs="Arial"/>
        </w:rPr>
        <w:t xml:space="preserve">do</w:t>
      </w:r>
      <w:r>
        <w:rPr>
          <w:rFonts w:ascii="Arial" w:hAnsi="Arial" w:eastAsia="Arial" w:cs="Arial"/>
          <w:spacing w:val="-5"/>
        </w:rPr>
        <w:t xml:space="preserve"> </w:t>
      </w:r>
      <w:r>
        <w:rPr>
          <w:rFonts w:ascii="Arial" w:hAnsi="Arial" w:eastAsia="Arial" w:cs="Arial"/>
        </w:rPr>
        <w:t xml:space="preserve">sistema</w:t>
      </w:r>
      <w:r>
        <w:rPr>
          <w:rFonts w:ascii="Arial" w:hAnsi="Arial" w:eastAsia="Arial" w:cs="Arial"/>
          <w:spacing w:val="-5"/>
        </w:rPr>
        <w:t xml:space="preserve"> </w:t>
      </w:r>
      <w:r>
        <w:rPr>
          <w:rFonts w:ascii="Arial" w:hAnsi="Arial" w:eastAsia="Arial" w:cs="Arial"/>
        </w:rPr>
        <w:t xml:space="preserve">geral</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iluminação;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baterias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luz</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emergência;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Trocar</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reatores</w:t>
      </w:r>
      <w:r>
        <w:rPr>
          <w:rFonts w:ascii="Arial" w:hAnsi="Arial" w:eastAsia="Arial" w:cs="Arial"/>
          <w:spacing w:val="-3"/>
        </w:rPr>
        <w:t xml:space="preserve"> </w:t>
      </w:r>
      <w:r>
        <w:rPr>
          <w:rFonts w:ascii="Arial" w:hAnsi="Arial" w:eastAsia="Arial" w:cs="Arial"/>
        </w:rPr>
        <w:t xml:space="preserve">quando</w:t>
      </w:r>
      <w:r>
        <w:rPr>
          <w:rFonts w:ascii="Arial" w:hAnsi="Arial" w:eastAsia="Arial" w:cs="Arial"/>
          <w:spacing w:val="-4"/>
        </w:rPr>
        <w:t xml:space="preserve"> </w:t>
      </w:r>
      <w:r>
        <w:rPr>
          <w:rFonts w:ascii="Arial" w:hAnsi="Arial" w:eastAsia="Arial" w:cs="Arial"/>
        </w:rPr>
        <w:t xml:space="preserve">do</w:t>
      </w:r>
      <w:r>
        <w:rPr>
          <w:rFonts w:ascii="Arial" w:hAnsi="Arial" w:eastAsia="Arial" w:cs="Arial"/>
          <w:spacing w:val="-2"/>
        </w:rPr>
        <w:t xml:space="preserve"> </w:t>
      </w:r>
      <w:r>
        <w:rPr>
          <w:rFonts w:ascii="Arial" w:hAnsi="Arial" w:eastAsia="Arial" w:cs="Arial"/>
        </w:rPr>
        <w:t xml:space="preserve">termino</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vida</w:t>
      </w:r>
      <w:r>
        <w:rPr>
          <w:rFonts w:ascii="Arial" w:hAnsi="Arial" w:eastAsia="Arial" w:cs="Arial"/>
          <w:spacing w:val="-2"/>
        </w:rPr>
        <w:t xml:space="preserve"> </w:t>
      </w:r>
      <w:r>
        <w:rPr>
          <w:rFonts w:ascii="Arial" w:hAnsi="Arial" w:eastAsia="Arial" w:cs="Arial"/>
        </w:rPr>
        <w:t xml:space="preserve">útil;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Testar</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funcionamento</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lâmpadas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emergência;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limpeza</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luminárias;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3"/>
        </w:rPr>
        <w:t xml:space="preserve"> </w:t>
      </w:r>
      <w:r>
        <w:rPr>
          <w:rFonts w:ascii="Arial" w:hAnsi="Arial" w:eastAsia="Arial" w:cs="Arial"/>
        </w:rPr>
        <w:t xml:space="preserve">limpeza</w:t>
      </w:r>
      <w:r>
        <w:rPr>
          <w:rFonts w:ascii="Arial" w:hAnsi="Arial" w:eastAsia="Arial" w:cs="Arial"/>
          <w:spacing w:val="-4"/>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lâmpadas;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1"/>
        </w:rPr>
        <w:t xml:space="preserve"> </w:t>
      </w:r>
      <w:r>
        <w:rPr>
          <w:rFonts w:ascii="Arial" w:hAnsi="Arial" w:eastAsia="Arial" w:cs="Arial"/>
        </w:rPr>
        <w:t xml:space="preserve">parafusos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sustentação</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luminárias;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contatos</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reatores;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1"/>
        </w:rPr>
        <w:t xml:space="preserve"> </w:t>
      </w:r>
      <w:r>
        <w:rPr>
          <w:rFonts w:ascii="Arial" w:hAnsi="Arial" w:eastAsia="Arial" w:cs="Arial"/>
        </w:rPr>
        <w:t xml:space="preserve">parafusos</w:t>
      </w:r>
      <w:r>
        <w:rPr>
          <w:rFonts w:ascii="Arial" w:hAnsi="Arial" w:eastAsia="Arial" w:cs="Arial"/>
          <w:spacing w:val="-3"/>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bases</w:t>
      </w:r>
      <w:r>
        <w:rPr>
          <w:rFonts w:ascii="Arial" w:hAnsi="Arial" w:eastAsia="Arial" w:cs="Arial"/>
          <w:spacing w:val="-3"/>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soquetes;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parafusos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contato</w:t>
      </w:r>
      <w:r>
        <w:rPr>
          <w:rFonts w:ascii="Arial" w:hAnsi="Arial" w:eastAsia="Arial" w:cs="Arial"/>
          <w:spacing w:val="-2"/>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tomadas;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Testar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reatores;</w:t>
      </w:r>
      <w:r>
        <w:rPr>
          <w:rFonts w:ascii="Arial" w:hAnsi="Arial" w:cs="Arial"/>
        </w:rPr>
      </w:r>
      <w:r>
        <w:rPr>
          <w:rFonts w:ascii="Arial" w:hAnsi="Arial" w:cs="Arial"/>
        </w:rPr>
      </w:r>
    </w:p>
    <w:p>
      <w:pPr>
        <w:pStyle w:val="1048"/>
        <w:pBdr/>
        <w:spacing w:after="240" w:before="94" w:line="276" w:lineRule="auto"/>
        <w:ind w:right="14" w:left="0"/>
        <w:rPr>
          <w:rFonts w:ascii="Arial" w:hAnsi="Arial" w:cs="Arial"/>
          <w:b/>
          <w:bCs/>
          <w:sz w:val="22"/>
          <w:szCs w:val="22"/>
        </w:rPr>
      </w:pPr>
      <w:r>
        <w:rPr>
          <w:rFonts w:ascii="Arial" w:hAnsi="Arial" w:eastAsia="Arial" w:cs="Arial"/>
          <w:b/>
          <w:bCs/>
          <w:sz w:val="22"/>
          <w:szCs w:val="22"/>
        </w:rPr>
        <w:t xml:space="preserve">Proceder, sempre que se fizerem necessários ou quando recomendado pela Contratante, a reparos e</w:t>
      </w:r>
      <w:r>
        <w:rPr>
          <w:rFonts w:ascii="Arial" w:hAnsi="Arial" w:eastAsia="Arial" w:cs="Arial"/>
          <w:b/>
          <w:bCs/>
          <w:spacing w:val="1"/>
          <w:sz w:val="22"/>
          <w:szCs w:val="22"/>
        </w:rPr>
        <w:t xml:space="preserve"> </w:t>
      </w:r>
      <w:r>
        <w:rPr>
          <w:rFonts w:ascii="Arial" w:hAnsi="Arial" w:eastAsia="Arial" w:cs="Arial"/>
          <w:b/>
          <w:bCs/>
          <w:sz w:val="22"/>
          <w:szCs w:val="22"/>
        </w:rPr>
        <w:t xml:space="preserve">consertos, inclusive a substituição de lâmpadas e reatores queimados ou avariados; modificações e</w:t>
      </w:r>
      <w:r>
        <w:rPr>
          <w:rFonts w:ascii="Arial" w:hAnsi="Arial" w:eastAsia="Arial" w:cs="Arial"/>
          <w:b/>
          <w:bCs/>
          <w:spacing w:val="1"/>
          <w:sz w:val="22"/>
          <w:szCs w:val="22"/>
        </w:rPr>
        <w:t xml:space="preserve"> </w:t>
      </w:r>
      <w:r>
        <w:rPr>
          <w:rFonts w:ascii="Arial" w:hAnsi="Arial" w:eastAsia="Arial" w:cs="Arial"/>
          <w:b/>
          <w:bCs/>
          <w:sz w:val="22"/>
          <w:szCs w:val="22"/>
        </w:rPr>
        <w:t xml:space="preserve">ampliações de pequeno porte nas instalações elétricas; aumento de circuitos desde que a carga não</w:t>
      </w:r>
      <w:r>
        <w:rPr>
          <w:rFonts w:ascii="Arial" w:hAnsi="Arial" w:eastAsia="Arial" w:cs="Arial"/>
          <w:b/>
          <w:bCs/>
          <w:spacing w:val="1"/>
          <w:sz w:val="22"/>
          <w:szCs w:val="22"/>
        </w:rPr>
        <w:t xml:space="preserve"> </w:t>
      </w:r>
      <w:r>
        <w:rPr>
          <w:rFonts w:ascii="Arial" w:hAnsi="Arial" w:eastAsia="Arial" w:cs="Arial"/>
          <w:b/>
          <w:bCs/>
          <w:sz w:val="22"/>
          <w:szCs w:val="22"/>
        </w:rPr>
        <w:t xml:space="preserve">ultrapasse os limites estabelecidos pelas características das instalações e normal técnicas brasileiras</w:t>
      </w:r>
      <w:r>
        <w:rPr>
          <w:rFonts w:ascii="Arial" w:hAnsi="Arial" w:eastAsia="Arial" w:cs="Arial"/>
          <w:b/>
          <w:bCs/>
          <w:spacing w:val="1"/>
          <w:sz w:val="22"/>
          <w:szCs w:val="22"/>
        </w:rPr>
        <w:t xml:space="preserve"> </w:t>
      </w:r>
      <w:r>
        <w:rPr>
          <w:rFonts w:ascii="Arial" w:hAnsi="Arial" w:eastAsia="Arial" w:cs="Arial"/>
          <w:b/>
          <w:bCs/>
          <w:sz w:val="22"/>
          <w:szCs w:val="22"/>
        </w:rPr>
        <w:t xml:space="preserve">e,</w:t>
      </w:r>
      <w:r>
        <w:rPr>
          <w:rFonts w:ascii="Arial" w:hAnsi="Arial" w:eastAsia="Arial" w:cs="Arial"/>
          <w:b/>
          <w:bCs/>
          <w:spacing w:val="1"/>
          <w:sz w:val="22"/>
          <w:szCs w:val="22"/>
        </w:rPr>
        <w:t xml:space="preserve"> </w:t>
      </w:r>
      <w:r>
        <w:rPr>
          <w:rFonts w:ascii="Arial" w:hAnsi="Arial" w:eastAsia="Arial" w:cs="Arial"/>
          <w:b/>
          <w:bCs/>
          <w:sz w:val="22"/>
          <w:szCs w:val="22"/>
        </w:rPr>
        <w:t xml:space="preserve">na</w:t>
      </w:r>
      <w:r>
        <w:rPr>
          <w:rFonts w:ascii="Arial" w:hAnsi="Arial" w:eastAsia="Arial" w:cs="Arial"/>
          <w:b/>
          <w:bCs/>
          <w:spacing w:val="1"/>
          <w:sz w:val="22"/>
          <w:szCs w:val="22"/>
        </w:rPr>
        <w:t xml:space="preserve"> </w:t>
      </w:r>
      <w:r>
        <w:rPr>
          <w:rFonts w:ascii="Arial" w:hAnsi="Arial" w:eastAsia="Arial" w:cs="Arial"/>
          <w:b/>
          <w:bCs/>
          <w:sz w:val="22"/>
          <w:szCs w:val="22"/>
        </w:rPr>
        <w:t xml:space="preserve">ausência</w:t>
      </w:r>
      <w:r>
        <w:rPr>
          <w:rFonts w:ascii="Arial" w:hAnsi="Arial" w:eastAsia="Arial" w:cs="Arial"/>
          <w:b/>
          <w:bCs/>
          <w:spacing w:val="1"/>
          <w:sz w:val="22"/>
          <w:szCs w:val="22"/>
        </w:rPr>
        <w:t xml:space="preserve"> </w:t>
      </w:r>
      <w:r>
        <w:rPr>
          <w:rFonts w:ascii="Arial" w:hAnsi="Arial" w:eastAsia="Arial" w:cs="Arial"/>
          <w:b/>
          <w:bCs/>
          <w:sz w:val="22"/>
          <w:szCs w:val="22"/>
        </w:rPr>
        <w:t xml:space="preserve">destas,</w:t>
      </w:r>
      <w:r>
        <w:rPr>
          <w:rFonts w:ascii="Arial" w:hAnsi="Arial" w:eastAsia="Arial" w:cs="Arial"/>
          <w:b/>
          <w:bCs/>
          <w:spacing w:val="1"/>
          <w:sz w:val="22"/>
          <w:szCs w:val="22"/>
        </w:rPr>
        <w:t xml:space="preserve"> </w:t>
      </w:r>
      <w:r>
        <w:rPr>
          <w:rFonts w:ascii="Arial" w:hAnsi="Arial" w:eastAsia="Arial" w:cs="Arial"/>
          <w:b/>
          <w:bCs/>
          <w:sz w:val="22"/>
          <w:szCs w:val="22"/>
        </w:rPr>
        <w:t xml:space="preserve">de</w:t>
      </w:r>
      <w:r>
        <w:rPr>
          <w:rFonts w:ascii="Arial" w:hAnsi="Arial" w:eastAsia="Arial" w:cs="Arial"/>
          <w:b/>
          <w:bCs/>
          <w:spacing w:val="1"/>
          <w:sz w:val="22"/>
          <w:szCs w:val="22"/>
        </w:rPr>
        <w:t xml:space="preserve"> </w:t>
      </w:r>
      <w:r>
        <w:rPr>
          <w:rFonts w:ascii="Arial" w:hAnsi="Arial" w:eastAsia="Arial" w:cs="Arial"/>
          <w:b/>
          <w:bCs/>
          <w:sz w:val="22"/>
          <w:szCs w:val="22"/>
        </w:rPr>
        <w:t xml:space="preserve">norma</w:t>
      </w:r>
      <w:r>
        <w:rPr>
          <w:rFonts w:ascii="Arial" w:hAnsi="Arial" w:eastAsia="Arial" w:cs="Arial"/>
          <w:b/>
          <w:bCs/>
          <w:spacing w:val="1"/>
          <w:sz w:val="22"/>
          <w:szCs w:val="22"/>
        </w:rPr>
        <w:t xml:space="preserve"> </w:t>
      </w:r>
      <w:r>
        <w:rPr>
          <w:rFonts w:ascii="Arial" w:hAnsi="Arial" w:eastAsia="Arial" w:cs="Arial"/>
          <w:b/>
          <w:bCs/>
          <w:sz w:val="22"/>
          <w:szCs w:val="22"/>
        </w:rPr>
        <w:t xml:space="preserve">internacionais</w:t>
      </w:r>
      <w:r>
        <w:rPr>
          <w:rFonts w:ascii="Arial" w:hAnsi="Arial" w:eastAsia="Arial" w:cs="Arial"/>
          <w:b/>
          <w:bCs/>
          <w:spacing w:val="1"/>
          <w:sz w:val="22"/>
          <w:szCs w:val="22"/>
        </w:rPr>
        <w:t xml:space="preserve"> </w:t>
      </w:r>
      <w:r>
        <w:rPr>
          <w:rFonts w:ascii="Arial" w:hAnsi="Arial" w:eastAsia="Arial" w:cs="Arial"/>
          <w:b/>
          <w:bCs/>
          <w:sz w:val="22"/>
          <w:szCs w:val="22"/>
        </w:rPr>
        <w:t xml:space="preserve">consagradas;</w:t>
      </w:r>
      <w:r>
        <w:rPr>
          <w:rFonts w:ascii="Arial" w:hAnsi="Arial" w:eastAsia="Arial" w:cs="Arial"/>
          <w:b/>
          <w:bCs/>
          <w:spacing w:val="1"/>
          <w:sz w:val="22"/>
          <w:szCs w:val="22"/>
        </w:rPr>
        <w:t xml:space="preserve"> </w:t>
      </w:r>
      <w:r>
        <w:rPr>
          <w:rFonts w:ascii="Arial" w:hAnsi="Arial" w:eastAsia="Arial" w:cs="Arial"/>
          <w:b/>
          <w:bCs/>
          <w:sz w:val="22"/>
          <w:szCs w:val="22"/>
        </w:rPr>
        <w:t xml:space="preserve">substituição</w:t>
      </w:r>
      <w:r>
        <w:rPr>
          <w:rFonts w:ascii="Arial" w:hAnsi="Arial" w:eastAsia="Arial" w:cs="Arial"/>
          <w:b/>
          <w:bCs/>
          <w:spacing w:val="1"/>
          <w:sz w:val="22"/>
          <w:szCs w:val="22"/>
        </w:rPr>
        <w:t xml:space="preserve"> </w:t>
      </w:r>
      <w:r>
        <w:rPr>
          <w:rFonts w:ascii="Arial" w:hAnsi="Arial" w:eastAsia="Arial" w:cs="Arial"/>
          <w:b/>
          <w:bCs/>
          <w:sz w:val="22"/>
          <w:szCs w:val="22"/>
        </w:rPr>
        <w:t xml:space="preserve">de</w:t>
      </w:r>
      <w:r>
        <w:rPr>
          <w:rFonts w:ascii="Arial" w:hAnsi="Arial" w:eastAsia="Arial" w:cs="Arial"/>
          <w:b/>
          <w:bCs/>
          <w:spacing w:val="1"/>
          <w:sz w:val="22"/>
          <w:szCs w:val="22"/>
        </w:rPr>
        <w:t xml:space="preserve"> </w:t>
      </w:r>
      <w:r>
        <w:rPr>
          <w:rFonts w:ascii="Arial" w:hAnsi="Arial" w:eastAsia="Arial" w:cs="Arial"/>
          <w:b/>
          <w:bCs/>
          <w:sz w:val="22"/>
          <w:szCs w:val="22"/>
        </w:rPr>
        <w:t xml:space="preserve">fusíveis,</w:t>
      </w:r>
      <w:r>
        <w:rPr>
          <w:rFonts w:ascii="Arial" w:hAnsi="Arial" w:eastAsia="Arial" w:cs="Arial"/>
          <w:b/>
          <w:bCs/>
          <w:spacing w:val="1"/>
          <w:sz w:val="22"/>
          <w:szCs w:val="22"/>
        </w:rPr>
        <w:t xml:space="preserve"> </w:t>
      </w:r>
      <w:r>
        <w:rPr>
          <w:rFonts w:ascii="Arial" w:hAnsi="Arial" w:eastAsia="Arial" w:cs="Arial"/>
          <w:b/>
          <w:bCs/>
          <w:sz w:val="22"/>
          <w:szCs w:val="22"/>
        </w:rPr>
        <w:t xml:space="preserve">chaves</w:t>
      </w:r>
      <w:r>
        <w:rPr>
          <w:rFonts w:ascii="Arial" w:hAnsi="Arial" w:eastAsia="Arial" w:cs="Arial"/>
          <w:b/>
          <w:bCs/>
          <w:spacing w:val="1"/>
          <w:sz w:val="22"/>
          <w:szCs w:val="22"/>
        </w:rPr>
        <w:t xml:space="preserve"> </w:t>
      </w:r>
      <w:r>
        <w:rPr>
          <w:rFonts w:ascii="Arial" w:hAnsi="Arial" w:eastAsia="Arial" w:cs="Arial"/>
          <w:b/>
          <w:bCs/>
          <w:sz w:val="22"/>
          <w:szCs w:val="22"/>
        </w:rPr>
        <w:t xml:space="preserve">magnéticas e</w:t>
      </w:r>
      <w:r>
        <w:rPr>
          <w:rFonts w:ascii="Arial" w:hAnsi="Arial" w:eastAsia="Arial" w:cs="Arial"/>
          <w:b/>
          <w:bCs/>
          <w:spacing w:val="-2"/>
          <w:sz w:val="22"/>
          <w:szCs w:val="22"/>
        </w:rPr>
        <w:t xml:space="preserve"> </w:t>
      </w:r>
      <w:r>
        <w:rPr>
          <w:rFonts w:ascii="Arial" w:hAnsi="Arial" w:eastAsia="Arial" w:cs="Arial"/>
          <w:b/>
          <w:bCs/>
          <w:sz w:val="22"/>
          <w:szCs w:val="22"/>
        </w:rPr>
        <w:t xml:space="preserve">contatores.</w:t>
      </w:r>
      <w:r>
        <w:rPr>
          <w:rFonts w:ascii="Arial" w:hAnsi="Arial" w:cs="Arial"/>
          <w:b/>
          <w:bCs/>
          <w:sz w:val="22"/>
          <w:szCs w:val="22"/>
        </w:rPr>
      </w:r>
      <w:r>
        <w:rPr>
          <w:rFonts w:ascii="Arial" w:hAnsi="Arial" w:cs="Arial"/>
          <w:b/>
          <w:bCs/>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3.2.7.  </w:t>
      </w:r>
      <w:r>
        <w:rPr>
          <w:sz w:val="22"/>
          <w:szCs w:val="22"/>
          <w:u w:val="single"/>
        </w:rPr>
        <w:t xml:space="preserve">Iluminação</w:t>
      </w:r>
      <w:r>
        <w:rPr>
          <w:spacing w:val="-5"/>
          <w:sz w:val="22"/>
          <w:szCs w:val="22"/>
          <w:u w:val="single"/>
        </w:rPr>
        <w:t xml:space="preserve"> </w:t>
      </w:r>
      <w:r>
        <w:rPr>
          <w:sz w:val="22"/>
          <w:szCs w:val="22"/>
          <w:u w:val="single"/>
        </w:rPr>
        <w:t xml:space="preserve">Externa</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4"/>
        </w:rPr>
        <w:t xml:space="preserve"> </w:t>
      </w:r>
      <w:r>
        <w:rPr>
          <w:rFonts w:ascii="Arial" w:hAnsi="Arial" w:eastAsia="Arial" w:cs="Arial"/>
        </w:rPr>
        <w:t xml:space="preserve">circuitos</w:t>
      </w:r>
      <w:r>
        <w:rPr>
          <w:rFonts w:ascii="Arial" w:hAnsi="Arial" w:eastAsia="Arial" w:cs="Arial"/>
          <w:spacing w:val="-2"/>
        </w:rPr>
        <w:t xml:space="preserve"> </w:t>
      </w:r>
      <w:r>
        <w:rPr>
          <w:rFonts w:ascii="Arial" w:hAnsi="Arial" w:eastAsia="Arial" w:cs="Arial"/>
        </w:rPr>
        <w:t xml:space="preserve">nos</w:t>
      </w:r>
      <w:r>
        <w:rPr>
          <w:rFonts w:ascii="Arial" w:hAnsi="Arial" w:eastAsia="Arial" w:cs="Arial"/>
          <w:spacing w:val="-4"/>
        </w:rPr>
        <w:t xml:space="preserve"> </w:t>
      </w:r>
      <w:r>
        <w:rPr>
          <w:rFonts w:ascii="Arial" w:hAnsi="Arial" w:eastAsia="Arial" w:cs="Arial"/>
        </w:rPr>
        <w:t xml:space="preserve">postes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6"/>
        </w:rPr>
        <w:t xml:space="preserve"> </w:t>
      </w:r>
      <w:r>
        <w:rPr>
          <w:rFonts w:ascii="Arial" w:hAnsi="Arial" w:eastAsia="Arial" w:cs="Arial"/>
        </w:rPr>
        <w:t xml:space="preserve">iluminação;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as</w:t>
      </w:r>
      <w:r>
        <w:rPr>
          <w:rFonts w:ascii="Arial" w:hAnsi="Arial" w:eastAsia="Arial" w:cs="Arial"/>
          <w:spacing w:val="-4"/>
        </w:rPr>
        <w:t xml:space="preserve"> </w:t>
      </w:r>
      <w:r>
        <w:rPr>
          <w:rFonts w:ascii="Arial" w:hAnsi="Arial" w:eastAsia="Arial" w:cs="Arial"/>
        </w:rPr>
        <w:t xml:space="preserve">luminárias</w:t>
      </w:r>
      <w:r>
        <w:rPr>
          <w:rFonts w:ascii="Arial" w:hAnsi="Arial" w:eastAsia="Arial" w:cs="Arial"/>
          <w:spacing w:val="-4"/>
        </w:rPr>
        <w:t xml:space="preserve"> </w:t>
      </w:r>
      <w:r>
        <w:rPr>
          <w:rFonts w:ascii="Arial" w:hAnsi="Arial" w:eastAsia="Arial" w:cs="Arial"/>
        </w:rPr>
        <w:t xml:space="preserve">nos</w:t>
      </w:r>
      <w:r>
        <w:rPr>
          <w:rFonts w:ascii="Arial" w:hAnsi="Arial" w:eastAsia="Arial" w:cs="Arial"/>
          <w:spacing w:val="-4"/>
        </w:rPr>
        <w:t xml:space="preserve"> </w:t>
      </w:r>
      <w:r>
        <w:rPr>
          <w:rFonts w:ascii="Arial" w:hAnsi="Arial" w:eastAsia="Arial" w:cs="Arial"/>
        </w:rPr>
        <w:t xml:space="preserve">postes</w:t>
      </w:r>
      <w:r>
        <w:rPr>
          <w:rFonts w:ascii="Arial" w:hAnsi="Arial" w:eastAsia="Arial" w:cs="Arial"/>
          <w:spacing w:val="-1"/>
        </w:rPr>
        <w:t xml:space="preserve"> </w:t>
      </w:r>
      <w:r>
        <w:rPr>
          <w:rFonts w:ascii="Arial" w:hAnsi="Arial" w:eastAsia="Arial" w:cs="Arial"/>
        </w:rPr>
        <w:t xml:space="preserve">quanto</w:t>
      </w:r>
      <w:r>
        <w:rPr>
          <w:rFonts w:ascii="Arial" w:hAnsi="Arial" w:eastAsia="Arial" w:cs="Arial"/>
          <w:spacing w:val="-3"/>
        </w:rPr>
        <w:t xml:space="preserve"> </w:t>
      </w:r>
      <w:r>
        <w:rPr>
          <w:rFonts w:ascii="Arial" w:hAnsi="Arial" w:eastAsia="Arial" w:cs="Arial"/>
        </w:rPr>
        <w:t xml:space="preserve">a</w:t>
      </w:r>
      <w:r>
        <w:rPr>
          <w:rFonts w:ascii="Arial" w:hAnsi="Arial" w:eastAsia="Arial" w:cs="Arial"/>
          <w:spacing w:val="-6"/>
        </w:rPr>
        <w:t xml:space="preserve"> </w:t>
      </w:r>
      <w:r>
        <w:rPr>
          <w:rFonts w:ascii="Arial" w:hAnsi="Arial" w:eastAsia="Arial" w:cs="Arial"/>
        </w:rPr>
        <w:t xml:space="preserve">existência</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6"/>
        </w:rPr>
        <w:t xml:space="preserve"> </w:t>
      </w:r>
      <w:r>
        <w:rPr>
          <w:rFonts w:ascii="Arial" w:hAnsi="Arial" w:eastAsia="Arial" w:cs="Arial"/>
        </w:rPr>
        <w:t xml:space="preserve">lâmpadas</w:t>
      </w:r>
      <w:r>
        <w:rPr>
          <w:rFonts w:ascii="Arial" w:hAnsi="Arial" w:eastAsia="Arial" w:cs="Arial"/>
          <w:spacing w:val="-4"/>
        </w:rPr>
        <w:t xml:space="preserve"> </w:t>
      </w:r>
      <w:r>
        <w:rPr>
          <w:rFonts w:ascii="Arial" w:hAnsi="Arial" w:eastAsia="Arial" w:cs="Arial"/>
        </w:rPr>
        <w:t xml:space="preserve">queimadas;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5"/>
        </w:rPr>
        <w:t xml:space="preserve"> </w:t>
      </w:r>
      <w:r>
        <w:rPr>
          <w:rFonts w:ascii="Arial" w:hAnsi="Arial" w:eastAsia="Arial" w:cs="Arial"/>
        </w:rPr>
        <w:t xml:space="preserve">existência</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6"/>
        </w:rPr>
        <w:t xml:space="preserve"> </w:t>
      </w:r>
      <w:r>
        <w:rPr>
          <w:rFonts w:ascii="Arial" w:hAnsi="Arial" w:eastAsia="Arial" w:cs="Arial"/>
        </w:rPr>
        <w:t xml:space="preserve">corrosão</w:t>
      </w:r>
      <w:r>
        <w:rPr>
          <w:rFonts w:ascii="Arial" w:hAnsi="Arial" w:eastAsia="Arial" w:cs="Arial"/>
          <w:spacing w:val="-5"/>
        </w:rPr>
        <w:t xml:space="preserve"> </w:t>
      </w:r>
      <w:r>
        <w:rPr>
          <w:rFonts w:ascii="Arial" w:hAnsi="Arial" w:eastAsia="Arial" w:cs="Arial"/>
        </w:rPr>
        <w:t xml:space="preserve">nas</w:t>
      </w:r>
      <w:r>
        <w:rPr>
          <w:rFonts w:ascii="Arial" w:hAnsi="Arial" w:eastAsia="Arial" w:cs="Arial"/>
          <w:spacing w:val="-2"/>
        </w:rPr>
        <w:t xml:space="preserve"> </w:t>
      </w:r>
      <w:r>
        <w:rPr>
          <w:rFonts w:ascii="Arial" w:hAnsi="Arial" w:eastAsia="Arial" w:cs="Arial"/>
        </w:rPr>
        <w:t xml:space="preserve">luminárias;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contato</w:t>
      </w:r>
      <w:r>
        <w:rPr>
          <w:rFonts w:ascii="Arial" w:hAnsi="Arial" w:eastAsia="Arial" w:cs="Arial"/>
          <w:spacing w:val="-2"/>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anéis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ajuste;</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Limpar</w:t>
      </w:r>
      <w:r>
        <w:rPr>
          <w:rFonts w:ascii="Arial" w:hAnsi="Arial" w:eastAsia="Arial" w:cs="Arial"/>
          <w:spacing w:val="-4"/>
        </w:rPr>
        <w:t xml:space="preserve"> </w:t>
      </w:r>
      <w:r>
        <w:rPr>
          <w:rFonts w:ascii="Arial" w:hAnsi="Arial" w:eastAsia="Arial" w:cs="Arial"/>
        </w:rPr>
        <w:t xml:space="preserve">as</w:t>
      </w:r>
      <w:r>
        <w:rPr>
          <w:rFonts w:ascii="Arial" w:hAnsi="Arial" w:eastAsia="Arial" w:cs="Arial"/>
          <w:spacing w:val="-4"/>
        </w:rPr>
        <w:t xml:space="preserve"> </w:t>
      </w:r>
      <w:r>
        <w:rPr>
          <w:rFonts w:ascii="Arial" w:hAnsi="Arial" w:eastAsia="Arial" w:cs="Arial"/>
        </w:rPr>
        <w:t xml:space="preserve">luminárias</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3"/>
        </w:rPr>
        <w:t xml:space="preserve"> </w:t>
      </w:r>
      <w:r>
        <w:rPr>
          <w:rFonts w:ascii="Arial" w:hAnsi="Arial" w:eastAsia="Arial" w:cs="Arial"/>
        </w:rPr>
        <w:t xml:space="preserve">vidros</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refletores;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6"/>
        </w:rPr>
        <w:t xml:space="preserve"> </w:t>
      </w:r>
      <w:r>
        <w:rPr>
          <w:rFonts w:ascii="Arial" w:hAnsi="Arial" w:eastAsia="Arial" w:cs="Arial"/>
        </w:rPr>
        <w:t xml:space="preserve">estanqueidade</w:t>
      </w:r>
      <w:r>
        <w:rPr>
          <w:rFonts w:ascii="Arial" w:hAnsi="Arial" w:eastAsia="Arial" w:cs="Arial"/>
          <w:spacing w:val="-1"/>
        </w:rPr>
        <w:t xml:space="preserve"> </w:t>
      </w:r>
      <w:r>
        <w:rPr>
          <w:rFonts w:ascii="Arial" w:hAnsi="Arial" w:eastAsia="Arial" w:cs="Arial"/>
        </w:rPr>
        <w:t xml:space="preserve">do</w:t>
      </w:r>
      <w:r>
        <w:rPr>
          <w:rFonts w:ascii="Arial" w:hAnsi="Arial" w:eastAsia="Arial" w:cs="Arial"/>
          <w:spacing w:val="-5"/>
        </w:rPr>
        <w:t xml:space="preserve"> </w:t>
      </w:r>
      <w:r>
        <w:rPr>
          <w:rFonts w:ascii="Arial" w:hAnsi="Arial" w:eastAsia="Arial" w:cs="Arial"/>
        </w:rPr>
        <w:t xml:space="preserve">compartimento</w:t>
      </w:r>
      <w:r>
        <w:rPr>
          <w:rFonts w:ascii="Arial" w:hAnsi="Arial" w:eastAsia="Arial" w:cs="Arial"/>
          <w:spacing w:val="-6"/>
        </w:rPr>
        <w:t xml:space="preserve"> </w:t>
      </w:r>
      <w:r>
        <w:rPr>
          <w:rFonts w:ascii="Arial" w:hAnsi="Arial" w:eastAsia="Arial" w:cs="Arial"/>
        </w:rPr>
        <w:t xml:space="preserve">das</w:t>
      </w:r>
      <w:r>
        <w:rPr>
          <w:rFonts w:ascii="Arial" w:hAnsi="Arial" w:eastAsia="Arial" w:cs="Arial"/>
          <w:spacing w:val="-4"/>
        </w:rPr>
        <w:t xml:space="preserve"> </w:t>
      </w:r>
      <w:r>
        <w:rPr>
          <w:rFonts w:ascii="Arial" w:hAnsi="Arial" w:eastAsia="Arial" w:cs="Arial"/>
        </w:rPr>
        <w:t xml:space="preserve">lâmpadas;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soquetes</w:t>
      </w:r>
      <w:r>
        <w:rPr>
          <w:rFonts w:ascii="Arial" w:hAnsi="Arial" w:eastAsia="Arial" w:cs="Arial"/>
          <w:spacing w:val="-4"/>
        </w:rPr>
        <w:t xml:space="preserve"> </w:t>
      </w:r>
      <w:r>
        <w:rPr>
          <w:rFonts w:ascii="Arial" w:hAnsi="Arial" w:eastAsia="Arial" w:cs="Arial"/>
        </w:rPr>
        <w:t xml:space="preserve">das</w:t>
      </w:r>
      <w:r>
        <w:rPr>
          <w:rFonts w:ascii="Arial" w:hAnsi="Arial" w:eastAsia="Arial" w:cs="Arial"/>
          <w:spacing w:val="-1"/>
        </w:rPr>
        <w:t xml:space="preserve"> </w:t>
      </w:r>
      <w:r>
        <w:rPr>
          <w:rFonts w:ascii="Arial" w:hAnsi="Arial" w:eastAsia="Arial" w:cs="Arial"/>
        </w:rPr>
        <w:t xml:space="preserve">lâmpadas</w:t>
      </w:r>
      <w:r>
        <w:rPr>
          <w:rFonts w:ascii="Arial" w:hAnsi="Arial" w:eastAsia="Arial" w:cs="Arial"/>
          <w:spacing w:val="-4"/>
        </w:rPr>
        <w:t xml:space="preserve"> </w:t>
      </w:r>
      <w:r>
        <w:rPr>
          <w:rFonts w:ascii="Arial" w:hAnsi="Arial" w:eastAsia="Arial" w:cs="Arial"/>
        </w:rPr>
        <w:t xml:space="preserve">quanto</w:t>
      </w:r>
      <w:r>
        <w:rPr>
          <w:rFonts w:ascii="Arial" w:hAnsi="Arial" w:eastAsia="Arial" w:cs="Arial"/>
          <w:spacing w:val="-2"/>
        </w:rPr>
        <w:t xml:space="preserve"> </w:t>
      </w:r>
      <w:r>
        <w:rPr>
          <w:rFonts w:ascii="Arial" w:hAnsi="Arial" w:eastAsia="Arial" w:cs="Arial"/>
        </w:rPr>
        <w:t xml:space="preserve">a</w:t>
      </w:r>
      <w:r>
        <w:rPr>
          <w:rFonts w:ascii="Arial" w:hAnsi="Arial" w:eastAsia="Arial" w:cs="Arial"/>
          <w:spacing w:val="-6"/>
        </w:rPr>
        <w:t xml:space="preserve"> </w:t>
      </w:r>
      <w:r>
        <w:rPr>
          <w:rFonts w:ascii="Arial" w:hAnsi="Arial" w:eastAsia="Arial" w:cs="Arial"/>
        </w:rPr>
        <w:t xml:space="preserve">oxidação;</w:t>
      </w:r>
      <w:r>
        <w:rPr>
          <w:rFonts w:ascii="Arial" w:hAnsi="Arial" w:cs="Arial"/>
        </w:rPr>
      </w:r>
      <w:r>
        <w:rPr>
          <w:rFonts w:ascii="Arial" w:hAnsi="Arial" w:cs="Arial"/>
        </w:rPr>
      </w:r>
    </w:p>
    <w:p>
      <w:pPr>
        <w:pStyle w:val="1050"/>
        <w:pBdr/>
        <w:tabs>
          <w:tab w:val="left" w:leader="none" w:pos="329"/>
        </w:tabs>
        <w:spacing w:after="240" w:before="94" w:line="276" w:lineRule="auto"/>
        <w:ind w:right="14" w:left="0"/>
        <w:rPr>
          <w:rFonts w:ascii="Arial" w:hAnsi="Arial" w:cs="Arial"/>
        </w:rPr>
      </w:pPr>
      <w:r>
        <w:rPr>
          <w:rFonts w:ascii="Arial" w:hAnsi="Arial" w:eastAsia="Arial" w:cs="Arial"/>
        </w:rPr>
        <w:t xml:space="preserve">Proceder,</w:t>
      </w:r>
      <w:r>
        <w:rPr>
          <w:rFonts w:ascii="Arial" w:hAnsi="Arial" w:eastAsia="Arial" w:cs="Arial"/>
          <w:spacing w:val="3"/>
        </w:rPr>
        <w:t xml:space="preserve"> </w:t>
      </w:r>
      <w:r>
        <w:rPr>
          <w:rFonts w:ascii="Arial" w:hAnsi="Arial" w:eastAsia="Arial" w:cs="Arial"/>
        </w:rPr>
        <w:t xml:space="preserve">sempre</w:t>
      </w:r>
      <w:r>
        <w:rPr>
          <w:rFonts w:ascii="Arial" w:hAnsi="Arial" w:eastAsia="Arial" w:cs="Arial"/>
          <w:spacing w:val="3"/>
        </w:rPr>
        <w:t xml:space="preserve"> </w:t>
      </w:r>
      <w:r>
        <w:rPr>
          <w:rFonts w:ascii="Arial" w:hAnsi="Arial" w:eastAsia="Arial" w:cs="Arial"/>
        </w:rPr>
        <w:t xml:space="preserve">que</w:t>
      </w:r>
      <w:r>
        <w:rPr>
          <w:rFonts w:ascii="Arial" w:hAnsi="Arial" w:eastAsia="Arial" w:cs="Arial"/>
          <w:spacing w:val="4"/>
        </w:rPr>
        <w:t xml:space="preserve"> </w:t>
      </w:r>
      <w:r>
        <w:rPr>
          <w:rFonts w:ascii="Arial" w:hAnsi="Arial" w:eastAsia="Arial" w:cs="Arial"/>
        </w:rPr>
        <w:t xml:space="preserve">necessário,</w:t>
      </w:r>
      <w:r>
        <w:rPr>
          <w:rFonts w:ascii="Arial" w:hAnsi="Arial" w:eastAsia="Arial" w:cs="Arial"/>
          <w:spacing w:val="3"/>
        </w:rPr>
        <w:t xml:space="preserve"> </w:t>
      </w:r>
      <w:r>
        <w:rPr>
          <w:rFonts w:ascii="Arial" w:hAnsi="Arial" w:eastAsia="Arial" w:cs="Arial"/>
        </w:rPr>
        <w:t xml:space="preserve">ou</w:t>
      </w:r>
      <w:r>
        <w:rPr>
          <w:rFonts w:ascii="Arial" w:hAnsi="Arial" w:eastAsia="Arial" w:cs="Arial"/>
          <w:spacing w:val="3"/>
        </w:rPr>
        <w:t xml:space="preserve"> </w:t>
      </w:r>
      <w:r>
        <w:rPr>
          <w:rFonts w:ascii="Arial" w:hAnsi="Arial" w:eastAsia="Arial" w:cs="Arial"/>
        </w:rPr>
        <w:t xml:space="preserve">quando</w:t>
      </w:r>
      <w:r>
        <w:rPr>
          <w:rFonts w:ascii="Arial" w:hAnsi="Arial" w:eastAsia="Arial" w:cs="Arial"/>
          <w:spacing w:val="3"/>
        </w:rPr>
        <w:t xml:space="preserve"> </w:t>
      </w:r>
      <w:r>
        <w:rPr>
          <w:rFonts w:ascii="Arial" w:hAnsi="Arial" w:eastAsia="Arial" w:cs="Arial"/>
        </w:rPr>
        <w:t xml:space="preserve">recomendado</w:t>
      </w:r>
      <w:r>
        <w:rPr>
          <w:rFonts w:ascii="Arial" w:hAnsi="Arial" w:eastAsia="Arial" w:cs="Arial"/>
          <w:spacing w:val="3"/>
        </w:rPr>
        <w:t xml:space="preserve"> </w:t>
      </w:r>
      <w:r>
        <w:rPr>
          <w:rFonts w:ascii="Arial" w:hAnsi="Arial" w:eastAsia="Arial" w:cs="Arial"/>
        </w:rPr>
        <w:t xml:space="preserve">pela</w:t>
      </w:r>
      <w:r>
        <w:rPr>
          <w:rFonts w:ascii="Arial" w:hAnsi="Arial" w:eastAsia="Arial" w:cs="Arial"/>
          <w:spacing w:val="3"/>
        </w:rPr>
        <w:t xml:space="preserve"> </w:t>
      </w:r>
      <w:r>
        <w:rPr>
          <w:rFonts w:ascii="Arial" w:hAnsi="Arial" w:eastAsia="Arial" w:cs="Arial"/>
        </w:rPr>
        <w:t xml:space="preserve">Contratante,</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reparos</w:t>
      </w:r>
      <w:r>
        <w:rPr>
          <w:rFonts w:ascii="Arial" w:hAnsi="Arial" w:eastAsia="Arial" w:cs="Arial"/>
          <w:spacing w:val="3"/>
        </w:rPr>
        <w:t xml:space="preserve"> </w:t>
      </w:r>
      <w:r>
        <w:rPr>
          <w:rFonts w:ascii="Arial" w:hAnsi="Arial" w:eastAsia="Arial" w:cs="Arial"/>
        </w:rPr>
        <w:t xml:space="preserve">ou</w:t>
      </w:r>
      <w:r>
        <w:rPr>
          <w:rFonts w:ascii="Arial" w:hAnsi="Arial" w:eastAsia="Arial" w:cs="Arial"/>
          <w:spacing w:val="-53"/>
        </w:rPr>
        <w:t xml:space="preserve"> </w:t>
      </w:r>
      <w:r>
        <w:rPr>
          <w:rFonts w:ascii="Arial" w:hAnsi="Arial" w:eastAsia="Arial" w:cs="Arial"/>
        </w:rPr>
        <w:t xml:space="preserve">consertos que</w:t>
      </w:r>
      <w:r>
        <w:rPr>
          <w:rFonts w:ascii="Arial" w:hAnsi="Arial" w:eastAsia="Arial" w:cs="Arial"/>
          <w:spacing w:val="-2"/>
        </w:rPr>
        <w:t xml:space="preserve"> </w:t>
      </w:r>
      <w:r>
        <w:rPr>
          <w:rFonts w:ascii="Arial" w:hAnsi="Arial" w:eastAsia="Arial" w:cs="Arial"/>
        </w:rPr>
        <w:t xml:space="preserve">se</w:t>
      </w:r>
      <w:r>
        <w:rPr>
          <w:rFonts w:ascii="Arial" w:hAnsi="Arial" w:eastAsia="Arial" w:cs="Arial"/>
          <w:spacing w:val="-2"/>
        </w:rPr>
        <w:t xml:space="preserve"> </w:t>
      </w:r>
      <w:r>
        <w:rPr>
          <w:rFonts w:ascii="Arial" w:hAnsi="Arial" w:eastAsia="Arial" w:cs="Arial"/>
        </w:rPr>
        <w:t xml:space="preserve">fizerem</w:t>
      </w:r>
      <w:r>
        <w:rPr>
          <w:rFonts w:ascii="Arial" w:hAnsi="Arial" w:eastAsia="Arial" w:cs="Arial"/>
          <w:spacing w:val="3"/>
        </w:rPr>
        <w:t xml:space="preserve"> </w:t>
      </w:r>
      <w:r>
        <w:rPr>
          <w:rFonts w:ascii="Arial" w:hAnsi="Arial" w:eastAsia="Arial" w:cs="Arial"/>
        </w:rPr>
        <w:t xml:space="preserve">necessários.</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3.2.8.  </w:t>
      </w:r>
      <w:r>
        <w:rPr>
          <w:sz w:val="22"/>
          <w:szCs w:val="22"/>
          <w:u w:val="single"/>
        </w:rPr>
        <w:t xml:space="preserve">Iluminação</w:t>
      </w:r>
      <w:r>
        <w:rPr>
          <w:spacing w:val="-4"/>
          <w:sz w:val="22"/>
          <w:szCs w:val="22"/>
          <w:u w:val="single"/>
        </w:rPr>
        <w:t xml:space="preserve"> </w:t>
      </w:r>
      <w:r>
        <w:rPr>
          <w:sz w:val="22"/>
          <w:szCs w:val="22"/>
          <w:u w:val="single"/>
        </w:rPr>
        <w:t xml:space="preserve">de</w:t>
      </w:r>
      <w:r>
        <w:rPr>
          <w:spacing w:val="-5"/>
          <w:sz w:val="22"/>
          <w:szCs w:val="22"/>
          <w:u w:val="single"/>
        </w:rPr>
        <w:t xml:space="preserve"> </w:t>
      </w:r>
      <w:r>
        <w:rPr>
          <w:sz w:val="22"/>
          <w:szCs w:val="22"/>
          <w:u w:val="single"/>
        </w:rPr>
        <w:t xml:space="preserve">Emergência</w:t>
      </w:r>
      <w:r>
        <w:rPr>
          <w:sz w:val="22"/>
          <w:szCs w:val="22"/>
          <w:u w:val="single"/>
        </w:rPr>
      </w:r>
      <w:r>
        <w:rPr>
          <w:sz w:val="22"/>
          <w:szCs w:val="22"/>
          <w:u w:val="single"/>
        </w:rPr>
      </w:r>
    </w:p>
    <w:p>
      <w:pPr>
        <w:pStyle w:val="1050"/>
        <w:pBdr/>
        <w:tabs>
          <w:tab w:val="left" w:leader="none" w:pos="303"/>
        </w:tabs>
        <w:spacing w:after="240" w:before="94" w:line="276" w:lineRule="auto"/>
        <w:ind w:right="14" w:left="0"/>
        <w:rPr>
          <w:rFonts w:ascii="Arial" w:hAnsi="Arial" w:cs="Arial"/>
        </w:rPr>
      </w:pPr>
      <w:r>
        <w:rPr>
          <w:rFonts w:ascii="Arial" w:hAnsi="Arial" w:eastAsia="Arial" w:cs="Arial"/>
        </w:rPr>
        <w:t xml:space="preserve">Simular</w:t>
      </w:r>
      <w:r>
        <w:rPr>
          <w:rFonts w:ascii="Arial" w:hAnsi="Arial" w:eastAsia="Arial" w:cs="Arial"/>
          <w:spacing w:val="31"/>
        </w:rPr>
        <w:t xml:space="preserve"> </w:t>
      </w:r>
      <w:r>
        <w:rPr>
          <w:rFonts w:ascii="Arial" w:hAnsi="Arial" w:eastAsia="Arial" w:cs="Arial"/>
        </w:rPr>
        <w:t xml:space="preserve">falha</w:t>
      </w:r>
      <w:r>
        <w:rPr>
          <w:rFonts w:ascii="Arial" w:hAnsi="Arial" w:eastAsia="Arial" w:cs="Arial"/>
          <w:spacing w:val="30"/>
        </w:rPr>
        <w:t xml:space="preserve"> </w:t>
      </w:r>
      <w:r>
        <w:rPr>
          <w:rFonts w:ascii="Arial" w:hAnsi="Arial" w:eastAsia="Arial" w:cs="Arial"/>
        </w:rPr>
        <w:t xml:space="preserve">de</w:t>
      </w:r>
      <w:r>
        <w:rPr>
          <w:rFonts w:ascii="Arial" w:hAnsi="Arial" w:eastAsia="Arial" w:cs="Arial"/>
          <w:spacing w:val="29"/>
        </w:rPr>
        <w:t xml:space="preserve"> </w:t>
      </w:r>
      <w:r>
        <w:rPr>
          <w:rFonts w:ascii="Arial" w:hAnsi="Arial" w:eastAsia="Arial" w:cs="Arial"/>
        </w:rPr>
        <w:t xml:space="preserve">energia,</w:t>
      </w:r>
      <w:r>
        <w:rPr>
          <w:rFonts w:ascii="Arial" w:hAnsi="Arial" w:eastAsia="Arial" w:cs="Arial"/>
          <w:spacing w:val="31"/>
        </w:rPr>
        <w:t xml:space="preserve"> </w:t>
      </w:r>
      <w:r>
        <w:rPr>
          <w:rFonts w:ascii="Arial" w:hAnsi="Arial" w:eastAsia="Arial" w:cs="Arial"/>
        </w:rPr>
        <w:t xml:space="preserve">verificando</w:t>
      </w:r>
      <w:r>
        <w:rPr>
          <w:rFonts w:ascii="Arial" w:hAnsi="Arial" w:eastAsia="Arial" w:cs="Arial"/>
          <w:spacing w:val="29"/>
        </w:rPr>
        <w:t xml:space="preserve"> </w:t>
      </w:r>
      <w:r>
        <w:rPr>
          <w:rFonts w:ascii="Arial" w:hAnsi="Arial" w:eastAsia="Arial" w:cs="Arial"/>
        </w:rPr>
        <w:t xml:space="preserve">e</w:t>
      </w:r>
      <w:r>
        <w:rPr>
          <w:rFonts w:ascii="Arial" w:hAnsi="Arial" w:eastAsia="Arial" w:cs="Arial"/>
          <w:spacing w:val="30"/>
        </w:rPr>
        <w:t xml:space="preserve"> </w:t>
      </w:r>
      <w:r>
        <w:rPr>
          <w:rFonts w:ascii="Arial" w:hAnsi="Arial" w:eastAsia="Arial" w:cs="Arial"/>
        </w:rPr>
        <w:t xml:space="preserve">corrigindo</w:t>
      </w:r>
      <w:r>
        <w:rPr>
          <w:rFonts w:ascii="Arial" w:hAnsi="Arial" w:eastAsia="Arial" w:cs="Arial"/>
          <w:spacing w:val="30"/>
        </w:rPr>
        <w:t xml:space="preserve"> </w:t>
      </w:r>
      <w:r>
        <w:rPr>
          <w:rFonts w:ascii="Arial" w:hAnsi="Arial" w:eastAsia="Arial" w:cs="Arial"/>
        </w:rPr>
        <w:t xml:space="preserve">o</w:t>
      </w:r>
      <w:r>
        <w:rPr>
          <w:rFonts w:ascii="Arial" w:hAnsi="Arial" w:eastAsia="Arial" w:cs="Arial"/>
          <w:spacing w:val="29"/>
        </w:rPr>
        <w:t xml:space="preserve"> </w:t>
      </w:r>
      <w:r>
        <w:rPr>
          <w:rFonts w:ascii="Arial" w:hAnsi="Arial" w:eastAsia="Arial" w:cs="Arial"/>
        </w:rPr>
        <w:t xml:space="preserve">desempenho</w:t>
      </w:r>
      <w:r>
        <w:rPr>
          <w:rFonts w:ascii="Arial" w:hAnsi="Arial" w:eastAsia="Arial" w:cs="Arial"/>
          <w:spacing w:val="30"/>
        </w:rPr>
        <w:t xml:space="preserve"> </w:t>
      </w:r>
      <w:r>
        <w:rPr>
          <w:rFonts w:ascii="Arial" w:hAnsi="Arial" w:eastAsia="Arial" w:cs="Arial"/>
        </w:rPr>
        <w:t xml:space="preserve">das</w:t>
      </w:r>
      <w:r>
        <w:rPr>
          <w:rFonts w:ascii="Arial" w:hAnsi="Arial" w:eastAsia="Arial" w:cs="Arial"/>
          <w:spacing w:val="31"/>
        </w:rPr>
        <w:t xml:space="preserve"> </w:t>
      </w:r>
      <w:r>
        <w:rPr>
          <w:rFonts w:ascii="Arial" w:hAnsi="Arial" w:eastAsia="Arial" w:cs="Arial"/>
        </w:rPr>
        <w:t xml:space="preserve">luminárias,</w:t>
      </w:r>
      <w:r>
        <w:rPr>
          <w:rFonts w:ascii="Arial" w:hAnsi="Arial" w:eastAsia="Arial" w:cs="Arial"/>
          <w:spacing w:val="31"/>
        </w:rPr>
        <w:t xml:space="preserve"> </w:t>
      </w:r>
      <w:r>
        <w:rPr>
          <w:rFonts w:ascii="Arial" w:hAnsi="Arial" w:eastAsia="Arial" w:cs="Arial"/>
        </w:rPr>
        <w:t xml:space="preserve">substituindo-</w:t>
      </w:r>
      <w:r>
        <w:rPr>
          <w:rFonts w:ascii="Arial" w:hAnsi="Arial" w:eastAsia="Arial" w:cs="Arial"/>
        </w:rPr>
        <w:t xml:space="preserve">as</w:t>
      </w:r>
      <w:r>
        <w:rPr>
          <w:rFonts w:ascii="Arial" w:hAnsi="Arial" w:eastAsia="Arial" w:cs="Arial"/>
          <w:spacing w:val="-53"/>
        </w:rPr>
        <w:t xml:space="preserve"> </w:t>
      </w:r>
      <w:r>
        <w:rPr>
          <w:rFonts w:ascii="Arial" w:hAnsi="Arial" w:eastAsia="Arial" w:cs="Arial"/>
        </w:rPr>
        <w:t xml:space="preserve">caso</w:t>
      </w:r>
      <w:r>
        <w:rPr>
          <w:rFonts w:ascii="Arial" w:hAnsi="Arial" w:eastAsia="Arial" w:cs="Arial"/>
          <w:spacing w:val="-2"/>
        </w:rPr>
        <w:t xml:space="preserve"> </w:t>
      </w:r>
      <w:r>
        <w:rPr>
          <w:rFonts w:ascii="Arial" w:hAnsi="Arial" w:eastAsia="Arial" w:cs="Arial"/>
        </w:rPr>
        <w:t xml:space="preserve">seja</w:t>
      </w:r>
      <w:r>
        <w:rPr>
          <w:rFonts w:ascii="Arial" w:hAnsi="Arial" w:eastAsia="Arial" w:cs="Arial"/>
          <w:spacing w:val="-2"/>
        </w:rPr>
        <w:t xml:space="preserve"> </w:t>
      </w:r>
      <w:r>
        <w:rPr>
          <w:rFonts w:ascii="Arial" w:hAnsi="Arial" w:eastAsia="Arial" w:cs="Arial"/>
        </w:rPr>
        <w:t xml:space="preserve">necessário;</w:t>
      </w:r>
      <w:r>
        <w:rPr>
          <w:rFonts w:ascii="Arial" w:hAnsi="Arial" w:cs="Arial"/>
        </w:rPr>
      </w:r>
      <w:r>
        <w:rPr>
          <w:rFonts w:ascii="Arial" w:hAnsi="Arial" w:cs="Arial"/>
        </w:rPr>
      </w:r>
    </w:p>
    <w:p>
      <w:pPr>
        <w:pStyle w:val="1050"/>
        <w:pBdr/>
        <w:tabs>
          <w:tab w:val="left" w:leader="none" w:pos="274"/>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limpeza</w:t>
      </w:r>
      <w:r>
        <w:rPr>
          <w:rFonts w:ascii="Arial" w:hAnsi="Arial" w:eastAsia="Arial" w:cs="Arial"/>
          <w:spacing w:val="5"/>
        </w:rPr>
        <w:t xml:space="preserve"> </w:t>
      </w:r>
      <w:r>
        <w:rPr>
          <w:rFonts w:ascii="Arial" w:hAnsi="Arial" w:eastAsia="Arial" w:cs="Arial"/>
        </w:rPr>
        <w:t xml:space="preserve">geral</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conjunto;</w:t>
      </w:r>
      <w:r>
        <w:rPr>
          <w:rFonts w:ascii="Arial" w:hAnsi="Arial" w:eastAsia="Arial" w:cs="Arial"/>
          <w:spacing w:val="4"/>
        </w:rPr>
        <w:t xml:space="preserve"> </w:t>
      </w:r>
      <w:r>
        <w:rPr>
          <w:rFonts w:ascii="Arial" w:hAnsi="Arial" w:eastAsia="Arial" w:cs="Arial"/>
        </w:rPr>
        <w:t xml:space="preserve">Tomadas</w:t>
      </w:r>
      <w:r>
        <w:rPr>
          <w:rFonts w:ascii="Arial" w:hAnsi="Arial" w:eastAsia="Arial" w:cs="Arial"/>
          <w:spacing w:val="5"/>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Interruptores</w:t>
      </w:r>
      <w:r>
        <w:rPr>
          <w:rFonts w:ascii="Arial" w:hAnsi="Arial" w:eastAsia="Arial" w:cs="Arial"/>
          <w:spacing w:val="5"/>
        </w:rPr>
        <w:t xml:space="preserve"> </w:t>
      </w:r>
      <w:r>
        <w:rPr>
          <w:rFonts w:ascii="Arial" w:hAnsi="Arial" w:eastAsia="Arial" w:cs="Arial"/>
        </w:rPr>
        <w:t xml:space="preserve">-</w:t>
      </w:r>
      <w:r>
        <w:rPr>
          <w:rFonts w:ascii="Arial" w:hAnsi="Arial" w:eastAsia="Arial" w:cs="Arial"/>
          <w:spacing w:val="5"/>
        </w:rPr>
        <w:t xml:space="preserve"> </w:t>
      </w:r>
      <w:r>
        <w:rPr>
          <w:rFonts w:ascii="Arial" w:hAnsi="Arial" w:eastAsia="Arial" w:cs="Arial"/>
        </w:rPr>
        <w:t xml:space="preserve">Tomadas</w:t>
      </w:r>
      <w:r>
        <w:rPr>
          <w:rFonts w:ascii="Arial" w:hAnsi="Arial" w:eastAsia="Arial" w:cs="Arial"/>
          <w:spacing w:val="4"/>
        </w:rPr>
        <w:t xml:space="preserve"> </w:t>
      </w:r>
      <w:r>
        <w:rPr>
          <w:rFonts w:ascii="Arial" w:hAnsi="Arial" w:eastAsia="Arial" w:cs="Arial"/>
        </w:rPr>
        <w:t xml:space="preserve">em</w:t>
      </w:r>
      <w:r>
        <w:rPr>
          <w:rFonts w:ascii="Arial" w:hAnsi="Arial" w:eastAsia="Arial" w:cs="Arial"/>
          <w:spacing w:val="7"/>
        </w:rPr>
        <w:t xml:space="preserve"> </w:t>
      </w:r>
      <w:r>
        <w:rPr>
          <w:rFonts w:ascii="Arial" w:hAnsi="Arial" w:eastAsia="Arial" w:cs="Arial"/>
        </w:rPr>
        <w:t xml:space="preserve">Geral</w:t>
      </w:r>
      <w:r>
        <w:rPr>
          <w:rFonts w:ascii="Arial" w:hAnsi="Arial" w:eastAsia="Arial" w:cs="Arial"/>
          <w:spacing w:val="2"/>
        </w:rPr>
        <w:t xml:space="preserve"> </w:t>
      </w:r>
      <w:r>
        <w:rPr>
          <w:rFonts w:ascii="Arial" w:hAnsi="Arial" w:eastAsia="Arial" w:cs="Arial"/>
        </w:rPr>
        <w:t xml:space="preserve">(em</w:t>
      </w:r>
      <w:r>
        <w:rPr>
          <w:rFonts w:ascii="Arial" w:hAnsi="Arial" w:eastAsia="Arial" w:cs="Arial"/>
          <w:spacing w:val="7"/>
        </w:rPr>
        <w:t xml:space="preserve"> </w:t>
      </w:r>
      <w:r>
        <w:rPr>
          <w:rFonts w:ascii="Arial" w:hAnsi="Arial" w:eastAsia="Arial" w:cs="Arial"/>
        </w:rPr>
        <w:t xml:space="preserve">pisos</w:t>
      </w:r>
      <w:r>
        <w:rPr>
          <w:rFonts w:ascii="Arial" w:hAnsi="Arial" w:eastAsia="Arial" w:cs="Arial"/>
          <w:spacing w:val="4"/>
        </w:rPr>
        <w:t xml:space="preserve"> </w:t>
      </w:r>
      <w:r>
        <w:rPr>
          <w:rFonts w:ascii="Arial" w:hAnsi="Arial" w:eastAsia="Arial" w:cs="Arial"/>
        </w:rPr>
        <w:t xml:space="preserve">simples</w:t>
      </w:r>
      <w:r>
        <w:rPr>
          <w:rFonts w:ascii="Arial" w:hAnsi="Arial" w:eastAsia="Arial" w:cs="Arial"/>
          <w:spacing w:val="-52"/>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elevados/paredes/divisórias/mobiliário/eletrocalha);</w:t>
      </w:r>
      <w:r>
        <w:rPr>
          <w:rFonts w:ascii="Arial" w:hAnsi="Arial" w:cs="Arial"/>
        </w:rPr>
      </w:r>
      <w:r>
        <w:rPr>
          <w:rFonts w:ascii="Arial" w:hAnsi="Arial" w:cs="Arial"/>
        </w:rPr>
      </w:r>
    </w:p>
    <w:p>
      <w:pPr>
        <w:pStyle w:val="1050"/>
        <w:pBdr/>
        <w:tabs>
          <w:tab w:val="left" w:leader="none" w:pos="334"/>
        </w:tabs>
        <w:spacing w:after="240" w:before="94" w:line="276" w:lineRule="auto"/>
        <w:ind w:right="14" w:left="0"/>
        <w:rPr>
          <w:rFonts w:ascii="Arial" w:hAnsi="Arial" w:cs="Arial"/>
        </w:rPr>
      </w:pPr>
      <w:r>
        <w:rPr>
          <w:rFonts w:ascii="Arial" w:hAnsi="Arial" w:eastAsia="Arial" w:cs="Arial"/>
        </w:rPr>
        <w:t xml:space="preserve">Reparar</w:t>
      </w:r>
      <w:r>
        <w:rPr>
          <w:rFonts w:ascii="Arial" w:hAnsi="Arial" w:eastAsia="Arial" w:cs="Arial"/>
          <w:spacing w:val="11"/>
        </w:rPr>
        <w:t xml:space="preserve"> </w:t>
      </w:r>
      <w:r>
        <w:rPr>
          <w:rFonts w:ascii="Arial" w:hAnsi="Arial" w:eastAsia="Arial" w:cs="Arial"/>
        </w:rPr>
        <w:t xml:space="preserve">as</w:t>
      </w:r>
      <w:r>
        <w:rPr>
          <w:rFonts w:ascii="Arial" w:hAnsi="Arial" w:eastAsia="Arial" w:cs="Arial"/>
          <w:spacing w:val="9"/>
        </w:rPr>
        <w:t xml:space="preserve"> </w:t>
      </w:r>
      <w:r>
        <w:rPr>
          <w:rFonts w:ascii="Arial" w:hAnsi="Arial" w:eastAsia="Arial" w:cs="Arial"/>
        </w:rPr>
        <w:t xml:space="preserve">carcaças</w:t>
      </w:r>
      <w:r>
        <w:rPr>
          <w:rFonts w:ascii="Arial" w:hAnsi="Arial" w:eastAsia="Arial" w:cs="Arial"/>
          <w:spacing w:val="9"/>
        </w:rPr>
        <w:t xml:space="preserve"> </w:t>
      </w:r>
      <w:r>
        <w:rPr>
          <w:rFonts w:ascii="Arial" w:hAnsi="Arial" w:eastAsia="Arial" w:cs="Arial"/>
        </w:rPr>
        <w:t xml:space="preserve">das</w:t>
      </w:r>
      <w:r>
        <w:rPr>
          <w:rFonts w:ascii="Arial" w:hAnsi="Arial" w:eastAsia="Arial" w:cs="Arial"/>
          <w:spacing w:val="9"/>
        </w:rPr>
        <w:t xml:space="preserve"> </w:t>
      </w:r>
      <w:r>
        <w:rPr>
          <w:rFonts w:ascii="Arial" w:hAnsi="Arial" w:eastAsia="Arial" w:cs="Arial"/>
        </w:rPr>
        <w:t xml:space="preserve">tomadas</w:t>
      </w:r>
      <w:r>
        <w:rPr>
          <w:rFonts w:ascii="Arial" w:hAnsi="Arial" w:eastAsia="Arial" w:cs="Arial"/>
          <w:spacing w:val="9"/>
        </w:rPr>
        <w:t xml:space="preserve"> </w:t>
      </w:r>
      <w:r>
        <w:rPr>
          <w:rFonts w:ascii="Arial" w:hAnsi="Arial" w:eastAsia="Arial" w:cs="Arial"/>
        </w:rPr>
        <w:t xml:space="preserve">nas</w:t>
      </w:r>
      <w:r>
        <w:rPr>
          <w:rFonts w:ascii="Arial" w:hAnsi="Arial" w:eastAsia="Arial" w:cs="Arial"/>
          <w:spacing w:val="12"/>
        </w:rPr>
        <w:t xml:space="preserve"> </w:t>
      </w:r>
      <w:r>
        <w:rPr>
          <w:rFonts w:ascii="Arial" w:hAnsi="Arial" w:eastAsia="Arial" w:cs="Arial"/>
        </w:rPr>
        <w:t xml:space="preserve">tubulações</w:t>
      </w:r>
      <w:r>
        <w:rPr>
          <w:rFonts w:ascii="Arial" w:hAnsi="Arial" w:eastAsia="Arial" w:cs="Arial"/>
          <w:spacing w:val="9"/>
        </w:rPr>
        <w:t xml:space="preserve"> </w:t>
      </w:r>
      <w:r>
        <w:rPr>
          <w:rFonts w:ascii="Arial" w:hAnsi="Arial" w:eastAsia="Arial" w:cs="Arial"/>
        </w:rPr>
        <w:t xml:space="preserve">de</w:t>
      </w:r>
      <w:r>
        <w:rPr>
          <w:rFonts w:ascii="Arial" w:hAnsi="Arial" w:eastAsia="Arial" w:cs="Arial"/>
          <w:spacing w:val="10"/>
        </w:rPr>
        <w:t xml:space="preserve"> </w:t>
      </w:r>
      <w:r>
        <w:rPr>
          <w:rFonts w:ascii="Arial" w:hAnsi="Arial" w:eastAsia="Arial" w:cs="Arial"/>
        </w:rPr>
        <w:t xml:space="preserve">piso,</w:t>
      </w:r>
      <w:r>
        <w:rPr>
          <w:rFonts w:ascii="Arial" w:hAnsi="Arial" w:eastAsia="Arial" w:cs="Arial"/>
          <w:spacing w:val="10"/>
        </w:rPr>
        <w:t xml:space="preserve"> </w:t>
      </w:r>
      <w:r>
        <w:rPr>
          <w:rFonts w:ascii="Arial" w:hAnsi="Arial" w:eastAsia="Arial" w:cs="Arial"/>
        </w:rPr>
        <w:t xml:space="preserve">paredes,</w:t>
      </w:r>
      <w:r>
        <w:rPr>
          <w:rFonts w:ascii="Arial" w:hAnsi="Arial" w:eastAsia="Arial" w:cs="Arial"/>
          <w:spacing w:val="10"/>
        </w:rPr>
        <w:t xml:space="preserve"> </w:t>
      </w:r>
      <w:r>
        <w:rPr>
          <w:rFonts w:ascii="Arial" w:hAnsi="Arial" w:eastAsia="Arial" w:cs="Arial"/>
        </w:rPr>
        <w:t xml:space="preserve">divisórias</w:t>
      </w:r>
      <w:r>
        <w:rPr>
          <w:rFonts w:ascii="Arial" w:hAnsi="Arial" w:eastAsia="Arial" w:cs="Arial"/>
          <w:spacing w:val="9"/>
        </w:rPr>
        <w:t xml:space="preserve"> </w:t>
      </w:r>
      <w:r>
        <w:rPr>
          <w:rFonts w:ascii="Arial" w:hAnsi="Arial" w:eastAsia="Arial" w:cs="Arial"/>
        </w:rPr>
        <w:t xml:space="preserve">e</w:t>
      </w:r>
      <w:r>
        <w:rPr>
          <w:rFonts w:ascii="Arial" w:hAnsi="Arial" w:eastAsia="Arial" w:cs="Arial"/>
          <w:spacing w:val="10"/>
        </w:rPr>
        <w:t xml:space="preserve"> </w:t>
      </w:r>
      <w:r>
        <w:rPr>
          <w:rFonts w:ascii="Arial" w:hAnsi="Arial" w:eastAsia="Arial" w:cs="Arial"/>
        </w:rPr>
        <w:t xml:space="preserve">mobiliário,</w:t>
      </w:r>
      <w:r>
        <w:rPr>
          <w:rFonts w:ascii="Arial" w:hAnsi="Arial" w:eastAsia="Arial" w:cs="Arial"/>
          <w:spacing w:val="-53"/>
        </w:rPr>
        <w:t xml:space="preserve"> </w:t>
      </w:r>
      <w:r>
        <w:rPr>
          <w:rFonts w:ascii="Arial" w:hAnsi="Arial" w:eastAsia="Arial" w:cs="Arial"/>
        </w:rPr>
        <w:t xml:space="preserve">conforme</w:t>
      </w:r>
      <w:r>
        <w:rPr>
          <w:rFonts w:ascii="Arial" w:hAnsi="Arial" w:eastAsia="Arial" w:cs="Arial"/>
          <w:spacing w:val="-2"/>
        </w:rPr>
        <w:t xml:space="preserve"> </w:t>
      </w:r>
      <w:r>
        <w:rPr>
          <w:rFonts w:ascii="Arial" w:hAnsi="Arial" w:eastAsia="Arial" w:cs="Arial"/>
        </w:rPr>
        <w:t xml:space="preserve">o</w:t>
      </w:r>
      <w:r>
        <w:rPr>
          <w:rFonts w:ascii="Arial" w:hAnsi="Arial" w:eastAsia="Arial" w:cs="Arial"/>
          <w:spacing w:val="-2"/>
        </w:rPr>
        <w:t xml:space="preserve"> </w:t>
      </w:r>
      <w:r>
        <w:rPr>
          <w:rFonts w:ascii="Arial" w:hAnsi="Arial" w:eastAsia="Arial" w:cs="Arial"/>
        </w:rPr>
        <w:t xml:space="preserve">caso;</w:t>
      </w:r>
      <w:r>
        <w:rPr>
          <w:rFonts w:ascii="Arial" w:hAnsi="Arial" w:cs="Arial"/>
        </w:rPr>
      </w:r>
      <w:r>
        <w:rPr>
          <w:rFonts w:ascii="Arial" w:hAnsi="Arial" w:cs="Arial"/>
        </w:rPr>
      </w:r>
    </w:p>
    <w:p>
      <w:pPr>
        <w:pStyle w:val="1050"/>
        <w:pBdr/>
        <w:tabs>
          <w:tab w:val="left" w:leader="none" w:pos="269"/>
        </w:tabs>
        <w:spacing w:after="240" w:before="94" w:line="276" w:lineRule="auto"/>
        <w:ind w:right="14" w:left="0"/>
        <w:rPr>
          <w:rFonts w:ascii="Arial" w:hAnsi="Arial" w:cs="Arial"/>
        </w:rPr>
      </w:pPr>
      <w:r>
        <w:rPr>
          <w:rFonts w:ascii="Arial" w:hAnsi="Arial" w:eastAsia="Arial" w:cs="Arial"/>
        </w:rPr>
        <w:t xml:space="preserve">Manter sempre a padronização das tomadas para ar condicionado, rede estabilizada, rede comum e</w:t>
      </w:r>
      <w:r>
        <w:rPr>
          <w:rFonts w:ascii="Arial" w:hAnsi="Arial" w:eastAsia="Arial" w:cs="Arial"/>
          <w:spacing w:val="-53"/>
        </w:rPr>
        <w:t xml:space="preserve"> </w:t>
      </w:r>
      <w:r>
        <w:rPr>
          <w:rFonts w:ascii="Arial" w:hAnsi="Arial" w:eastAsia="Arial" w:cs="Arial"/>
        </w:rPr>
        <w:t xml:space="preserve">rede</w:t>
      </w:r>
      <w:r>
        <w:rPr>
          <w:rFonts w:ascii="Arial" w:hAnsi="Arial" w:eastAsia="Arial" w:cs="Arial"/>
          <w:spacing w:val="-2"/>
        </w:rPr>
        <w:t xml:space="preserve"> </w:t>
      </w:r>
      <w:r>
        <w:rPr>
          <w:rFonts w:ascii="Arial" w:hAnsi="Arial" w:eastAsia="Arial" w:cs="Arial"/>
        </w:rPr>
        <w:t xml:space="preserve">comum</w:t>
      </w:r>
      <w:r>
        <w:rPr>
          <w:rFonts w:ascii="Arial" w:hAnsi="Arial" w:eastAsia="Arial" w:cs="Arial"/>
          <w:spacing w:val="3"/>
        </w:rPr>
        <w:t xml:space="preserve"> </w:t>
      </w:r>
      <w:r>
        <w:rPr>
          <w:rFonts w:ascii="Arial" w:hAnsi="Arial" w:eastAsia="Arial" w:cs="Arial"/>
        </w:rPr>
        <w:t xml:space="preserve">aterrada;</w:t>
      </w:r>
      <w:r>
        <w:rPr>
          <w:rFonts w:ascii="Arial" w:hAnsi="Arial" w:cs="Arial"/>
        </w:rPr>
      </w:r>
      <w:r>
        <w:rPr>
          <w:rFonts w:ascii="Arial" w:hAnsi="Arial" w:cs="Arial"/>
        </w:rPr>
      </w:r>
    </w:p>
    <w:p>
      <w:pPr>
        <w:pStyle w:val="1050"/>
        <w:pBdr/>
        <w:tabs>
          <w:tab w:val="left" w:leader="none" w:pos="310"/>
        </w:tabs>
        <w:spacing w:after="240" w:before="94" w:line="276" w:lineRule="auto"/>
        <w:ind w:right="14" w:left="0"/>
        <w:rPr>
          <w:rFonts w:ascii="Arial" w:hAnsi="Arial" w:cs="Arial"/>
        </w:rPr>
      </w:pPr>
      <w:r>
        <w:rPr>
          <w:rFonts w:ascii="Arial" w:hAnsi="Arial" w:eastAsia="Arial" w:cs="Arial"/>
        </w:rPr>
        <w:t xml:space="preserve">Proceder,</w:t>
      </w:r>
      <w:r>
        <w:rPr>
          <w:rFonts w:ascii="Arial" w:hAnsi="Arial" w:eastAsia="Arial" w:cs="Arial"/>
          <w:spacing w:val="39"/>
        </w:rPr>
        <w:t xml:space="preserve"> </w:t>
      </w:r>
      <w:r>
        <w:rPr>
          <w:rFonts w:ascii="Arial" w:hAnsi="Arial" w:eastAsia="Arial" w:cs="Arial"/>
        </w:rPr>
        <w:t xml:space="preserve">sempre</w:t>
      </w:r>
      <w:r>
        <w:rPr>
          <w:rFonts w:ascii="Arial" w:hAnsi="Arial" w:eastAsia="Arial" w:cs="Arial"/>
          <w:spacing w:val="40"/>
        </w:rPr>
        <w:t xml:space="preserve"> </w:t>
      </w:r>
      <w:r>
        <w:rPr>
          <w:rFonts w:ascii="Arial" w:hAnsi="Arial" w:eastAsia="Arial" w:cs="Arial"/>
        </w:rPr>
        <w:t xml:space="preserve">que</w:t>
      </w:r>
      <w:r>
        <w:rPr>
          <w:rFonts w:ascii="Arial" w:hAnsi="Arial" w:eastAsia="Arial" w:cs="Arial"/>
          <w:spacing w:val="39"/>
        </w:rPr>
        <w:t xml:space="preserve"> </w:t>
      </w:r>
      <w:r>
        <w:rPr>
          <w:rFonts w:ascii="Arial" w:hAnsi="Arial" w:eastAsia="Arial" w:cs="Arial"/>
        </w:rPr>
        <w:t xml:space="preserve">necessário</w:t>
      </w:r>
      <w:r>
        <w:rPr>
          <w:rFonts w:ascii="Arial" w:hAnsi="Arial" w:eastAsia="Arial" w:cs="Arial"/>
          <w:spacing w:val="40"/>
        </w:rPr>
        <w:t xml:space="preserve"> </w:t>
      </w:r>
      <w:r>
        <w:rPr>
          <w:rFonts w:ascii="Arial" w:hAnsi="Arial" w:eastAsia="Arial" w:cs="Arial"/>
        </w:rPr>
        <w:t xml:space="preserve">ou</w:t>
      </w:r>
      <w:r>
        <w:rPr>
          <w:rFonts w:ascii="Arial" w:hAnsi="Arial" w:eastAsia="Arial" w:cs="Arial"/>
          <w:spacing w:val="39"/>
        </w:rPr>
        <w:t xml:space="preserve"> </w:t>
      </w:r>
      <w:r>
        <w:rPr>
          <w:rFonts w:ascii="Arial" w:hAnsi="Arial" w:eastAsia="Arial" w:cs="Arial"/>
        </w:rPr>
        <w:t xml:space="preserve">quando</w:t>
      </w:r>
      <w:r>
        <w:rPr>
          <w:rFonts w:ascii="Arial" w:hAnsi="Arial" w:eastAsia="Arial" w:cs="Arial"/>
          <w:spacing w:val="40"/>
        </w:rPr>
        <w:t xml:space="preserve"> </w:t>
      </w:r>
      <w:r>
        <w:rPr>
          <w:rFonts w:ascii="Arial" w:hAnsi="Arial" w:eastAsia="Arial" w:cs="Arial"/>
        </w:rPr>
        <w:t xml:space="preserve">recomendado</w:t>
      </w:r>
      <w:r>
        <w:rPr>
          <w:rFonts w:ascii="Arial" w:hAnsi="Arial" w:eastAsia="Arial" w:cs="Arial"/>
          <w:spacing w:val="39"/>
        </w:rPr>
        <w:t xml:space="preserve"> </w:t>
      </w:r>
      <w:r>
        <w:rPr>
          <w:rFonts w:ascii="Arial" w:hAnsi="Arial" w:eastAsia="Arial" w:cs="Arial"/>
        </w:rPr>
        <w:t xml:space="preserve">pela</w:t>
      </w:r>
      <w:r>
        <w:rPr>
          <w:rFonts w:ascii="Arial" w:hAnsi="Arial" w:eastAsia="Arial" w:cs="Arial"/>
          <w:spacing w:val="42"/>
        </w:rPr>
        <w:t xml:space="preserve"> </w:t>
      </w:r>
      <w:r>
        <w:rPr>
          <w:rFonts w:ascii="Arial" w:hAnsi="Arial" w:eastAsia="Arial" w:cs="Arial"/>
        </w:rPr>
        <w:t xml:space="preserve">Contratante,</w:t>
      </w:r>
      <w:r>
        <w:rPr>
          <w:rFonts w:ascii="Arial" w:hAnsi="Arial" w:eastAsia="Arial" w:cs="Arial"/>
          <w:spacing w:val="39"/>
        </w:rPr>
        <w:t xml:space="preserve"> </w:t>
      </w:r>
      <w:r>
        <w:rPr>
          <w:rFonts w:ascii="Arial" w:hAnsi="Arial" w:eastAsia="Arial" w:cs="Arial"/>
        </w:rPr>
        <w:t xml:space="preserve">a</w:t>
      </w:r>
      <w:r>
        <w:rPr>
          <w:rFonts w:ascii="Arial" w:hAnsi="Arial" w:eastAsia="Arial" w:cs="Arial"/>
          <w:spacing w:val="40"/>
        </w:rPr>
        <w:t xml:space="preserve"> </w:t>
      </w:r>
      <w:r>
        <w:rPr>
          <w:rFonts w:ascii="Arial" w:hAnsi="Arial" w:eastAsia="Arial" w:cs="Arial"/>
        </w:rPr>
        <w:t xml:space="preserve">substituição</w:t>
      </w:r>
      <w:r>
        <w:rPr>
          <w:rFonts w:ascii="Arial" w:hAnsi="Arial" w:eastAsia="Arial" w:cs="Arial"/>
          <w:spacing w:val="39"/>
        </w:rPr>
        <w:t xml:space="preserve"> </w:t>
      </w:r>
      <w:r>
        <w:rPr>
          <w:rFonts w:ascii="Arial" w:hAnsi="Arial" w:eastAsia="Arial" w:cs="Arial"/>
        </w:rPr>
        <w:t xml:space="preserve">de</w:t>
      </w:r>
      <w:r>
        <w:rPr>
          <w:rFonts w:ascii="Arial" w:hAnsi="Arial" w:eastAsia="Arial" w:cs="Arial"/>
          <w:spacing w:val="-52"/>
        </w:rPr>
        <w:t xml:space="preserve"> </w:t>
      </w:r>
      <w:r>
        <w:rPr>
          <w:rFonts w:ascii="Arial" w:hAnsi="Arial" w:eastAsia="Arial" w:cs="Arial"/>
        </w:rPr>
        <w:t xml:space="preserve">tomadas avariadas.</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3.2.9.  </w:t>
      </w:r>
      <w:r>
        <w:rPr>
          <w:sz w:val="22"/>
          <w:szCs w:val="22"/>
          <w:u w:val="single"/>
        </w:rPr>
        <w:t xml:space="preserve">Interruptores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5"/>
        </w:rPr>
        <w:t xml:space="preserve"> </w:t>
      </w:r>
      <w:r>
        <w:rPr>
          <w:rFonts w:ascii="Arial" w:hAnsi="Arial" w:eastAsia="Arial" w:cs="Arial"/>
        </w:rPr>
        <w:t xml:space="preserve">interruptores,</w:t>
      </w:r>
      <w:r>
        <w:rPr>
          <w:rFonts w:ascii="Arial" w:hAnsi="Arial" w:eastAsia="Arial" w:cs="Arial"/>
          <w:spacing w:val="-5"/>
        </w:rPr>
        <w:t xml:space="preserve"> </w:t>
      </w:r>
      <w:r>
        <w:rPr>
          <w:rFonts w:ascii="Arial" w:hAnsi="Arial" w:eastAsia="Arial" w:cs="Arial"/>
        </w:rPr>
        <w:t xml:space="preserve">verificando</w:t>
      </w:r>
      <w:r>
        <w:rPr>
          <w:rFonts w:ascii="Arial" w:hAnsi="Arial" w:eastAsia="Arial" w:cs="Arial"/>
          <w:spacing w:val="-4"/>
        </w:rPr>
        <w:t xml:space="preserve"> </w:t>
      </w:r>
      <w:r>
        <w:rPr>
          <w:rFonts w:ascii="Arial" w:hAnsi="Arial" w:eastAsia="Arial" w:cs="Arial"/>
        </w:rPr>
        <w:t xml:space="preserve">se</w:t>
      </w:r>
      <w:r>
        <w:rPr>
          <w:rFonts w:ascii="Arial" w:hAnsi="Arial" w:eastAsia="Arial" w:cs="Arial"/>
          <w:spacing w:val="-6"/>
        </w:rPr>
        <w:t xml:space="preserve"> </w:t>
      </w:r>
      <w:r>
        <w:rPr>
          <w:rFonts w:ascii="Arial" w:hAnsi="Arial" w:eastAsia="Arial" w:cs="Arial"/>
        </w:rPr>
        <w:t xml:space="preserve">há</w:t>
      </w:r>
      <w:r>
        <w:rPr>
          <w:rFonts w:ascii="Arial" w:hAnsi="Arial" w:eastAsia="Arial" w:cs="Arial"/>
          <w:spacing w:val="-4"/>
        </w:rPr>
        <w:t xml:space="preserve"> </w:t>
      </w:r>
      <w:r>
        <w:rPr>
          <w:rFonts w:ascii="Arial" w:hAnsi="Arial" w:eastAsia="Arial" w:cs="Arial"/>
        </w:rPr>
        <w:t xml:space="preserve">aquecimentos</w:t>
      </w:r>
      <w:r>
        <w:rPr>
          <w:rFonts w:ascii="Arial" w:hAnsi="Arial" w:eastAsia="Arial" w:cs="Arial"/>
          <w:spacing w:val="-4"/>
        </w:rPr>
        <w:t xml:space="preserve"> </w:t>
      </w:r>
      <w:r>
        <w:rPr>
          <w:rFonts w:ascii="Arial" w:hAnsi="Arial" w:eastAsia="Arial" w:cs="Arial"/>
        </w:rPr>
        <w:t xml:space="preserve">anormais;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Realizar</w:t>
      </w:r>
      <w:r>
        <w:rPr>
          <w:rFonts w:ascii="Arial" w:hAnsi="Arial" w:eastAsia="Arial" w:cs="Arial"/>
          <w:spacing w:val="-5"/>
        </w:rPr>
        <w:t xml:space="preserve"> </w:t>
      </w:r>
      <w:r>
        <w:rPr>
          <w:rFonts w:ascii="Arial" w:hAnsi="Arial" w:eastAsia="Arial" w:cs="Arial"/>
        </w:rPr>
        <w:t xml:space="preserve">manutenção</w:t>
      </w:r>
      <w:r>
        <w:rPr>
          <w:rFonts w:ascii="Arial" w:hAnsi="Arial" w:eastAsia="Arial" w:cs="Arial"/>
          <w:spacing w:val="-7"/>
        </w:rPr>
        <w:t xml:space="preserve"> </w:t>
      </w:r>
      <w:r>
        <w:rPr>
          <w:rFonts w:ascii="Arial" w:hAnsi="Arial" w:eastAsia="Arial" w:cs="Arial"/>
        </w:rPr>
        <w:t xml:space="preserve">corretiva,</w:t>
      </w:r>
      <w:r>
        <w:rPr>
          <w:rFonts w:ascii="Arial" w:hAnsi="Arial" w:eastAsia="Arial" w:cs="Arial"/>
          <w:spacing w:val="-4"/>
        </w:rPr>
        <w:t xml:space="preserve"> </w:t>
      </w:r>
      <w:r>
        <w:rPr>
          <w:rFonts w:ascii="Arial" w:hAnsi="Arial" w:eastAsia="Arial" w:cs="Arial"/>
        </w:rPr>
        <w:t xml:space="preserve">quando</w:t>
      </w:r>
      <w:r>
        <w:rPr>
          <w:rFonts w:ascii="Arial" w:hAnsi="Arial" w:eastAsia="Arial" w:cs="Arial"/>
          <w:spacing w:val="-4"/>
        </w:rPr>
        <w:t xml:space="preserve"> </w:t>
      </w:r>
      <w:r>
        <w:rPr>
          <w:rFonts w:ascii="Arial" w:hAnsi="Arial" w:eastAsia="Arial" w:cs="Arial"/>
        </w:rPr>
        <w:t xml:space="preserve">necessária;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3"/>
        </w:rPr>
        <w:t xml:space="preserve"> </w:t>
      </w:r>
      <w:r>
        <w:rPr>
          <w:rFonts w:ascii="Arial" w:hAnsi="Arial" w:eastAsia="Arial" w:cs="Arial"/>
        </w:rPr>
        <w:t xml:space="preserve">limpeza</w:t>
      </w:r>
      <w:r>
        <w:rPr>
          <w:rFonts w:ascii="Arial" w:hAnsi="Arial" w:eastAsia="Arial" w:cs="Arial"/>
          <w:spacing w:val="-4"/>
        </w:rPr>
        <w:t xml:space="preserve"> </w:t>
      </w:r>
      <w:r>
        <w:rPr>
          <w:rFonts w:ascii="Arial" w:hAnsi="Arial" w:eastAsia="Arial" w:cs="Arial"/>
        </w:rPr>
        <w:t xml:space="preserve">geral;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Reapertar</w:t>
      </w:r>
      <w:r>
        <w:rPr>
          <w:rFonts w:ascii="Arial" w:hAnsi="Arial" w:eastAsia="Arial" w:cs="Arial"/>
          <w:spacing w:val="-4"/>
        </w:rPr>
        <w:t xml:space="preserve"> </w:t>
      </w:r>
      <w:r>
        <w:rPr>
          <w:rFonts w:ascii="Arial" w:hAnsi="Arial" w:eastAsia="Arial" w:cs="Arial"/>
        </w:rPr>
        <w:t xml:space="preserve">conexões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ligações;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Recompor</w:t>
      </w:r>
      <w:r>
        <w:rPr>
          <w:rFonts w:ascii="Arial" w:hAnsi="Arial" w:eastAsia="Arial" w:cs="Arial"/>
          <w:spacing w:val="-6"/>
        </w:rPr>
        <w:t xml:space="preserve"> </w:t>
      </w:r>
      <w:r>
        <w:rPr>
          <w:rFonts w:ascii="Arial" w:hAnsi="Arial" w:eastAsia="Arial" w:cs="Arial"/>
        </w:rPr>
        <w:t xml:space="preserve">isolamentos</w:t>
      </w:r>
      <w:r>
        <w:rPr>
          <w:rFonts w:ascii="Arial" w:hAnsi="Arial" w:eastAsia="Arial" w:cs="Arial"/>
          <w:spacing w:val="-6"/>
        </w:rPr>
        <w:t xml:space="preserve"> </w:t>
      </w:r>
      <w:r>
        <w:rPr>
          <w:rFonts w:ascii="Arial" w:hAnsi="Arial" w:eastAsia="Arial" w:cs="Arial"/>
        </w:rPr>
        <w:t xml:space="preserve">defeituosos;</w:t>
      </w:r>
      <w:r>
        <w:rPr>
          <w:rFonts w:ascii="Arial" w:hAnsi="Arial" w:cs="Arial"/>
        </w:rPr>
      </w:r>
      <w:r>
        <w:rPr>
          <w:rFonts w:ascii="Arial" w:hAnsi="Arial" w:cs="Arial"/>
        </w:rPr>
      </w:r>
    </w:p>
    <w:p>
      <w:pPr>
        <w:pStyle w:val="1050"/>
        <w:pBdr/>
        <w:tabs>
          <w:tab w:val="left" w:leader="none" w:pos="310"/>
        </w:tabs>
        <w:spacing w:after="240" w:before="94" w:line="276" w:lineRule="auto"/>
        <w:ind w:right="14" w:left="0"/>
        <w:rPr>
          <w:rFonts w:ascii="Arial" w:hAnsi="Arial" w:cs="Arial"/>
        </w:rPr>
      </w:pPr>
      <w:r>
        <w:rPr>
          <w:rFonts w:ascii="Arial" w:hAnsi="Arial" w:eastAsia="Arial" w:cs="Arial"/>
        </w:rPr>
        <w:t xml:space="preserve">Proceder,</w:t>
      </w:r>
      <w:r>
        <w:rPr>
          <w:rFonts w:ascii="Arial" w:hAnsi="Arial" w:eastAsia="Arial" w:cs="Arial"/>
          <w:spacing w:val="39"/>
        </w:rPr>
        <w:t xml:space="preserve"> </w:t>
      </w:r>
      <w:r>
        <w:rPr>
          <w:rFonts w:ascii="Arial" w:hAnsi="Arial" w:eastAsia="Arial" w:cs="Arial"/>
        </w:rPr>
        <w:t xml:space="preserve">sempre</w:t>
      </w:r>
      <w:r>
        <w:rPr>
          <w:rFonts w:ascii="Arial" w:hAnsi="Arial" w:eastAsia="Arial" w:cs="Arial"/>
          <w:spacing w:val="40"/>
        </w:rPr>
        <w:t xml:space="preserve"> </w:t>
      </w:r>
      <w:r>
        <w:rPr>
          <w:rFonts w:ascii="Arial" w:hAnsi="Arial" w:eastAsia="Arial" w:cs="Arial"/>
        </w:rPr>
        <w:t xml:space="preserve">que</w:t>
      </w:r>
      <w:r>
        <w:rPr>
          <w:rFonts w:ascii="Arial" w:hAnsi="Arial" w:eastAsia="Arial" w:cs="Arial"/>
          <w:spacing w:val="39"/>
        </w:rPr>
        <w:t xml:space="preserve"> </w:t>
      </w:r>
      <w:r>
        <w:rPr>
          <w:rFonts w:ascii="Arial" w:hAnsi="Arial" w:eastAsia="Arial" w:cs="Arial"/>
        </w:rPr>
        <w:t xml:space="preserve">necessário</w:t>
      </w:r>
      <w:r>
        <w:rPr>
          <w:rFonts w:ascii="Arial" w:hAnsi="Arial" w:eastAsia="Arial" w:cs="Arial"/>
          <w:spacing w:val="40"/>
        </w:rPr>
        <w:t xml:space="preserve"> </w:t>
      </w:r>
      <w:r>
        <w:rPr>
          <w:rFonts w:ascii="Arial" w:hAnsi="Arial" w:eastAsia="Arial" w:cs="Arial"/>
        </w:rPr>
        <w:t xml:space="preserve">ou</w:t>
      </w:r>
      <w:r>
        <w:rPr>
          <w:rFonts w:ascii="Arial" w:hAnsi="Arial" w:eastAsia="Arial" w:cs="Arial"/>
          <w:spacing w:val="39"/>
        </w:rPr>
        <w:t xml:space="preserve"> </w:t>
      </w:r>
      <w:r>
        <w:rPr>
          <w:rFonts w:ascii="Arial" w:hAnsi="Arial" w:eastAsia="Arial" w:cs="Arial"/>
        </w:rPr>
        <w:t xml:space="preserve">quando</w:t>
      </w:r>
      <w:r>
        <w:rPr>
          <w:rFonts w:ascii="Arial" w:hAnsi="Arial" w:eastAsia="Arial" w:cs="Arial"/>
          <w:spacing w:val="40"/>
        </w:rPr>
        <w:t xml:space="preserve"> </w:t>
      </w:r>
      <w:r>
        <w:rPr>
          <w:rFonts w:ascii="Arial" w:hAnsi="Arial" w:eastAsia="Arial" w:cs="Arial"/>
        </w:rPr>
        <w:t xml:space="preserve">recomendado</w:t>
      </w:r>
      <w:r>
        <w:rPr>
          <w:rFonts w:ascii="Arial" w:hAnsi="Arial" w:eastAsia="Arial" w:cs="Arial"/>
          <w:spacing w:val="39"/>
        </w:rPr>
        <w:t xml:space="preserve"> </w:t>
      </w:r>
      <w:r>
        <w:rPr>
          <w:rFonts w:ascii="Arial" w:hAnsi="Arial" w:eastAsia="Arial" w:cs="Arial"/>
        </w:rPr>
        <w:t xml:space="preserve">pela</w:t>
      </w:r>
      <w:r>
        <w:rPr>
          <w:rFonts w:ascii="Arial" w:hAnsi="Arial" w:eastAsia="Arial" w:cs="Arial"/>
          <w:spacing w:val="42"/>
        </w:rPr>
        <w:t xml:space="preserve"> </w:t>
      </w:r>
      <w:r>
        <w:rPr>
          <w:rFonts w:ascii="Arial" w:hAnsi="Arial" w:eastAsia="Arial" w:cs="Arial"/>
        </w:rPr>
        <w:t xml:space="preserve">Contratante,</w:t>
      </w:r>
      <w:r>
        <w:rPr>
          <w:rFonts w:ascii="Arial" w:hAnsi="Arial" w:eastAsia="Arial" w:cs="Arial"/>
          <w:spacing w:val="39"/>
        </w:rPr>
        <w:t xml:space="preserve"> </w:t>
      </w:r>
      <w:r>
        <w:rPr>
          <w:rFonts w:ascii="Arial" w:hAnsi="Arial" w:eastAsia="Arial" w:cs="Arial"/>
        </w:rPr>
        <w:t xml:space="preserve">a</w:t>
      </w:r>
      <w:r>
        <w:rPr>
          <w:rFonts w:ascii="Arial" w:hAnsi="Arial" w:eastAsia="Arial" w:cs="Arial"/>
          <w:spacing w:val="40"/>
        </w:rPr>
        <w:t xml:space="preserve"> </w:t>
      </w:r>
      <w:r>
        <w:rPr>
          <w:rFonts w:ascii="Arial" w:hAnsi="Arial" w:eastAsia="Arial" w:cs="Arial"/>
        </w:rPr>
        <w:t xml:space="preserve">substituição</w:t>
      </w:r>
      <w:r>
        <w:rPr>
          <w:rFonts w:ascii="Arial" w:hAnsi="Arial" w:eastAsia="Arial" w:cs="Arial"/>
          <w:spacing w:val="39"/>
        </w:rPr>
        <w:t xml:space="preserve"> </w:t>
      </w:r>
      <w:r>
        <w:rPr>
          <w:rFonts w:ascii="Arial" w:hAnsi="Arial" w:eastAsia="Arial" w:cs="Arial"/>
        </w:rPr>
        <w:t xml:space="preserve">de</w:t>
      </w:r>
      <w:r>
        <w:rPr>
          <w:rFonts w:ascii="Arial" w:hAnsi="Arial" w:eastAsia="Arial" w:cs="Arial"/>
          <w:spacing w:val="-52"/>
        </w:rPr>
        <w:t xml:space="preserve"> </w:t>
      </w:r>
      <w:r>
        <w:rPr>
          <w:rFonts w:ascii="Arial" w:hAnsi="Arial" w:eastAsia="Arial" w:cs="Arial"/>
        </w:rPr>
        <w:t xml:space="preserve">interruptores avariados.</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3.2.10.  </w:t>
      </w:r>
      <w:r>
        <w:rPr>
          <w:sz w:val="22"/>
          <w:szCs w:val="22"/>
          <w:u w:val="single"/>
        </w:rPr>
        <w:t xml:space="preserve">Instalações hidráulicas Sanitárias e de Alarme/Combate a Incêndio.</w:t>
      </w:r>
      <w:r>
        <w:rPr>
          <w:sz w:val="22"/>
          <w:szCs w:val="22"/>
          <w:u w:val="single"/>
        </w:rPr>
      </w:r>
      <w:r>
        <w:rPr>
          <w:sz w:val="22"/>
          <w:szCs w:val="22"/>
          <w:u w:val="single"/>
        </w:rPr>
      </w:r>
    </w:p>
    <w:p>
      <w:pPr>
        <w:pStyle w:val="1050"/>
        <w:pBdr/>
        <w:tabs>
          <w:tab w:val="left" w:leader="none" w:pos="849"/>
          <w:tab w:val="left" w:leader="none" w:pos="850"/>
        </w:tabs>
        <w:spacing w:after="240" w:before="94" w:line="276" w:lineRule="auto"/>
        <w:ind w:right="14" w:left="0"/>
        <w:rPr>
          <w:rFonts w:ascii="Arial" w:hAnsi="Arial" w:eastAsia="Arial" w:cs="Arial"/>
          <w:b/>
          <w:bCs/>
        </w:rPr>
      </w:pPr>
      <w:r>
        <w:rPr>
          <w:rFonts w:ascii="Arial" w:hAnsi="Arial" w:eastAsia="Arial" w:cs="Arial"/>
          <w:b/>
        </w:rPr>
        <w:t xml:space="preserve">Instalações</w:t>
      </w:r>
      <w:r>
        <w:rPr>
          <w:rFonts w:ascii="Arial" w:hAnsi="Arial" w:eastAsia="Arial" w:cs="Arial"/>
          <w:b/>
          <w:spacing w:val="-9"/>
        </w:rPr>
        <w:t xml:space="preserve"> </w:t>
      </w:r>
      <w:r>
        <w:rPr>
          <w:rFonts w:ascii="Arial" w:hAnsi="Arial" w:eastAsia="Arial" w:cs="Arial"/>
          <w:b/>
        </w:rPr>
        <w:t xml:space="preserve">Hidráulicas</w:t>
      </w:r>
      <w:r>
        <w:rPr>
          <w:rFonts w:ascii="Arial" w:hAnsi="Arial" w:eastAsia="Arial" w:cs="Arial"/>
          <w:b/>
          <w:bCs/>
        </w:rPr>
      </w:r>
      <w:r>
        <w:rPr>
          <w:rFonts w:ascii="Arial" w:hAnsi="Arial" w:eastAsia="Arial" w:cs="Arial"/>
          <w:b/>
          <w:bCs/>
        </w:rPr>
      </w:r>
    </w:p>
    <w:p>
      <w:pPr>
        <w:pStyle w:val="865"/>
        <w:pBdr/>
        <w:tabs>
          <w:tab w:val="left" w:leader="none" w:pos="850"/>
        </w:tabs>
        <w:spacing w:after="240" w:before="94" w:line="276" w:lineRule="auto"/>
        <w:ind w:right="14" w:firstLine="0" w:left="0"/>
        <w:jc w:val="both"/>
        <w:rPr>
          <w:sz w:val="22"/>
          <w:szCs w:val="22"/>
        </w:rPr>
      </w:pPr>
      <w:r>
        <w:rPr>
          <w:sz w:val="22"/>
          <w:szCs w:val="22"/>
        </w:rPr>
        <w:t xml:space="preserve">Reservatórios</w:t>
      </w:r>
      <w:r>
        <w:rPr>
          <w:sz w:val="22"/>
          <w:szCs w:val="22"/>
        </w:rPr>
      </w:r>
      <w:r>
        <w:rPr>
          <w:sz w:val="22"/>
          <w:szCs w:val="22"/>
        </w:rPr>
      </w:r>
    </w:p>
    <w:p>
      <w:pPr>
        <w:pStyle w:val="1050"/>
        <w:pBdr/>
        <w:tabs>
          <w:tab w:val="left" w:leader="none" w:pos="274"/>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6"/>
        </w:rPr>
        <w:t xml:space="preserve"> </w:t>
      </w:r>
      <w:r>
        <w:rPr>
          <w:rFonts w:ascii="Arial" w:hAnsi="Arial" w:eastAsia="Arial" w:cs="Arial"/>
        </w:rPr>
        <w:t xml:space="preserve">e</w:t>
      </w:r>
      <w:r>
        <w:rPr>
          <w:rFonts w:ascii="Arial" w:hAnsi="Arial" w:eastAsia="Arial" w:cs="Arial"/>
          <w:spacing w:val="3"/>
        </w:rPr>
        <w:t xml:space="preserve"> </w:t>
      </w:r>
      <w:r>
        <w:rPr>
          <w:rFonts w:ascii="Arial" w:hAnsi="Arial" w:eastAsia="Arial" w:cs="Arial"/>
        </w:rPr>
        <w:t xml:space="preserve">reparar</w:t>
      </w:r>
      <w:r>
        <w:rPr>
          <w:rFonts w:ascii="Arial" w:hAnsi="Arial" w:eastAsia="Arial" w:cs="Arial"/>
          <w:spacing w:val="6"/>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medidor</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nível,</w:t>
      </w:r>
      <w:r>
        <w:rPr>
          <w:rFonts w:ascii="Arial" w:hAnsi="Arial" w:eastAsia="Arial" w:cs="Arial"/>
          <w:spacing w:val="5"/>
        </w:rPr>
        <w:t xml:space="preserve"> </w:t>
      </w:r>
      <w:r>
        <w:rPr>
          <w:rFonts w:ascii="Arial" w:hAnsi="Arial" w:eastAsia="Arial" w:cs="Arial"/>
        </w:rPr>
        <w:t xml:space="preserve">torneira</w:t>
      </w:r>
      <w:r>
        <w:rPr>
          <w:rFonts w:ascii="Arial" w:hAnsi="Arial" w:eastAsia="Arial" w:cs="Arial"/>
          <w:spacing w:val="7"/>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boia,</w:t>
      </w:r>
      <w:r>
        <w:rPr>
          <w:rFonts w:ascii="Arial" w:hAnsi="Arial" w:eastAsia="Arial" w:cs="Arial"/>
          <w:spacing w:val="5"/>
        </w:rPr>
        <w:t xml:space="preserve"> </w:t>
      </w:r>
      <w:r>
        <w:rPr>
          <w:rFonts w:ascii="Arial" w:hAnsi="Arial" w:eastAsia="Arial" w:cs="Arial"/>
        </w:rPr>
        <w:t xml:space="preserve">extravasor,</w:t>
      </w:r>
      <w:r>
        <w:rPr>
          <w:rFonts w:ascii="Arial" w:hAnsi="Arial" w:eastAsia="Arial" w:cs="Arial"/>
          <w:spacing w:val="4"/>
        </w:rPr>
        <w:t xml:space="preserve"> </w:t>
      </w:r>
      <w:r>
        <w:rPr>
          <w:rFonts w:ascii="Arial" w:hAnsi="Arial" w:eastAsia="Arial" w:cs="Arial"/>
        </w:rPr>
        <w:t xml:space="preserve">registros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7"/>
        </w:rPr>
        <w:t xml:space="preserve"> </w:t>
      </w:r>
      <w:r>
        <w:rPr>
          <w:rFonts w:ascii="Arial" w:hAnsi="Arial" w:eastAsia="Arial" w:cs="Arial"/>
        </w:rPr>
        <w:t xml:space="preserve">válvulas</w:t>
      </w:r>
      <w:r>
        <w:rPr>
          <w:rFonts w:ascii="Arial" w:hAnsi="Arial" w:eastAsia="Arial" w:cs="Arial"/>
          <w:spacing w:val="7"/>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pé</w:t>
      </w:r>
      <w:r>
        <w:rPr>
          <w:rFonts w:ascii="Arial" w:hAnsi="Arial" w:eastAsia="Arial" w:cs="Arial"/>
          <w:spacing w:val="6"/>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retenção;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ventilação</w:t>
      </w:r>
      <w:r>
        <w:rPr>
          <w:rFonts w:ascii="Arial" w:hAnsi="Arial" w:eastAsia="Arial" w:cs="Arial"/>
          <w:spacing w:val="-2"/>
        </w:rPr>
        <w:t xml:space="preserve"> </w:t>
      </w:r>
      <w:r>
        <w:rPr>
          <w:rFonts w:ascii="Arial" w:hAnsi="Arial" w:eastAsia="Arial" w:cs="Arial"/>
        </w:rPr>
        <w:t xml:space="preserve">do</w:t>
      </w:r>
      <w:r>
        <w:rPr>
          <w:rFonts w:ascii="Arial" w:hAnsi="Arial" w:eastAsia="Arial" w:cs="Arial"/>
          <w:spacing w:val="-5"/>
        </w:rPr>
        <w:t xml:space="preserve"> </w:t>
      </w:r>
      <w:r>
        <w:rPr>
          <w:rFonts w:ascii="Arial" w:hAnsi="Arial" w:eastAsia="Arial" w:cs="Arial"/>
        </w:rPr>
        <w:t xml:space="preserve">ambiente</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3"/>
        </w:rPr>
        <w:t xml:space="preserve"> </w:t>
      </w:r>
      <w:r>
        <w:rPr>
          <w:rFonts w:ascii="Arial" w:hAnsi="Arial" w:eastAsia="Arial" w:cs="Arial"/>
        </w:rPr>
        <w:t xml:space="preserve">aberturas</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acesso;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Controlar</w:t>
      </w:r>
      <w:r>
        <w:rPr>
          <w:rFonts w:ascii="Arial" w:hAnsi="Arial" w:eastAsia="Arial" w:cs="Arial"/>
          <w:spacing w:val="-2"/>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nível</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água</w:t>
      </w:r>
      <w:r>
        <w:rPr>
          <w:rFonts w:ascii="Arial" w:hAnsi="Arial" w:eastAsia="Arial" w:cs="Arial"/>
          <w:spacing w:val="-2"/>
        </w:rPr>
        <w:t xml:space="preserve"> </w:t>
      </w:r>
      <w:r>
        <w:rPr>
          <w:rFonts w:ascii="Arial" w:hAnsi="Arial" w:eastAsia="Arial" w:cs="Arial"/>
        </w:rPr>
        <w:t xml:space="preserve">para</w:t>
      </w:r>
      <w:r>
        <w:rPr>
          <w:rFonts w:ascii="Arial" w:hAnsi="Arial" w:eastAsia="Arial" w:cs="Arial"/>
          <w:spacing w:val="-2"/>
        </w:rPr>
        <w:t xml:space="preserve"> </w:t>
      </w:r>
      <w:r>
        <w:rPr>
          <w:rFonts w:ascii="Arial" w:hAnsi="Arial" w:eastAsia="Arial" w:cs="Arial"/>
        </w:rPr>
        <w:t xml:space="preserve">verificação</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vazamentos;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 as tubulações imersas na água;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Limpeza manual;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Sistemas de alarme e combate a incêndio.</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3.2.11.  </w:t>
      </w:r>
      <w:r>
        <w:rPr>
          <w:sz w:val="22"/>
          <w:szCs w:val="22"/>
          <w:u w:val="single"/>
        </w:rPr>
        <w:t xml:space="preserve">Válvulas</w:t>
      </w:r>
      <w:r>
        <w:rPr>
          <w:spacing w:val="-2"/>
          <w:sz w:val="22"/>
          <w:szCs w:val="22"/>
          <w:u w:val="single"/>
        </w:rPr>
        <w:t xml:space="preserve"> </w:t>
      </w:r>
      <w:r>
        <w:rPr>
          <w:sz w:val="22"/>
          <w:szCs w:val="22"/>
          <w:u w:val="single"/>
        </w:rPr>
        <w:t xml:space="preserve">e</w:t>
      </w:r>
      <w:r>
        <w:rPr>
          <w:spacing w:val="-4"/>
          <w:sz w:val="22"/>
          <w:szCs w:val="22"/>
          <w:u w:val="single"/>
        </w:rPr>
        <w:t xml:space="preserve"> </w:t>
      </w:r>
      <w:r>
        <w:rPr>
          <w:sz w:val="22"/>
          <w:szCs w:val="22"/>
          <w:u w:val="single"/>
        </w:rPr>
        <w:t xml:space="preserve">caixas</w:t>
      </w:r>
      <w:r>
        <w:rPr>
          <w:spacing w:val="-4"/>
          <w:sz w:val="22"/>
          <w:szCs w:val="22"/>
          <w:u w:val="single"/>
        </w:rPr>
        <w:t xml:space="preserve"> </w:t>
      </w:r>
      <w:r>
        <w:rPr>
          <w:sz w:val="22"/>
          <w:szCs w:val="22"/>
          <w:u w:val="single"/>
        </w:rPr>
        <w:t xml:space="preserve">de</w:t>
      </w:r>
      <w:r>
        <w:rPr>
          <w:spacing w:val="-4"/>
          <w:sz w:val="22"/>
          <w:szCs w:val="22"/>
          <w:u w:val="single"/>
        </w:rPr>
        <w:t xml:space="preserve"> </w:t>
      </w:r>
      <w:r>
        <w:rPr>
          <w:sz w:val="22"/>
          <w:szCs w:val="22"/>
          <w:u w:val="single"/>
        </w:rPr>
        <w:t xml:space="preserve">descarga</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4"/>
        </w:rPr>
        <w:t xml:space="preserve"> </w:t>
      </w:r>
      <w:r>
        <w:rPr>
          <w:rFonts w:ascii="Arial" w:hAnsi="Arial" w:eastAsia="Arial" w:cs="Arial"/>
        </w:rPr>
        <w:t xml:space="preserve">vazamentos;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Regular</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6"/>
        </w:rPr>
        <w:t xml:space="preserve"> </w:t>
      </w:r>
      <w:r>
        <w:rPr>
          <w:rFonts w:ascii="Arial" w:hAnsi="Arial" w:eastAsia="Arial" w:cs="Arial"/>
        </w:rPr>
        <w:t xml:space="preserve">reparar</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4"/>
        </w:rPr>
        <w:t xml:space="preserve"> </w:t>
      </w:r>
      <w:r>
        <w:rPr>
          <w:rFonts w:ascii="Arial" w:hAnsi="Arial" w:eastAsia="Arial" w:cs="Arial"/>
        </w:rPr>
        <w:t xml:space="preserve">elementos</w:t>
      </w:r>
      <w:r>
        <w:rPr>
          <w:rFonts w:ascii="Arial" w:hAnsi="Arial" w:eastAsia="Arial" w:cs="Arial"/>
          <w:spacing w:val="-3"/>
        </w:rPr>
        <w:t xml:space="preserve"> </w:t>
      </w:r>
      <w:r>
        <w:rPr>
          <w:rFonts w:ascii="Arial" w:hAnsi="Arial" w:eastAsia="Arial" w:cs="Arial"/>
        </w:rPr>
        <w:t xml:space="preserve">componentes;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Testar</w:t>
      </w:r>
      <w:r>
        <w:rPr>
          <w:rFonts w:ascii="Arial" w:hAnsi="Arial" w:eastAsia="Arial" w:cs="Arial"/>
          <w:spacing w:val="-4"/>
        </w:rPr>
        <w:t xml:space="preserve"> </w:t>
      </w:r>
      <w:r>
        <w:rPr>
          <w:rFonts w:ascii="Arial" w:hAnsi="Arial" w:eastAsia="Arial" w:cs="Arial"/>
        </w:rPr>
        <w:t xml:space="preserve">vazamentos</w:t>
      </w:r>
      <w:r>
        <w:rPr>
          <w:rFonts w:ascii="Arial" w:hAnsi="Arial" w:eastAsia="Arial" w:cs="Arial"/>
          <w:spacing w:val="-3"/>
        </w:rPr>
        <w:t xml:space="preserve"> </w:t>
      </w:r>
      <w:r>
        <w:rPr>
          <w:rFonts w:ascii="Arial" w:hAnsi="Arial" w:eastAsia="Arial" w:cs="Arial"/>
        </w:rPr>
        <w:t xml:space="preserve">nas</w:t>
      </w:r>
      <w:r>
        <w:rPr>
          <w:rFonts w:ascii="Arial" w:hAnsi="Arial" w:eastAsia="Arial" w:cs="Arial"/>
          <w:spacing w:val="-3"/>
        </w:rPr>
        <w:t xml:space="preserve"> </w:t>
      </w:r>
      <w:r>
        <w:rPr>
          <w:rFonts w:ascii="Arial" w:hAnsi="Arial" w:eastAsia="Arial" w:cs="Arial"/>
        </w:rPr>
        <w:t xml:space="preserve">válvulas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caixas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descarga.</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3.2.12.  </w:t>
      </w:r>
      <w:r>
        <w:rPr>
          <w:sz w:val="22"/>
          <w:szCs w:val="22"/>
          <w:u w:val="single"/>
        </w:rPr>
        <w:t xml:space="preserve">Bombas</w:t>
      </w:r>
      <w:r>
        <w:rPr>
          <w:spacing w:val="-7"/>
          <w:sz w:val="22"/>
          <w:szCs w:val="22"/>
          <w:u w:val="single"/>
        </w:rPr>
        <w:t xml:space="preserve"> </w:t>
      </w:r>
      <w:r>
        <w:rPr>
          <w:sz w:val="22"/>
          <w:szCs w:val="22"/>
          <w:u w:val="single"/>
        </w:rPr>
        <w:t xml:space="preserve">hidráulicas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Verificar</w:t>
      </w:r>
      <w:r>
        <w:rPr>
          <w:rFonts w:ascii="Arial" w:hAnsi="Arial" w:eastAsia="Arial" w:cs="Arial"/>
          <w:spacing w:val="-4"/>
        </w:rPr>
        <w:t xml:space="preserve"> </w:t>
      </w:r>
      <w:r>
        <w:rPr>
          <w:rFonts w:ascii="Arial" w:hAnsi="Arial" w:eastAsia="Arial" w:cs="Arial"/>
        </w:rPr>
        <w:t xml:space="preserve">o</w:t>
      </w:r>
      <w:r>
        <w:rPr>
          <w:rFonts w:ascii="Arial" w:hAnsi="Arial" w:eastAsia="Arial" w:cs="Arial"/>
          <w:spacing w:val="-5"/>
        </w:rPr>
        <w:t xml:space="preserve"> </w:t>
      </w:r>
      <w:r>
        <w:rPr>
          <w:rFonts w:ascii="Arial" w:hAnsi="Arial" w:eastAsia="Arial" w:cs="Arial"/>
        </w:rPr>
        <w:t xml:space="preserve">funcionamento</w:t>
      </w:r>
      <w:r>
        <w:rPr>
          <w:rFonts w:ascii="Arial" w:hAnsi="Arial" w:eastAsia="Arial" w:cs="Arial"/>
          <w:spacing w:val="-2"/>
        </w:rPr>
        <w:t xml:space="preserve"> </w:t>
      </w:r>
      <w:r>
        <w:rPr>
          <w:rFonts w:ascii="Arial" w:hAnsi="Arial" w:eastAsia="Arial" w:cs="Arial"/>
        </w:rPr>
        <w:t xml:space="preserve">do</w:t>
      </w:r>
      <w:r>
        <w:rPr>
          <w:rFonts w:ascii="Arial" w:hAnsi="Arial" w:eastAsia="Arial" w:cs="Arial"/>
          <w:spacing w:val="-5"/>
        </w:rPr>
        <w:t xml:space="preserve"> </w:t>
      </w:r>
      <w:r>
        <w:rPr>
          <w:rFonts w:ascii="Arial" w:hAnsi="Arial" w:eastAsia="Arial" w:cs="Arial"/>
        </w:rPr>
        <w:t xml:space="preserve">comando</w:t>
      </w:r>
      <w:r>
        <w:rPr>
          <w:rFonts w:ascii="Arial" w:hAnsi="Arial" w:eastAsia="Arial" w:cs="Arial"/>
          <w:spacing w:val="-5"/>
        </w:rPr>
        <w:t xml:space="preserve"> </w:t>
      </w:r>
      <w:r>
        <w:rPr>
          <w:rFonts w:ascii="Arial" w:hAnsi="Arial" w:eastAsia="Arial" w:cs="Arial"/>
        </w:rPr>
        <w:t xml:space="preserve">automático.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Bombas e comando de sistema de combate a incêndio.</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3.2.13.  </w:t>
      </w:r>
      <w:r>
        <w:rPr>
          <w:sz w:val="22"/>
          <w:szCs w:val="22"/>
          <w:u w:val="single"/>
        </w:rPr>
        <w:t xml:space="preserve">Registros,</w:t>
      </w:r>
      <w:r>
        <w:rPr>
          <w:spacing w:val="-6"/>
          <w:sz w:val="22"/>
          <w:szCs w:val="22"/>
          <w:u w:val="single"/>
        </w:rPr>
        <w:t xml:space="preserve"> </w:t>
      </w:r>
      <w:r>
        <w:rPr>
          <w:sz w:val="22"/>
          <w:szCs w:val="22"/>
          <w:u w:val="single"/>
        </w:rPr>
        <w:t xml:space="preserve">torneiras</w:t>
      </w:r>
      <w:r>
        <w:rPr>
          <w:spacing w:val="-3"/>
          <w:sz w:val="22"/>
          <w:szCs w:val="22"/>
          <w:u w:val="single"/>
        </w:rPr>
        <w:t xml:space="preserve"> </w:t>
      </w:r>
      <w:r>
        <w:rPr>
          <w:sz w:val="22"/>
          <w:szCs w:val="22"/>
          <w:u w:val="single"/>
        </w:rPr>
        <w:t xml:space="preserve">e</w:t>
      </w:r>
      <w:r>
        <w:rPr>
          <w:spacing w:val="-6"/>
          <w:sz w:val="22"/>
          <w:szCs w:val="22"/>
          <w:u w:val="single"/>
        </w:rPr>
        <w:t xml:space="preserve"> </w:t>
      </w:r>
      <w:r>
        <w:rPr>
          <w:sz w:val="22"/>
          <w:szCs w:val="22"/>
          <w:u w:val="single"/>
        </w:rPr>
        <w:t xml:space="preserve">metais</w:t>
      </w:r>
      <w:r>
        <w:rPr>
          <w:spacing w:val="-6"/>
          <w:sz w:val="22"/>
          <w:szCs w:val="22"/>
          <w:u w:val="single"/>
        </w:rPr>
        <w:t xml:space="preserve"> </w:t>
      </w:r>
      <w:r>
        <w:rPr>
          <w:sz w:val="22"/>
          <w:szCs w:val="22"/>
          <w:u w:val="single"/>
        </w:rPr>
        <w:t xml:space="preserve">sanitários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7"/>
        </w:rPr>
        <w:t xml:space="preserve"> </w:t>
      </w:r>
      <w:r>
        <w:rPr>
          <w:rFonts w:ascii="Arial" w:hAnsi="Arial" w:eastAsia="Arial" w:cs="Arial"/>
        </w:rPr>
        <w:t xml:space="preserve">funcionamento;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spacing w:val="-1"/>
        </w:rPr>
        <w:t xml:space="preserve">Reparar vazamento com troca de guarnição, aperto de gaxeta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substituição</w:t>
      </w:r>
      <w:r>
        <w:rPr>
          <w:rFonts w:ascii="Arial" w:hAnsi="Arial" w:eastAsia="Arial" w:cs="Arial"/>
          <w:spacing w:val="1"/>
        </w:rPr>
        <w:t xml:space="preserve"> </w:t>
      </w:r>
      <w:r>
        <w:rPr>
          <w:rFonts w:ascii="Arial" w:hAnsi="Arial" w:eastAsia="Arial" w:cs="Arial"/>
        </w:rPr>
        <w:t xml:space="preserve">do</w:t>
      </w:r>
      <w:r>
        <w:rPr>
          <w:rFonts w:ascii="Arial" w:hAnsi="Arial" w:eastAsia="Arial" w:cs="Arial"/>
          <w:spacing w:val="1"/>
        </w:rPr>
        <w:t xml:space="preserve"> </w:t>
      </w:r>
      <w:r>
        <w:rPr>
          <w:rFonts w:ascii="Arial" w:hAnsi="Arial" w:eastAsia="Arial" w:cs="Arial"/>
        </w:rPr>
        <w:t xml:space="preserve">material</w:t>
      </w:r>
      <w:r>
        <w:rPr>
          <w:rFonts w:ascii="Arial" w:hAnsi="Arial" w:eastAsia="Arial" w:cs="Arial"/>
          <w:spacing w:val="1"/>
        </w:rPr>
        <w:t xml:space="preserve"> </w:t>
      </w:r>
      <w:r>
        <w:rPr>
          <w:rFonts w:ascii="Arial" w:hAnsi="Arial" w:eastAsia="Arial" w:cs="Arial"/>
        </w:rPr>
        <w:t xml:space="preserve">completo,</w:t>
      </w:r>
      <w:r>
        <w:rPr>
          <w:rFonts w:ascii="Arial" w:hAnsi="Arial" w:eastAsia="Arial" w:cs="Arial"/>
          <w:spacing w:val="-53"/>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Tubulações (tubos,</w:t>
      </w:r>
      <w:r>
        <w:rPr>
          <w:rFonts w:ascii="Arial" w:hAnsi="Arial" w:eastAsia="Arial" w:cs="Arial"/>
          <w:spacing w:val="-1"/>
        </w:rPr>
        <w:t xml:space="preserve"> </w:t>
      </w:r>
      <w:r>
        <w:rPr>
          <w:rFonts w:ascii="Arial" w:hAnsi="Arial" w:eastAsia="Arial" w:cs="Arial"/>
        </w:rPr>
        <w:t xml:space="preserve">conexões,</w:t>
      </w:r>
      <w:r>
        <w:rPr>
          <w:rFonts w:ascii="Arial" w:hAnsi="Arial" w:eastAsia="Arial" w:cs="Arial"/>
          <w:spacing w:val="-1"/>
        </w:rPr>
        <w:t xml:space="preserve"> </w:t>
      </w:r>
      <w:r>
        <w:rPr>
          <w:rFonts w:ascii="Arial" w:hAnsi="Arial" w:eastAsia="Arial" w:cs="Arial"/>
        </w:rPr>
        <w:t xml:space="preserve">fixações e</w:t>
      </w:r>
      <w:r>
        <w:rPr>
          <w:rFonts w:ascii="Arial" w:hAnsi="Arial" w:eastAsia="Arial" w:cs="Arial"/>
          <w:spacing w:val="-2"/>
        </w:rPr>
        <w:t xml:space="preserve"> </w:t>
      </w:r>
      <w:r>
        <w:rPr>
          <w:rFonts w:ascii="Arial" w:hAnsi="Arial" w:eastAsia="Arial" w:cs="Arial"/>
        </w:rPr>
        <w:t xml:space="preserve">acessórios);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5"/>
        </w:rPr>
        <w:t xml:space="preserve"> </w:t>
      </w:r>
      <w:r>
        <w:rPr>
          <w:rFonts w:ascii="Arial" w:hAnsi="Arial" w:eastAsia="Arial" w:cs="Arial"/>
        </w:rPr>
        <w:t xml:space="preserve">corrosão;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5"/>
        </w:rPr>
        <w:t xml:space="preserve"> </w:t>
      </w:r>
      <w:r>
        <w:rPr>
          <w:rFonts w:ascii="Arial" w:hAnsi="Arial" w:eastAsia="Arial" w:cs="Arial"/>
        </w:rPr>
        <w:t xml:space="preserve">vazamentos;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serviços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desobstrução;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w:t>
      </w:r>
      <w:r>
        <w:rPr>
          <w:rFonts w:ascii="Arial" w:hAnsi="Arial" w:eastAsia="Arial" w:cs="Arial"/>
          <w:spacing w:val="-4"/>
        </w:rPr>
        <w:t xml:space="preserve"> </w:t>
      </w:r>
      <w:r>
        <w:rPr>
          <w:rFonts w:ascii="Arial" w:hAnsi="Arial" w:eastAsia="Arial" w:cs="Arial"/>
        </w:rPr>
        <w:t xml:space="preserve">trechos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3"/>
        </w:rPr>
        <w:t xml:space="preserve"> </w:t>
      </w:r>
      <w:r>
        <w:rPr>
          <w:rFonts w:ascii="Arial" w:hAnsi="Arial" w:eastAsia="Arial" w:cs="Arial"/>
        </w:rPr>
        <w:t xml:space="preserve">fixações,</w:t>
      </w:r>
      <w:r>
        <w:rPr>
          <w:rFonts w:ascii="Arial" w:hAnsi="Arial" w:eastAsia="Arial" w:cs="Arial"/>
          <w:spacing w:val="-4"/>
        </w:rPr>
        <w:t xml:space="preserve"> </w:t>
      </w:r>
      <w:r>
        <w:rPr>
          <w:rFonts w:ascii="Arial" w:hAnsi="Arial" w:eastAsia="Arial" w:cs="Arial"/>
        </w:rPr>
        <w:t xml:space="preserve">inclusive</w:t>
      </w:r>
      <w:r>
        <w:rPr>
          <w:rFonts w:ascii="Arial" w:hAnsi="Arial" w:eastAsia="Arial" w:cs="Arial"/>
          <w:spacing w:val="-6"/>
        </w:rPr>
        <w:t xml:space="preserve"> </w:t>
      </w:r>
      <w:r>
        <w:rPr>
          <w:rFonts w:ascii="Arial" w:hAnsi="Arial" w:eastAsia="Arial" w:cs="Arial"/>
        </w:rPr>
        <w:t xml:space="preserve">repintura;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as</w:t>
      </w:r>
      <w:r>
        <w:rPr>
          <w:rFonts w:ascii="Arial" w:hAnsi="Arial" w:eastAsia="Arial" w:cs="Arial"/>
          <w:spacing w:val="-5"/>
        </w:rPr>
        <w:t xml:space="preserve"> </w:t>
      </w:r>
      <w:r>
        <w:rPr>
          <w:rFonts w:ascii="Arial" w:hAnsi="Arial" w:eastAsia="Arial" w:cs="Arial"/>
        </w:rPr>
        <w:t xml:space="preserve">uniões</w:t>
      </w:r>
      <w:r>
        <w:rPr>
          <w:rFonts w:ascii="Arial" w:hAnsi="Arial" w:eastAsia="Arial" w:cs="Arial"/>
          <w:spacing w:val="-2"/>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tubos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7"/>
        </w:rPr>
        <w:t xml:space="preserve"> </w:t>
      </w:r>
      <w:r>
        <w:rPr>
          <w:rFonts w:ascii="Arial" w:hAnsi="Arial" w:eastAsia="Arial" w:cs="Arial"/>
        </w:rPr>
        <w:t xml:space="preserve">conexões;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tubulações</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5"/>
        </w:rPr>
        <w:t xml:space="preserve"> </w:t>
      </w:r>
      <w:r>
        <w:rPr>
          <w:rFonts w:ascii="Arial" w:hAnsi="Arial" w:eastAsia="Arial" w:cs="Arial"/>
        </w:rPr>
        <w:t xml:space="preserve">colunas</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água.</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3.2.14.  </w:t>
      </w:r>
      <w:r>
        <w:rPr>
          <w:sz w:val="22"/>
          <w:szCs w:val="22"/>
          <w:u w:val="single"/>
        </w:rPr>
        <w:t xml:space="preserve">Válvulas</w:t>
      </w:r>
      <w:r>
        <w:rPr>
          <w:spacing w:val="-4"/>
          <w:sz w:val="22"/>
          <w:szCs w:val="22"/>
          <w:u w:val="single"/>
        </w:rPr>
        <w:t xml:space="preserve"> </w:t>
      </w:r>
      <w:r>
        <w:rPr>
          <w:sz w:val="22"/>
          <w:szCs w:val="22"/>
          <w:u w:val="single"/>
        </w:rPr>
        <w:t xml:space="preserve">reguladoras</w:t>
      </w:r>
      <w:r>
        <w:rPr>
          <w:spacing w:val="-4"/>
          <w:sz w:val="22"/>
          <w:szCs w:val="22"/>
          <w:u w:val="single"/>
        </w:rPr>
        <w:t xml:space="preserve"> </w:t>
      </w:r>
      <w:r>
        <w:rPr>
          <w:sz w:val="22"/>
          <w:szCs w:val="22"/>
          <w:u w:val="single"/>
        </w:rPr>
        <w:t xml:space="preserve">de</w:t>
      </w:r>
      <w:r>
        <w:rPr>
          <w:spacing w:val="-4"/>
          <w:sz w:val="22"/>
          <w:szCs w:val="22"/>
          <w:u w:val="single"/>
        </w:rPr>
        <w:t xml:space="preserve"> </w:t>
      </w:r>
      <w:r>
        <w:rPr>
          <w:sz w:val="22"/>
          <w:szCs w:val="22"/>
          <w:u w:val="single"/>
        </w:rPr>
        <w:t xml:space="preserve">pressão</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7"/>
        </w:rPr>
        <w:t xml:space="preserve"> </w:t>
      </w:r>
      <w:r>
        <w:rPr>
          <w:rFonts w:ascii="Arial" w:hAnsi="Arial" w:eastAsia="Arial" w:cs="Arial"/>
        </w:rPr>
        <w:t xml:space="preserve">funcionamento;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reparos</w:t>
      </w:r>
      <w:r>
        <w:rPr>
          <w:rFonts w:ascii="Arial" w:hAnsi="Arial" w:eastAsia="Arial" w:cs="Arial"/>
          <w:spacing w:val="-3"/>
        </w:rPr>
        <w:t xml:space="preserve"> </w:t>
      </w:r>
      <w:r>
        <w:rPr>
          <w:rFonts w:ascii="Arial" w:hAnsi="Arial" w:eastAsia="Arial" w:cs="Arial"/>
        </w:rPr>
        <w:t xml:space="preserve">necessários.</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3.2.15.  </w:t>
      </w:r>
      <w:r>
        <w:rPr>
          <w:sz w:val="22"/>
          <w:szCs w:val="22"/>
          <w:u w:val="single"/>
        </w:rPr>
        <w:t xml:space="preserve">Esgotos</w:t>
      </w:r>
      <w:r>
        <w:rPr>
          <w:spacing w:val="-7"/>
          <w:sz w:val="22"/>
          <w:szCs w:val="22"/>
          <w:u w:val="single"/>
        </w:rPr>
        <w:t xml:space="preserve"> </w:t>
      </w:r>
      <w:r>
        <w:rPr>
          <w:sz w:val="22"/>
          <w:szCs w:val="22"/>
          <w:u w:val="single"/>
        </w:rPr>
        <w:t xml:space="preserve">sanitários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Tubulações</w:t>
      </w:r>
      <w:r>
        <w:rPr>
          <w:rFonts w:ascii="Arial" w:hAnsi="Arial" w:eastAsia="Arial" w:cs="Arial"/>
          <w:spacing w:val="-4"/>
        </w:rPr>
        <w:t xml:space="preserve"> </w:t>
      </w:r>
      <w:r>
        <w:rPr>
          <w:rFonts w:ascii="Arial" w:hAnsi="Arial" w:eastAsia="Arial" w:cs="Arial"/>
        </w:rPr>
        <w:t xml:space="preserve">(tubos,</w:t>
      </w:r>
      <w:r>
        <w:rPr>
          <w:rFonts w:ascii="Arial" w:hAnsi="Arial" w:eastAsia="Arial" w:cs="Arial"/>
          <w:spacing w:val="-4"/>
        </w:rPr>
        <w:t xml:space="preserve"> </w:t>
      </w:r>
      <w:r>
        <w:rPr>
          <w:rFonts w:ascii="Arial" w:hAnsi="Arial" w:eastAsia="Arial" w:cs="Arial"/>
        </w:rPr>
        <w:t xml:space="preserve">conexões,</w:t>
      </w:r>
      <w:r>
        <w:rPr>
          <w:rFonts w:ascii="Arial" w:hAnsi="Arial" w:eastAsia="Arial" w:cs="Arial"/>
          <w:spacing w:val="-4"/>
        </w:rPr>
        <w:t xml:space="preserve"> </w:t>
      </w:r>
      <w:r>
        <w:rPr>
          <w:rFonts w:ascii="Arial" w:hAnsi="Arial" w:eastAsia="Arial" w:cs="Arial"/>
        </w:rPr>
        <w:t xml:space="preserve">fixações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acessórios)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5"/>
        </w:rPr>
        <w:t xml:space="preserve"> </w:t>
      </w:r>
      <w:r>
        <w:rPr>
          <w:rFonts w:ascii="Arial" w:hAnsi="Arial" w:eastAsia="Arial" w:cs="Arial"/>
        </w:rPr>
        <w:t xml:space="preserve">corrosão;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6"/>
        </w:rPr>
        <w:t xml:space="preserve"> </w:t>
      </w:r>
      <w:r>
        <w:rPr>
          <w:rFonts w:ascii="Arial" w:hAnsi="Arial" w:eastAsia="Arial" w:cs="Arial"/>
        </w:rPr>
        <w:t xml:space="preserve">vazamento;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 serviços de limpeza e desobstrução;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 trechos e fixações, inclusive repintura;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eastAsia="Arial" w:cs="Arial"/>
        </w:rPr>
      </w:pPr>
      <w:r>
        <w:rPr>
          <w:rFonts w:ascii="Arial" w:hAnsi="Arial" w:eastAsia="Arial" w:cs="Arial"/>
        </w:rPr>
        <w:t xml:space="preserve">Inspecionar as uniões dos tubos e conexões;</w:t>
      </w:r>
      <w:r>
        <w:rPr>
          <w:rFonts w:ascii="Arial" w:hAnsi="Arial" w:eastAsia="Arial" w:cs="Arial"/>
        </w:rPr>
      </w:r>
      <w:r>
        <w:rPr>
          <w:rFonts w:ascii="Arial" w:hAnsi="Arial" w:eastAsia="Arial" w:cs="Arial"/>
        </w:rPr>
      </w:r>
    </w:p>
    <w:p>
      <w:pPr>
        <w:pStyle w:val="1050"/>
        <w:pBdr/>
        <w:tabs>
          <w:tab w:val="left" w:leader="none" w:pos="267"/>
        </w:tabs>
        <w:spacing w:after="240" w:before="94" w:line="276" w:lineRule="auto"/>
        <w:ind w:right="14" w:left="0"/>
        <w:rPr>
          <w:rFonts w:ascii="Arial" w:hAnsi="Arial" w:cs="Arial"/>
          <w:highlight w:val="none"/>
        </w:rPr>
      </w:pPr>
      <w:r>
        <w:rPr>
          <w:rFonts w:ascii="Arial" w:hAnsi="Arial" w:eastAsia="Arial" w:cs="Arial"/>
          <w:highlight w:val="none"/>
        </w:rPr>
        <w:t xml:space="preserve">Limpeza de fossa;</w:t>
      </w:r>
      <w:r>
        <w:rPr>
          <w:rFonts w:ascii="Arial" w:hAnsi="Arial" w:cs="Arial"/>
          <w:highlight w:val="none"/>
        </w:rPr>
      </w:r>
      <w:r>
        <w:rPr>
          <w:rFonts w:ascii="Arial" w:hAnsi="Arial" w:cs="Arial"/>
          <w:highlight w:val="none"/>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3.2.16.  </w:t>
      </w:r>
      <w:r>
        <w:rPr>
          <w:sz w:val="22"/>
          <w:szCs w:val="22"/>
          <w:u w:val="single"/>
        </w:rPr>
        <w:t xml:space="preserve">Ralos</w:t>
      </w:r>
      <w:r>
        <w:rPr>
          <w:spacing w:val="-6"/>
          <w:sz w:val="22"/>
          <w:szCs w:val="22"/>
          <w:u w:val="single"/>
        </w:rPr>
        <w:t xml:space="preserve"> </w:t>
      </w:r>
      <w:r>
        <w:rPr>
          <w:sz w:val="22"/>
          <w:szCs w:val="22"/>
          <w:u w:val="single"/>
        </w:rPr>
        <w:t xml:space="preserve">e</w:t>
      </w:r>
      <w:r>
        <w:rPr>
          <w:spacing w:val="-3"/>
          <w:sz w:val="22"/>
          <w:szCs w:val="22"/>
          <w:u w:val="single"/>
        </w:rPr>
        <w:t xml:space="preserve"> </w:t>
      </w:r>
      <w:r>
        <w:rPr>
          <w:sz w:val="22"/>
          <w:szCs w:val="22"/>
          <w:u w:val="single"/>
        </w:rPr>
        <w:t xml:space="preserve">aparelhos</w:t>
      </w:r>
      <w:r>
        <w:rPr>
          <w:spacing w:val="-2"/>
          <w:sz w:val="22"/>
          <w:szCs w:val="22"/>
          <w:u w:val="single"/>
        </w:rPr>
        <w:t xml:space="preserve"> </w:t>
      </w:r>
      <w:r>
        <w:rPr>
          <w:sz w:val="22"/>
          <w:szCs w:val="22"/>
          <w:u w:val="single"/>
        </w:rPr>
        <w:t xml:space="preserve">sanitários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o</w:t>
      </w:r>
      <w:r>
        <w:rPr>
          <w:rFonts w:ascii="Arial" w:hAnsi="Arial" w:eastAsia="Arial" w:cs="Arial"/>
          <w:spacing w:val="-7"/>
        </w:rPr>
        <w:t xml:space="preserve"> </w:t>
      </w:r>
      <w:r>
        <w:rPr>
          <w:rFonts w:ascii="Arial" w:hAnsi="Arial" w:eastAsia="Arial" w:cs="Arial"/>
        </w:rPr>
        <w:t xml:space="preserve">funcionamento;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serviços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desobstrução.</w:t>
      </w:r>
      <w:bookmarkStart w:id="1" w:name="_GoBack"/>
      <w:r/>
      <w:bookmarkEnd w:id="1"/>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3.2.17.  </w:t>
      </w:r>
      <w:r>
        <w:rPr>
          <w:sz w:val="22"/>
          <w:szCs w:val="22"/>
          <w:u w:val="single"/>
        </w:rPr>
        <w:t xml:space="preserve">Caixas</w:t>
      </w:r>
      <w:r>
        <w:rPr>
          <w:spacing w:val="-5"/>
          <w:sz w:val="22"/>
          <w:szCs w:val="22"/>
          <w:u w:val="single"/>
        </w:rPr>
        <w:t xml:space="preserve"> </w:t>
      </w:r>
      <w:r>
        <w:rPr>
          <w:sz w:val="22"/>
          <w:szCs w:val="22"/>
          <w:u w:val="single"/>
        </w:rPr>
        <w:t xml:space="preserve">coletoras,</w:t>
      </w:r>
      <w:r>
        <w:rPr>
          <w:spacing w:val="-3"/>
          <w:sz w:val="22"/>
          <w:szCs w:val="22"/>
          <w:u w:val="single"/>
        </w:rPr>
        <w:t xml:space="preserve"> </w:t>
      </w:r>
      <w:r>
        <w:rPr>
          <w:sz w:val="22"/>
          <w:szCs w:val="22"/>
          <w:u w:val="single"/>
        </w:rPr>
        <w:t xml:space="preserve">caixas</w:t>
      </w:r>
      <w:r>
        <w:rPr>
          <w:spacing w:val="-1"/>
          <w:sz w:val="22"/>
          <w:szCs w:val="22"/>
          <w:u w:val="single"/>
        </w:rPr>
        <w:t xml:space="preserve"> </w:t>
      </w:r>
      <w:r>
        <w:rPr>
          <w:sz w:val="22"/>
          <w:szCs w:val="22"/>
          <w:u w:val="single"/>
        </w:rPr>
        <w:t xml:space="preserve">de</w:t>
      </w:r>
      <w:r>
        <w:rPr>
          <w:spacing w:val="-5"/>
          <w:sz w:val="22"/>
          <w:szCs w:val="22"/>
          <w:u w:val="single"/>
        </w:rPr>
        <w:t xml:space="preserve"> </w:t>
      </w:r>
      <w:r>
        <w:rPr>
          <w:sz w:val="22"/>
          <w:szCs w:val="22"/>
          <w:u w:val="single"/>
        </w:rPr>
        <w:t xml:space="preserve">gordura</w:t>
      </w:r>
      <w:r>
        <w:rPr>
          <w:spacing w:val="-1"/>
          <w:sz w:val="22"/>
          <w:szCs w:val="22"/>
          <w:u w:val="single"/>
        </w:rPr>
        <w:t xml:space="preserve"> </w:t>
      </w:r>
      <w:r>
        <w:rPr>
          <w:sz w:val="22"/>
          <w:szCs w:val="22"/>
          <w:u w:val="single"/>
        </w:rPr>
        <w:t xml:space="preserve">e</w:t>
      </w:r>
      <w:r>
        <w:rPr>
          <w:spacing w:val="-4"/>
          <w:sz w:val="22"/>
          <w:szCs w:val="22"/>
          <w:u w:val="single"/>
        </w:rPr>
        <w:t xml:space="preserve"> </w:t>
      </w:r>
      <w:r>
        <w:rPr>
          <w:sz w:val="22"/>
          <w:szCs w:val="22"/>
          <w:u w:val="single"/>
        </w:rPr>
        <w:t xml:space="preserve">caixas</w:t>
      </w:r>
      <w:r>
        <w:rPr>
          <w:spacing w:val="-5"/>
          <w:sz w:val="22"/>
          <w:szCs w:val="22"/>
          <w:u w:val="single"/>
        </w:rPr>
        <w:t xml:space="preserve"> </w:t>
      </w:r>
      <w:r>
        <w:rPr>
          <w:sz w:val="22"/>
          <w:szCs w:val="22"/>
          <w:u w:val="single"/>
        </w:rPr>
        <w:t xml:space="preserve">de</w:t>
      </w:r>
      <w:r>
        <w:rPr>
          <w:spacing w:val="-4"/>
          <w:sz w:val="22"/>
          <w:szCs w:val="22"/>
          <w:u w:val="single"/>
        </w:rPr>
        <w:t xml:space="preserve"> </w:t>
      </w:r>
      <w:r>
        <w:rPr>
          <w:sz w:val="22"/>
          <w:szCs w:val="22"/>
          <w:u w:val="single"/>
        </w:rPr>
        <w:t xml:space="preserve">decantação</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3"/>
        </w:rPr>
        <w:t xml:space="preserve"> </w:t>
      </w:r>
      <w:r>
        <w:rPr>
          <w:rFonts w:ascii="Arial" w:hAnsi="Arial" w:eastAsia="Arial" w:cs="Arial"/>
        </w:rPr>
        <w:t xml:space="preserve">no</w:t>
      </w:r>
      <w:r>
        <w:rPr>
          <w:rFonts w:ascii="Arial" w:hAnsi="Arial" w:eastAsia="Arial" w:cs="Arial"/>
          <w:spacing w:val="-3"/>
        </w:rPr>
        <w:t xml:space="preserve"> </w:t>
      </w:r>
      <w:r>
        <w:rPr>
          <w:rFonts w:ascii="Arial" w:hAnsi="Arial" w:eastAsia="Arial" w:cs="Arial"/>
        </w:rPr>
        <w:t xml:space="preserve">geral;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Retirar</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materiais</w:t>
      </w:r>
      <w:r>
        <w:rPr>
          <w:rFonts w:ascii="Arial" w:hAnsi="Arial" w:eastAsia="Arial" w:cs="Arial"/>
          <w:spacing w:val="-3"/>
        </w:rPr>
        <w:t xml:space="preserve"> </w:t>
      </w:r>
      <w:r>
        <w:rPr>
          <w:rFonts w:ascii="Arial" w:hAnsi="Arial" w:eastAsia="Arial" w:cs="Arial"/>
        </w:rPr>
        <w:t xml:space="preserve">sólidos;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Retirar</w:t>
      </w:r>
      <w:r>
        <w:rPr>
          <w:rFonts w:ascii="Arial" w:hAnsi="Arial" w:eastAsia="Arial" w:cs="Arial"/>
          <w:spacing w:val="-3"/>
        </w:rPr>
        <w:t xml:space="preserve"> </w:t>
      </w:r>
      <w:r>
        <w:rPr>
          <w:rFonts w:ascii="Arial" w:hAnsi="Arial" w:eastAsia="Arial" w:cs="Arial"/>
        </w:rPr>
        <w:t xml:space="preserve">óleos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3"/>
        </w:rPr>
        <w:t xml:space="preserve"> </w:t>
      </w:r>
      <w:r>
        <w:rPr>
          <w:rFonts w:ascii="Arial" w:hAnsi="Arial" w:eastAsia="Arial" w:cs="Arial"/>
        </w:rPr>
        <w:t xml:space="preserve">gorduras;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 serviços de limpeza e desobstrução;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Hidrojato de água quente.</w:t>
      </w:r>
      <w:r>
        <w:rPr>
          <w:rFonts w:ascii="Arial" w:hAnsi="Arial" w:cs="Arial"/>
        </w:rPr>
      </w:r>
      <w:r>
        <w:rPr>
          <w:rFonts w:ascii="Arial" w:hAnsi="Arial" w:cs="Arial"/>
        </w:rPr>
      </w:r>
    </w:p>
    <w:p>
      <w:pPr>
        <w:pStyle w:val="865"/>
        <w:pBdr/>
        <w:tabs>
          <w:tab w:val="left" w:leader="none" w:pos="904"/>
          <w:tab w:val="left" w:leader="none" w:pos="905"/>
        </w:tabs>
        <w:spacing w:after="240" w:before="94" w:line="276" w:lineRule="auto"/>
        <w:ind w:right="14" w:firstLine="0" w:left="0"/>
        <w:jc w:val="both"/>
        <w:rPr>
          <w:sz w:val="22"/>
          <w:szCs w:val="22"/>
          <w:u w:val="single"/>
        </w:rPr>
      </w:pPr>
      <w:r>
        <w:rPr>
          <w:sz w:val="22"/>
          <w:szCs w:val="22"/>
          <w:u w:val="single"/>
          <w:lang w:val="pt-BR"/>
        </w:rPr>
        <w:t xml:space="preserve">3.2.18.  </w:t>
      </w:r>
      <w:r>
        <w:rPr>
          <w:sz w:val="22"/>
          <w:szCs w:val="22"/>
          <w:u w:val="single"/>
        </w:rPr>
        <w:t xml:space="preserve">Rede</w:t>
      </w:r>
      <w:r>
        <w:rPr>
          <w:spacing w:val="-6"/>
          <w:sz w:val="22"/>
          <w:szCs w:val="22"/>
          <w:u w:val="single"/>
        </w:rPr>
        <w:t xml:space="preserve"> </w:t>
      </w:r>
      <w:r>
        <w:rPr>
          <w:sz w:val="22"/>
          <w:szCs w:val="22"/>
          <w:u w:val="single"/>
        </w:rPr>
        <w:t xml:space="preserve">de</w:t>
      </w:r>
      <w:r>
        <w:rPr>
          <w:spacing w:val="2"/>
          <w:sz w:val="22"/>
          <w:szCs w:val="22"/>
          <w:u w:val="single"/>
        </w:rPr>
        <w:t xml:space="preserve"> </w:t>
      </w:r>
      <w:r>
        <w:rPr>
          <w:sz w:val="22"/>
          <w:szCs w:val="22"/>
          <w:u w:val="single"/>
        </w:rPr>
        <w:t xml:space="preserve">Água</w:t>
      </w:r>
      <w:r>
        <w:rPr>
          <w:spacing w:val="-2"/>
          <w:sz w:val="22"/>
          <w:szCs w:val="22"/>
          <w:u w:val="single"/>
        </w:rPr>
        <w:t xml:space="preserve"> </w:t>
      </w:r>
      <w:r>
        <w:rPr>
          <w:sz w:val="22"/>
          <w:szCs w:val="22"/>
          <w:u w:val="single"/>
        </w:rPr>
        <w:t xml:space="preserve">Pluvial</w:t>
      </w:r>
      <w:r>
        <w:rPr>
          <w:sz w:val="22"/>
          <w:szCs w:val="22"/>
          <w:u w:val="single"/>
        </w:rPr>
      </w:r>
      <w:r>
        <w:rPr>
          <w:sz w:val="22"/>
          <w:szCs w:val="22"/>
          <w:u w:val="single"/>
        </w:rPr>
      </w:r>
    </w:p>
    <w:p>
      <w:pPr>
        <w:pStyle w:val="1050"/>
        <w:pBdr/>
        <w:tabs>
          <w:tab w:val="left" w:leader="none" w:pos="849"/>
          <w:tab w:val="left" w:leader="none" w:pos="850"/>
        </w:tabs>
        <w:spacing w:after="240" w:before="94" w:line="276" w:lineRule="auto"/>
        <w:ind w:right="14" w:left="0"/>
        <w:rPr>
          <w:rFonts w:ascii="Arial" w:hAnsi="Arial" w:cs="Arial"/>
          <w:b/>
        </w:rPr>
      </w:pPr>
      <w:r>
        <w:rPr>
          <w:rFonts w:ascii="Arial" w:hAnsi="Arial" w:eastAsia="Arial" w:cs="Arial"/>
          <w:b/>
        </w:rPr>
        <w:t xml:space="preserve">Águas</w:t>
      </w:r>
      <w:r>
        <w:rPr>
          <w:rFonts w:ascii="Arial" w:hAnsi="Arial" w:eastAsia="Arial" w:cs="Arial"/>
          <w:b/>
          <w:spacing w:val="-5"/>
        </w:rPr>
        <w:t xml:space="preserve"> </w:t>
      </w:r>
      <w:r>
        <w:rPr>
          <w:rFonts w:ascii="Arial" w:hAnsi="Arial" w:eastAsia="Arial" w:cs="Arial"/>
          <w:b/>
        </w:rPr>
        <w:t xml:space="preserve">Pluviais</w:t>
      </w:r>
      <w:r>
        <w:rPr>
          <w:rFonts w:ascii="Arial" w:hAnsi="Arial" w:cs="Arial"/>
          <w:b/>
        </w:rPr>
      </w:r>
      <w:r>
        <w:rPr>
          <w:rFonts w:ascii="Arial" w:hAnsi="Arial" w:cs="Arial"/>
          <w:b/>
        </w:rPr>
      </w:r>
    </w:p>
    <w:p>
      <w:pPr>
        <w:pStyle w:val="865"/>
        <w:pBdr/>
        <w:tabs>
          <w:tab w:val="left" w:leader="none" w:pos="850"/>
        </w:tabs>
        <w:spacing w:after="240" w:before="94" w:line="276" w:lineRule="auto"/>
        <w:ind w:right="14" w:firstLine="0" w:left="0"/>
        <w:jc w:val="both"/>
        <w:rPr>
          <w:sz w:val="22"/>
          <w:szCs w:val="22"/>
        </w:rPr>
      </w:pPr>
      <w:r>
        <w:rPr>
          <w:sz w:val="22"/>
          <w:szCs w:val="22"/>
        </w:rPr>
        <w:t xml:space="preserve">Poços</w:t>
      </w:r>
      <w:r>
        <w:rPr>
          <w:spacing w:val="-5"/>
          <w:sz w:val="22"/>
          <w:szCs w:val="22"/>
        </w:rPr>
        <w:t xml:space="preserve"> </w:t>
      </w:r>
      <w:r>
        <w:rPr>
          <w:sz w:val="22"/>
          <w:szCs w:val="22"/>
        </w:rPr>
        <w:t xml:space="preserve">de</w:t>
      </w:r>
      <w:r>
        <w:rPr>
          <w:spacing w:val="-4"/>
          <w:sz w:val="22"/>
          <w:szCs w:val="22"/>
        </w:rPr>
        <w:t xml:space="preserve"> </w:t>
      </w:r>
      <w:r>
        <w:rPr>
          <w:sz w:val="22"/>
          <w:szCs w:val="22"/>
        </w:rPr>
        <w:t xml:space="preserve">recalque</w:t>
      </w:r>
      <w:r>
        <w:rPr>
          <w:sz w:val="22"/>
          <w:szCs w:val="22"/>
        </w:rPr>
      </w:r>
      <w:r>
        <w:rPr>
          <w:sz w:val="22"/>
          <w:szCs w:val="22"/>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reparar</w:t>
      </w:r>
      <w:r>
        <w:rPr>
          <w:rFonts w:ascii="Arial" w:hAnsi="Arial" w:eastAsia="Arial" w:cs="Arial"/>
          <w:spacing w:val="-3"/>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tampas</w:t>
      </w:r>
      <w:r>
        <w:rPr>
          <w:rFonts w:ascii="Arial" w:hAnsi="Arial" w:eastAsia="Arial" w:cs="Arial"/>
          <w:spacing w:val="-3"/>
        </w:rPr>
        <w:t xml:space="preserve"> </w:t>
      </w:r>
      <w:r>
        <w:rPr>
          <w:rFonts w:ascii="Arial" w:hAnsi="Arial" w:eastAsia="Arial" w:cs="Arial"/>
        </w:rPr>
        <w:t xml:space="preserve">herméticas,</w:t>
      </w:r>
      <w:r>
        <w:rPr>
          <w:rFonts w:ascii="Arial" w:hAnsi="Arial" w:eastAsia="Arial" w:cs="Arial"/>
          <w:spacing w:val="-4"/>
        </w:rPr>
        <w:t xml:space="preserve"> </w:t>
      </w:r>
      <w:r>
        <w:rPr>
          <w:rFonts w:ascii="Arial" w:hAnsi="Arial" w:eastAsia="Arial" w:cs="Arial"/>
        </w:rPr>
        <w:t xml:space="preserve">registro</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gaveta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válvula</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retenção;</w:t>
      </w:r>
      <w:r>
        <w:rPr>
          <w:rFonts w:ascii="Arial" w:hAnsi="Arial" w:cs="Arial"/>
        </w:rPr>
      </w:r>
      <w:r>
        <w:rPr>
          <w:rFonts w:ascii="Arial" w:hAnsi="Arial" w:cs="Arial"/>
        </w:rPr>
      </w:r>
    </w:p>
    <w:p>
      <w:pPr>
        <w:pStyle w:val="1050"/>
        <w:pBdr/>
        <w:tabs>
          <w:tab w:val="left" w:leader="none" w:pos="276"/>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5"/>
        </w:rPr>
        <w:t xml:space="preserve"> </w:t>
      </w:r>
      <w:r>
        <w:rPr>
          <w:rFonts w:ascii="Arial" w:hAnsi="Arial" w:eastAsia="Arial" w:cs="Arial"/>
        </w:rPr>
        <w:t xml:space="preserve">a</w:t>
      </w:r>
      <w:r>
        <w:rPr>
          <w:rFonts w:ascii="Arial" w:hAnsi="Arial" w:eastAsia="Arial" w:cs="Arial"/>
          <w:spacing w:val="4"/>
        </w:rPr>
        <w:t xml:space="preserve"> </w:t>
      </w:r>
      <w:r>
        <w:rPr>
          <w:rFonts w:ascii="Arial" w:hAnsi="Arial" w:eastAsia="Arial" w:cs="Arial"/>
        </w:rPr>
        <w:t xml:space="preserve">ventilação</w:t>
      </w:r>
      <w:r>
        <w:rPr>
          <w:rFonts w:ascii="Arial" w:hAnsi="Arial" w:eastAsia="Arial" w:cs="Arial"/>
          <w:spacing w:val="7"/>
        </w:rPr>
        <w:t xml:space="preserve"> </w:t>
      </w:r>
      <w:r>
        <w:rPr>
          <w:rFonts w:ascii="Arial" w:hAnsi="Arial" w:eastAsia="Arial" w:cs="Arial"/>
        </w:rPr>
        <w:t xml:space="preserve">do</w:t>
      </w:r>
      <w:r>
        <w:rPr>
          <w:rFonts w:ascii="Arial" w:hAnsi="Arial" w:eastAsia="Arial" w:cs="Arial"/>
          <w:spacing w:val="4"/>
        </w:rPr>
        <w:t xml:space="preserve"> </w:t>
      </w:r>
      <w:r>
        <w:rPr>
          <w:rFonts w:ascii="Arial" w:hAnsi="Arial" w:eastAsia="Arial" w:cs="Arial"/>
        </w:rPr>
        <w:t xml:space="preserve">ambiente</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6"/>
        </w:rPr>
        <w:t xml:space="preserve"> </w:t>
      </w:r>
      <w:r>
        <w:rPr>
          <w:rFonts w:ascii="Arial" w:hAnsi="Arial" w:eastAsia="Arial" w:cs="Arial"/>
        </w:rPr>
        <w:t xml:space="preserve">aberturas</w:t>
      </w:r>
      <w:r>
        <w:rPr>
          <w:rFonts w:ascii="Arial" w:hAnsi="Arial" w:eastAsia="Arial" w:cs="Arial"/>
          <w:spacing w:val="6"/>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acesso,</w:t>
      </w:r>
      <w:r>
        <w:rPr>
          <w:rFonts w:ascii="Arial" w:hAnsi="Arial" w:eastAsia="Arial" w:cs="Arial"/>
          <w:spacing w:val="4"/>
        </w:rPr>
        <w:t xml:space="preserve"> </w:t>
      </w:r>
      <w:r>
        <w:rPr>
          <w:rFonts w:ascii="Arial" w:hAnsi="Arial" w:eastAsia="Arial" w:cs="Arial"/>
        </w:rPr>
        <w:t xml:space="preserve">controle</w:t>
      </w:r>
      <w:r>
        <w:rPr>
          <w:rFonts w:ascii="Arial" w:hAnsi="Arial" w:eastAsia="Arial" w:cs="Arial"/>
          <w:spacing w:val="5"/>
        </w:rPr>
        <w:t xml:space="preserve"> </w:t>
      </w:r>
      <w:r>
        <w:rPr>
          <w:rFonts w:ascii="Arial" w:hAnsi="Arial" w:eastAsia="Arial" w:cs="Arial"/>
        </w:rPr>
        <w:t xml:space="preserve">periódico</w:t>
      </w:r>
      <w:r>
        <w:rPr>
          <w:rFonts w:ascii="Arial" w:hAnsi="Arial" w:eastAsia="Arial" w:cs="Arial"/>
          <w:spacing w:val="4"/>
        </w:rPr>
        <w:t xml:space="preserve"> </w:t>
      </w:r>
      <w:r>
        <w:rPr>
          <w:rFonts w:ascii="Arial" w:hAnsi="Arial" w:eastAsia="Arial" w:cs="Arial"/>
        </w:rPr>
        <w:t xml:space="preserve">das</w:t>
      </w:r>
      <w:r>
        <w:rPr>
          <w:rFonts w:ascii="Arial" w:hAnsi="Arial" w:eastAsia="Arial" w:cs="Arial"/>
          <w:spacing w:val="6"/>
        </w:rPr>
        <w:t xml:space="preserve"> </w:t>
      </w:r>
      <w:r>
        <w:rPr>
          <w:rFonts w:ascii="Arial" w:hAnsi="Arial" w:eastAsia="Arial" w:cs="Arial"/>
        </w:rPr>
        <w:t xml:space="preserve">trincas</w:t>
      </w:r>
      <w:r>
        <w:rPr>
          <w:rFonts w:ascii="Arial" w:hAnsi="Arial" w:eastAsia="Arial" w:cs="Arial"/>
          <w:spacing w:val="7"/>
        </w:rPr>
        <w:t xml:space="preserve"> </w:t>
      </w:r>
      <w:r>
        <w:rPr>
          <w:rFonts w:ascii="Arial" w:hAnsi="Arial" w:eastAsia="Arial" w:cs="Arial"/>
        </w:rPr>
        <w:t xml:space="preserve">nas</w:t>
      </w:r>
      <w:r>
        <w:rPr>
          <w:rFonts w:ascii="Arial" w:hAnsi="Arial" w:eastAsia="Arial" w:cs="Arial"/>
          <w:spacing w:val="-53"/>
        </w:rPr>
        <w:t xml:space="preserve"> </w:t>
      </w:r>
      <w:r>
        <w:rPr>
          <w:rFonts w:ascii="Arial" w:hAnsi="Arial" w:eastAsia="Arial" w:cs="Arial"/>
        </w:rPr>
        <w:t xml:space="preserve">paredes para</w:t>
      </w:r>
      <w:r>
        <w:rPr>
          <w:rFonts w:ascii="Arial" w:hAnsi="Arial" w:eastAsia="Arial" w:cs="Arial"/>
          <w:spacing w:val="1"/>
        </w:rPr>
        <w:t xml:space="preserve"> </w:t>
      </w:r>
      <w:r>
        <w:rPr>
          <w:rFonts w:ascii="Arial" w:hAnsi="Arial" w:eastAsia="Arial" w:cs="Arial"/>
        </w:rPr>
        <w:t xml:space="preserve">verificação</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vazamentos;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chaves</w:t>
      </w:r>
      <w:r>
        <w:rPr>
          <w:rFonts w:ascii="Arial" w:hAnsi="Arial" w:eastAsia="Arial" w:cs="Arial"/>
          <w:spacing w:val="-3"/>
        </w:rPr>
        <w:t xml:space="preserve"> </w:t>
      </w:r>
      <w:r>
        <w:rPr>
          <w:rFonts w:ascii="Arial" w:hAnsi="Arial" w:eastAsia="Arial" w:cs="Arial"/>
        </w:rPr>
        <w:t xml:space="preserve">de acionamento</w:t>
      </w:r>
      <w:r>
        <w:rPr>
          <w:rFonts w:ascii="Arial" w:hAnsi="Arial" w:eastAsia="Arial" w:cs="Arial"/>
          <w:spacing w:val="-5"/>
        </w:rPr>
        <w:t xml:space="preserve"> </w:t>
      </w:r>
      <w:r>
        <w:rPr>
          <w:rFonts w:ascii="Arial" w:hAnsi="Arial" w:eastAsia="Arial" w:cs="Arial"/>
        </w:rPr>
        <w:t xml:space="preserve">das</w:t>
      </w:r>
      <w:r>
        <w:rPr>
          <w:rFonts w:ascii="Arial" w:hAnsi="Arial" w:eastAsia="Arial" w:cs="Arial"/>
          <w:spacing w:val="-4"/>
        </w:rPr>
        <w:t xml:space="preserve"> </w:t>
      </w:r>
      <w:r>
        <w:rPr>
          <w:rFonts w:ascii="Arial" w:hAnsi="Arial" w:eastAsia="Arial" w:cs="Arial"/>
        </w:rPr>
        <w:t xml:space="preserve">bombas.</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3.2.19.  </w:t>
      </w:r>
      <w:r>
        <w:rPr>
          <w:sz w:val="22"/>
          <w:szCs w:val="22"/>
          <w:u w:val="single"/>
        </w:rPr>
        <w:t xml:space="preserve">Tubulações</w:t>
      </w:r>
      <w:r>
        <w:rPr>
          <w:spacing w:val="-6"/>
          <w:sz w:val="22"/>
          <w:szCs w:val="22"/>
          <w:u w:val="single"/>
        </w:rPr>
        <w:t xml:space="preserve"> </w:t>
      </w:r>
      <w:r>
        <w:rPr>
          <w:sz w:val="22"/>
          <w:szCs w:val="22"/>
          <w:u w:val="single"/>
        </w:rPr>
        <w:t xml:space="preserve">(tubos,</w:t>
      </w:r>
      <w:r>
        <w:rPr>
          <w:spacing w:val="-4"/>
          <w:sz w:val="22"/>
          <w:szCs w:val="22"/>
          <w:u w:val="single"/>
        </w:rPr>
        <w:t xml:space="preserve"> </w:t>
      </w:r>
      <w:r>
        <w:rPr>
          <w:sz w:val="22"/>
          <w:szCs w:val="22"/>
          <w:u w:val="single"/>
        </w:rPr>
        <w:t xml:space="preserve">conexões,</w:t>
      </w:r>
      <w:r>
        <w:rPr>
          <w:spacing w:val="-5"/>
          <w:sz w:val="22"/>
          <w:szCs w:val="22"/>
          <w:u w:val="single"/>
        </w:rPr>
        <w:t xml:space="preserve"> </w:t>
      </w:r>
      <w:r>
        <w:rPr>
          <w:sz w:val="22"/>
          <w:szCs w:val="22"/>
          <w:u w:val="single"/>
        </w:rPr>
        <w:t xml:space="preserve">fixações</w:t>
      </w:r>
      <w:r>
        <w:rPr>
          <w:spacing w:val="-5"/>
          <w:sz w:val="22"/>
          <w:szCs w:val="22"/>
          <w:u w:val="single"/>
        </w:rPr>
        <w:t xml:space="preserve"> </w:t>
      </w:r>
      <w:r>
        <w:rPr>
          <w:sz w:val="22"/>
          <w:szCs w:val="22"/>
          <w:u w:val="single"/>
        </w:rPr>
        <w:t xml:space="preserve">e</w:t>
      </w:r>
      <w:r>
        <w:rPr>
          <w:spacing w:val="-3"/>
          <w:sz w:val="22"/>
          <w:szCs w:val="22"/>
          <w:u w:val="single"/>
        </w:rPr>
        <w:t xml:space="preserve"> </w:t>
      </w:r>
      <w:r>
        <w:rPr>
          <w:sz w:val="22"/>
          <w:szCs w:val="22"/>
          <w:u w:val="single"/>
        </w:rPr>
        <w:t xml:space="preserve">acessórios)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5"/>
        </w:rPr>
        <w:t xml:space="preserve"> </w:t>
      </w:r>
      <w:r>
        <w:rPr>
          <w:rFonts w:ascii="Arial" w:hAnsi="Arial" w:eastAsia="Arial" w:cs="Arial"/>
        </w:rPr>
        <w:t xml:space="preserve">corrosão;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6"/>
        </w:rPr>
        <w:t xml:space="preserve"> </w:t>
      </w:r>
      <w:r>
        <w:rPr>
          <w:rFonts w:ascii="Arial" w:hAnsi="Arial" w:eastAsia="Arial" w:cs="Arial"/>
        </w:rPr>
        <w:t xml:space="preserve">vazamento;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serviços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desobstrução;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w:t>
      </w:r>
      <w:r>
        <w:rPr>
          <w:rFonts w:ascii="Arial" w:hAnsi="Arial" w:eastAsia="Arial" w:cs="Arial"/>
          <w:spacing w:val="-4"/>
        </w:rPr>
        <w:t xml:space="preserve"> </w:t>
      </w:r>
      <w:r>
        <w:rPr>
          <w:rFonts w:ascii="Arial" w:hAnsi="Arial" w:eastAsia="Arial" w:cs="Arial"/>
        </w:rPr>
        <w:t xml:space="preserve">trechos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3"/>
        </w:rPr>
        <w:t xml:space="preserve"> </w:t>
      </w:r>
      <w:r>
        <w:rPr>
          <w:rFonts w:ascii="Arial" w:hAnsi="Arial" w:eastAsia="Arial" w:cs="Arial"/>
        </w:rPr>
        <w:t xml:space="preserve">fixações,</w:t>
      </w:r>
      <w:r>
        <w:rPr>
          <w:rFonts w:ascii="Arial" w:hAnsi="Arial" w:eastAsia="Arial" w:cs="Arial"/>
          <w:spacing w:val="-4"/>
        </w:rPr>
        <w:t xml:space="preserve"> </w:t>
      </w:r>
      <w:r>
        <w:rPr>
          <w:rFonts w:ascii="Arial" w:hAnsi="Arial" w:eastAsia="Arial" w:cs="Arial"/>
        </w:rPr>
        <w:t xml:space="preserve">inclusive</w:t>
      </w:r>
      <w:r>
        <w:rPr>
          <w:rFonts w:ascii="Arial" w:hAnsi="Arial" w:eastAsia="Arial" w:cs="Arial"/>
          <w:spacing w:val="-6"/>
        </w:rPr>
        <w:t xml:space="preserve"> </w:t>
      </w:r>
      <w:r>
        <w:rPr>
          <w:rFonts w:ascii="Arial" w:hAnsi="Arial" w:eastAsia="Arial" w:cs="Arial"/>
        </w:rPr>
        <w:t xml:space="preserve">repintura;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2"/>
        </w:rPr>
        <w:t xml:space="preserve"> </w:t>
      </w:r>
      <w:r>
        <w:rPr>
          <w:rFonts w:ascii="Arial" w:hAnsi="Arial" w:eastAsia="Arial" w:cs="Arial"/>
        </w:rPr>
        <w:t xml:space="preserve">as</w:t>
      </w:r>
      <w:r>
        <w:rPr>
          <w:rFonts w:ascii="Arial" w:hAnsi="Arial" w:eastAsia="Arial" w:cs="Arial"/>
          <w:spacing w:val="-4"/>
        </w:rPr>
        <w:t xml:space="preserve"> </w:t>
      </w:r>
      <w:r>
        <w:rPr>
          <w:rFonts w:ascii="Arial" w:hAnsi="Arial" w:eastAsia="Arial" w:cs="Arial"/>
        </w:rPr>
        <w:t xml:space="preserve">uniões</w:t>
      </w:r>
      <w:r>
        <w:rPr>
          <w:rFonts w:ascii="Arial" w:hAnsi="Arial" w:eastAsia="Arial" w:cs="Arial"/>
          <w:spacing w:val="-2"/>
        </w:rPr>
        <w:t xml:space="preserve"> </w:t>
      </w:r>
      <w:r>
        <w:rPr>
          <w:rFonts w:ascii="Arial" w:hAnsi="Arial" w:eastAsia="Arial" w:cs="Arial"/>
        </w:rPr>
        <w:t xml:space="preserve">dos</w:t>
      </w:r>
      <w:r>
        <w:rPr>
          <w:rFonts w:ascii="Arial" w:hAnsi="Arial" w:eastAsia="Arial" w:cs="Arial"/>
          <w:spacing w:val="-2"/>
        </w:rPr>
        <w:t xml:space="preserve"> </w:t>
      </w:r>
      <w:r>
        <w:rPr>
          <w:rFonts w:ascii="Arial" w:hAnsi="Arial" w:eastAsia="Arial" w:cs="Arial"/>
        </w:rPr>
        <w:t xml:space="preserve">tubos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6"/>
        </w:rPr>
        <w:t xml:space="preserve"> </w:t>
      </w:r>
      <w:r>
        <w:rPr>
          <w:rFonts w:ascii="Arial" w:hAnsi="Arial" w:eastAsia="Arial" w:cs="Arial"/>
        </w:rPr>
        <w:t xml:space="preserve">conexões;</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3.2.20.  </w:t>
      </w:r>
      <w:r>
        <w:rPr>
          <w:sz w:val="22"/>
          <w:szCs w:val="22"/>
          <w:u w:val="single"/>
        </w:rPr>
        <w:t xml:space="preserve">Ralos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4"/>
        </w:rPr>
        <w:t xml:space="preserve"> </w:t>
      </w:r>
      <w:r>
        <w:rPr>
          <w:rFonts w:ascii="Arial" w:hAnsi="Arial" w:eastAsia="Arial" w:cs="Arial"/>
        </w:rPr>
        <w:t xml:space="preserve">periodicamente</w:t>
      </w:r>
      <w:r>
        <w:rPr>
          <w:rFonts w:ascii="Arial" w:hAnsi="Arial" w:eastAsia="Arial" w:cs="Arial"/>
          <w:spacing w:val="-7"/>
        </w:rPr>
        <w:t xml:space="preserve"> </w:t>
      </w:r>
      <w:r>
        <w:rPr>
          <w:rFonts w:ascii="Arial" w:hAnsi="Arial" w:eastAsia="Arial" w:cs="Arial"/>
        </w:rPr>
        <w:t xml:space="preserve">o</w:t>
      </w:r>
      <w:r>
        <w:rPr>
          <w:rFonts w:ascii="Arial" w:hAnsi="Arial" w:eastAsia="Arial" w:cs="Arial"/>
          <w:spacing w:val="-7"/>
        </w:rPr>
        <w:t xml:space="preserve"> </w:t>
      </w:r>
      <w:r>
        <w:rPr>
          <w:rFonts w:ascii="Arial" w:hAnsi="Arial" w:eastAsia="Arial" w:cs="Arial"/>
        </w:rPr>
        <w:t xml:space="preserve">funcionamento;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serviços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desobstrução.</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3.2.21.  </w:t>
      </w:r>
      <w:r>
        <w:rPr>
          <w:sz w:val="22"/>
          <w:szCs w:val="22"/>
          <w:u w:val="single"/>
        </w:rPr>
        <w:t xml:space="preserve">Calhas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6"/>
        </w:rPr>
        <w:t xml:space="preserve"> </w:t>
      </w:r>
      <w:r>
        <w:rPr>
          <w:rFonts w:ascii="Arial" w:hAnsi="Arial" w:eastAsia="Arial" w:cs="Arial"/>
        </w:rPr>
        <w:t xml:space="preserve">vazamento;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serviços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desobstrução;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w:t>
      </w:r>
      <w:r>
        <w:rPr>
          <w:rFonts w:ascii="Arial" w:hAnsi="Arial" w:eastAsia="Arial" w:cs="Arial"/>
          <w:spacing w:val="-3"/>
        </w:rPr>
        <w:t xml:space="preserve"> </w:t>
      </w:r>
      <w:r>
        <w:rPr>
          <w:rFonts w:ascii="Arial" w:hAnsi="Arial" w:eastAsia="Arial" w:cs="Arial"/>
        </w:rPr>
        <w:t xml:space="preserve">e/ou</w:t>
      </w:r>
      <w:r>
        <w:rPr>
          <w:rFonts w:ascii="Arial" w:hAnsi="Arial" w:eastAsia="Arial" w:cs="Arial"/>
          <w:spacing w:val="-4"/>
        </w:rPr>
        <w:t xml:space="preserve"> </w:t>
      </w:r>
      <w:r>
        <w:rPr>
          <w:rFonts w:ascii="Arial" w:hAnsi="Arial" w:eastAsia="Arial" w:cs="Arial"/>
        </w:rPr>
        <w:t xml:space="preserve">substituir</w:t>
      </w:r>
      <w:r>
        <w:rPr>
          <w:rFonts w:ascii="Arial" w:hAnsi="Arial" w:eastAsia="Arial" w:cs="Arial"/>
          <w:spacing w:val="-3"/>
        </w:rPr>
        <w:t xml:space="preserve"> </w:t>
      </w:r>
      <w:r>
        <w:rPr>
          <w:rFonts w:ascii="Arial" w:hAnsi="Arial" w:eastAsia="Arial" w:cs="Arial"/>
        </w:rPr>
        <w:t xml:space="preserve">trechos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fixações;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w:t>
      </w:r>
      <w:r>
        <w:rPr>
          <w:rFonts w:ascii="Arial" w:hAnsi="Arial" w:eastAsia="Arial" w:cs="Arial"/>
          <w:spacing w:val="-1"/>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uniões,</w:t>
      </w:r>
      <w:r>
        <w:rPr>
          <w:rFonts w:ascii="Arial" w:hAnsi="Arial" w:eastAsia="Arial" w:cs="Arial"/>
          <w:spacing w:val="-4"/>
        </w:rPr>
        <w:t xml:space="preserve"> </w:t>
      </w:r>
      <w:r>
        <w:rPr>
          <w:rFonts w:ascii="Arial" w:hAnsi="Arial" w:eastAsia="Arial" w:cs="Arial"/>
        </w:rPr>
        <w:t xml:space="preserve">calhas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tubos;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Pintar</w:t>
      </w:r>
      <w:r>
        <w:rPr>
          <w:rFonts w:ascii="Arial" w:hAnsi="Arial" w:eastAsia="Arial" w:cs="Arial"/>
          <w:spacing w:val="-2"/>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calhas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condutores</w:t>
      </w:r>
      <w:r>
        <w:rPr>
          <w:rFonts w:ascii="Arial" w:hAnsi="Arial" w:eastAsia="Arial" w:cs="Arial"/>
          <w:spacing w:val="-3"/>
        </w:rPr>
        <w:t xml:space="preserve"> </w:t>
      </w:r>
      <w:r>
        <w:rPr>
          <w:rFonts w:ascii="Arial" w:hAnsi="Arial" w:eastAsia="Arial" w:cs="Arial"/>
        </w:rPr>
        <w:t xml:space="preserve">metálicos.</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3.2.22.  </w:t>
      </w:r>
      <w:r>
        <w:rPr>
          <w:sz w:val="22"/>
          <w:szCs w:val="22"/>
          <w:u w:val="single"/>
        </w:rPr>
        <w:t xml:space="preserve">Caixas</w:t>
      </w:r>
      <w:r>
        <w:rPr>
          <w:spacing w:val="-5"/>
          <w:sz w:val="22"/>
          <w:szCs w:val="22"/>
          <w:u w:val="single"/>
        </w:rPr>
        <w:t xml:space="preserve"> </w:t>
      </w:r>
      <w:r>
        <w:rPr>
          <w:sz w:val="22"/>
          <w:szCs w:val="22"/>
          <w:u w:val="single"/>
        </w:rPr>
        <w:t xml:space="preserve">de</w:t>
      </w:r>
      <w:r>
        <w:rPr>
          <w:spacing w:val="-4"/>
          <w:sz w:val="22"/>
          <w:szCs w:val="22"/>
          <w:u w:val="single"/>
        </w:rPr>
        <w:t xml:space="preserve"> </w:t>
      </w:r>
      <w:r>
        <w:rPr>
          <w:sz w:val="22"/>
          <w:szCs w:val="22"/>
          <w:u w:val="single"/>
        </w:rPr>
        <w:t xml:space="preserve">inspeção</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eastAsia="Arial" w:cs="Arial"/>
        </w:rPr>
      </w:pPr>
      <w:r>
        <w:rPr>
          <w:rFonts w:ascii="Arial" w:hAnsi="Arial" w:eastAsia="Arial" w:cs="Arial"/>
        </w:rPr>
        <w:t xml:space="preserve">Inspecionar</w:t>
      </w:r>
      <w:r>
        <w:rPr>
          <w:rFonts w:ascii="Arial" w:hAnsi="Arial" w:eastAsia="Arial" w:cs="Arial"/>
          <w:spacing w:val="-4"/>
        </w:rPr>
        <w:t xml:space="preserve"> </w:t>
      </w:r>
      <w:r>
        <w:rPr>
          <w:rFonts w:ascii="Arial" w:hAnsi="Arial" w:eastAsia="Arial" w:cs="Arial"/>
        </w:rPr>
        <w:t xml:space="preserve">periodicamente</w:t>
      </w:r>
      <w:r>
        <w:rPr>
          <w:rFonts w:ascii="Arial" w:hAnsi="Arial" w:eastAsia="Arial" w:cs="Arial"/>
          <w:spacing w:val="-7"/>
        </w:rPr>
        <w:t xml:space="preserve"> </w:t>
      </w:r>
      <w:r>
        <w:rPr>
          <w:rFonts w:ascii="Arial" w:hAnsi="Arial" w:eastAsia="Arial" w:cs="Arial"/>
        </w:rPr>
        <w:t xml:space="preserve">o</w:t>
      </w:r>
      <w:r>
        <w:rPr>
          <w:rFonts w:ascii="Arial" w:hAnsi="Arial" w:eastAsia="Arial" w:cs="Arial"/>
          <w:spacing w:val="-7"/>
        </w:rPr>
        <w:t xml:space="preserve"> </w:t>
      </w:r>
      <w:r>
        <w:rPr>
          <w:rFonts w:ascii="Arial" w:hAnsi="Arial" w:eastAsia="Arial" w:cs="Arial"/>
        </w:rPr>
        <w:t xml:space="preserve">funcionamento;</w:t>
      </w:r>
      <w:r>
        <w:rPr>
          <w:rFonts w:ascii="Arial" w:hAnsi="Arial" w:eastAsia="Arial" w:cs="Arial"/>
        </w:rPr>
      </w:r>
      <w:r>
        <w:rPr>
          <w:rFonts w:ascii="Arial" w:hAnsi="Arial" w:eastAsia="Arial" w:cs="Arial"/>
        </w:rPr>
      </w:r>
    </w:p>
    <w:p>
      <w:pPr>
        <w:pStyle w:val="1050"/>
        <w:pBdr/>
        <w:tabs>
          <w:tab w:val="left" w:leader="none" w:pos="267"/>
        </w:tabs>
        <w:spacing w:after="240" w:before="94" w:line="276" w:lineRule="auto"/>
        <w:ind w:right="14" w:left="0"/>
        <w:rPr>
          <w:rFonts w:ascii="Arial" w:hAnsi="Arial" w:cs="Arial"/>
          <w:highlight w:val="none"/>
        </w:rPr>
      </w:pPr>
      <w:r>
        <w:rPr>
          <w:rFonts w:ascii="Arial" w:hAnsi="Arial" w:eastAsia="Arial" w:cs="Arial"/>
          <w:highlight w:val="none"/>
        </w:rPr>
        <w:t xml:space="preserve">Manutenção dos sistemas de drenagem dos próprios;</w:t>
      </w:r>
      <w:r>
        <w:rPr>
          <w:rFonts w:ascii="Arial" w:hAnsi="Arial" w:cs="Arial"/>
          <w:highlight w:val="none"/>
        </w:rPr>
      </w:r>
      <w:r>
        <w:rPr>
          <w:rFonts w:ascii="Arial" w:hAnsi="Arial" w:cs="Arial"/>
          <w:highlight w:val="non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w:t>
      </w:r>
      <w:r>
        <w:rPr>
          <w:rFonts w:ascii="Arial" w:hAnsi="Arial" w:eastAsia="Arial" w:cs="Arial"/>
          <w:spacing w:val="-4"/>
        </w:rPr>
        <w:t xml:space="preserve"> </w:t>
      </w:r>
      <w:r>
        <w:rPr>
          <w:rFonts w:ascii="Arial" w:hAnsi="Arial" w:eastAsia="Arial" w:cs="Arial"/>
        </w:rPr>
        <w:t xml:space="preserve">serviços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limpeza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desobstrução.</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3.2.23.  </w:t>
      </w:r>
      <w:r>
        <w:rPr>
          <w:sz w:val="22"/>
          <w:szCs w:val="22"/>
          <w:u w:val="single"/>
        </w:rPr>
        <w:t xml:space="preserve">Estrutura</w:t>
      </w:r>
      <w:r>
        <w:rPr>
          <w:spacing w:val="-4"/>
          <w:sz w:val="22"/>
          <w:szCs w:val="22"/>
          <w:u w:val="single"/>
        </w:rPr>
        <w:t xml:space="preserve"> </w:t>
      </w:r>
      <w:r>
        <w:rPr>
          <w:sz w:val="22"/>
          <w:szCs w:val="22"/>
          <w:u w:val="single"/>
        </w:rPr>
        <w:t xml:space="preserve">Civil</w:t>
      </w:r>
      <w:r>
        <w:rPr>
          <w:sz w:val="22"/>
          <w:szCs w:val="22"/>
          <w:u w:val="single"/>
        </w:rPr>
      </w:r>
      <w:r>
        <w:rPr>
          <w:sz w:val="22"/>
          <w:szCs w:val="22"/>
          <w:u w:val="single"/>
        </w:rPr>
      </w:r>
    </w:p>
    <w:p>
      <w:pPr>
        <w:pStyle w:val="1050"/>
        <w:pBdr/>
        <w:tabs>
          <w:tab w:val="left" w:leader="none" w:pos="850"/>
        </w:tabs>
        <w:spacing w:after="240" w:before="94" w:line="276" w:lineRule="auto"/>
        <w:ind w:right="14" w:left="0"/>
        <w:rPr>
          <w:rFonts w:ascii="Arial" w:hAnsi="Arial" w:cs="Arial"/>
          <w:b/>
        </w:rPr>
      </w:pPr>
      <w:r>
        <w:rPr>
          <w:rFonts w:ascii="Arial" w:hAnsi="Arial" w:eastAsia="Arial" w:cs="Arial"/>
          <w:b/>
        </w:rPr>
        <w:t xml:space="preserve">Instalações</w:t>
      </w:r>
      <w:r>
        <w:rPr>
          <w:rFonts w:ascii="Arial" w:hAnsi="Arial" w:eastAsia="Arial" w:cs="Arial"/>
          <w:b/>
          <w:spacing w:val="-7"/>
        </w:rPr>
        <w:t xml:space="preserve"> </w:t>
      </w:r>
      <w:r>
        <w:rPr>
          <w:rFonts w:ascii="Arial" w:hAnsi="Arial" w:eastAsia="Arial" w:cs="Arial"/>
          <w:b/>
        </w:rPr>
        <w:t xml:space="preserve">Civis</w:t>
      </w:r>
      <w:r>
        <w:rPr>
          <w:rFonts w:ascii="Arial" w:hAnsi="Arial" w:cs="Arial"/>
          <w:b/>
        </w:rPr>
      </w:r>
      <w:r>
        <w:rPr>
          <w:rFonts w:ascii="Arial" w:hAnsi="Arial" w:cs="Arial"/>
          <w:b/>
        </w:rPr>
      </w:r>
    </w:p>
    <w:p>
      <w:pPr>
        <w:pStyle w:val="1050"/>
        <w:pBdr/>
        <w:tabs>
          <w:tab w:val="left" w:leader="none" w:pos="267"/>
        </w:tabs>
        <w:spacing w:after="240" w:before="94" w:line="276" w:lineRule="auto"/>
        <w:ind w:right="14" w:left="0"/>
        <w:rPr>
          <w:rFonts w:ascii="Arial" w:hAnsi="Arial" w:cs="Arial"/>
          <w:spacing w:val="-4"/>
        </w:rPr>
      </w:pPr>
      <w:r>
        <w:rPr>
          <w:rFonts w:ascii="Arial" w:hAnsi="Arial" w:eastAsia="Arial" w:cs="Arial"/>
          <w:spacing w:val="-4"/>
        </w:rPr>
        <w:t xml:space="preserve">Os serviços de manutenção e conservação das instalações civis correspondem as atividades de inspeção e reparos dos componentes e sistemas da edificação e serão executadas mediante rotinas abaixo:</w:t>
      </w:r>
      <w:r>
        <w:rPr>
          <w:rFonts w:ascii="Arial" w:hAnsi="Arial" w:cs="Arial"/>
          <w:spacing w:val="-4"/>
        </w:rPr>
      </w:r>
      <w:r>
        <w:rPr>
          <w:rFonts w:ascii="Arial" w:hAnsi="Arial" w:cs="Arial"/>
          <w:spacing w:val="-4"/>
        </w:rPr>
      </w:r>
    </w:p>
    <w:p>
      <w:pPr>
        <w:pStyle w:val="1050"/>
        <w:numPr>
          <w:ilvl w:val="0"/>
          <w:numId w:val="48"/>
        </w:numPr>
        <w:pBdr/>
        <w:tabs>
          <w:tab w:val="left" w:leader="none" w:pos="288"/>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das fachadas, observando rachaduras, fissuras, infiltrações, corrigindo os elementos danificados</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74"/>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das coberturas dos prédios, observando rachaduras, fissuras, infiltrações nas lajes, telhados, forros, vigas de sustentação, entre outros, corrigindo os elementos danificados</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84"/>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dos muros e paletas, observando as condições, corrigindo e substituindo os elementos danificados</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88"/>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das caixas de embutir dos prédios, corrigindo os elementos danificados</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Inspecionar o estado de fixação das pedras e perfis metálicos das fachadas, com reparo dos elementos danificados, se for o caso</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Inspecionar o estado de estrutura de concreto</w:t>
      </w:r>
      <w:r>
        <w:rPr>
          <w:rFonts w:ascii="Arial" w:hAnsi="Arial" w:eastAsia="Arial" w:cs="Arial"/>
          <w:spacing w:val="-4"/>
        </w:rPr>
        <w:t xml:space="preserve"> armado expostas ou com caracteristicas de dano permanente, com execução de reparo dos elementos danificados, se for o caso. Através de escoramento da estrutura, escarificação, lixamento de armadura, escovação de armadura, aplicação de argamassa polimérica</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Inspecionar portas e janelas, com reparo dos elementos danificados, se for o caso</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Inspecionar o estado de fixação dos brises das fachadas, com reparo dos elementos danificados</w:t>
      </w:r>
      <w:r>
        <w:rPr>
          <w:rFonts w:ascii="Arial" w:hAnsi="Arial" w:cs="Arial"/>
          <w:spacing w:val="-4"/>
          <w:lang w:val="pt-BR"/>
        </w:rPr>
        <w:t xml:space="preserve">;</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dos toldos existentes, corrigindo os elementos danificados, substituindo, se for o caso;</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de parques infantis, com reparos e adequações necessárias aos mesmos e substituindo elementos danificados;</w:t>
      </w:r>
      <w:r>
        <w:rPr>
          <w:rFonts w:ascii="Arial" w:hAnsi="Arial" w:cs="Arial"/>
          <w:spacing w:val="-4"/>
        </w:rPr>
      </w:r>
      <w:r>
        <w:rPr>
          <w:rFonts w:ascii="Arial" w:hAnsi="Arial" w:cs="Arial"/>
          <w:spacing w:val="-4"/>
        </w:rPr>
      </w:r>
    </w:p>
    <w:p>
      <w:pPr>
        <w:pStyle w:val="1050"/>
        <w:numPr>
          <w:ilvl w:val="0"/>
          <w:numId w:val="48"/>
        </w:numPr>
        <w:pBdr/>
        <w:tabs>
          <w:tab w:val="left" w:leader="none" w:pos="281"/>
        </w:tabs>
        <w:spacing w:after="240" w:before="94" w:line="276" w:lineRule="auto"/>
        <w:ind w:right="14"/>
        <w:rPr>
          <w:rFonts w:ascii="Arial" w:hAnsi="Arial" w:cs="Arial"/>
          <w:spacing w:val="-4"/>
        </w:rPr>
      </w:pPr>
      <w:r>
        <w:rPr>
          <w:rFonts w:ascii="Arial" w:hAnsi="Arial" w:eastAsia="Arial" w:cs="Arial"/>
          <w:spacing w:val="-4"/>
        </w:rPr>
        <w:t xml:space="preserve">Inspecionar o estado de conservação das jardineiras, jardins e canteiros, com execução de poda, </w:t>
      </w:r>
      <w:r>
        <w:rPr>
          <w:rFonts w:ascii="Arial" w:hAnsi="Arial" w:eastAsia="Arial" w:cs="Arial"/>
          <w:spacing w:val="-4"/>
          <w:highlight w:val="none"/>
        </w:rPr>
        <w:t xml:space="preserve">supressão de árvores próximas a rede elétrica</w:t>
      </w:r>
      <w:r>
        <w:rPr>
          <w:rFonts w:ascii="Arial" w:hAnsi="Arial" w:eastAsia="Arial" w:cs="Arial"/>
          <w:spacing w:val="-4"/>
          <w:highlight w:val="none"/>
        </w:rPr>
        <w:t xml:space="preserve">, </w:t>
      </w:r>
      <w:r>
        <w:rPr>
          <w:rFonts w:ascii="Arial" w:hAnsi="Arial" w:eastAsia="Arial" w:cs="Arial"/>
          <w:spacing w:val="-4"/>
          <w:highlight w:val="none"/>
        </w:rPr>
        <w:t xml:space="preserve">roça</w:t>
      </w:r>
      <w:r>
        <w:rPr>
          <w:rFonts w:ascii="Arial" w:hAnsi="Arial" w:eastAsia="Arial" w:cs="Arial"/>
          <w:spacing w:val="-4"/>
        </w:rPr>
        <w:t xml:space="preserve">gem mecanizada, substituição e  readequação das mudas;</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Lavar as brises externas, aplicação de tratamento anticorrosivo e pintura;</w:t>
      </w:r>
      <w:r>
        <w:rPr>
          <w:rFonts w:ascii="Arial" w:hAnsi="Arial" w:cs="Arial"/>
          <w:spacing w:val="-4"/>
        </w:rPr>
      </w:r>
      <w:r>
        <w:rPr>
          <w:rFonts w:ascii="Arial" w:hAnsi="Arial" w:cs="Arial"/>
          <w:spacing w:val="-4"/>
        </w:rPr>
      </w:r>
    </w:p>
    <w:p>
      <w:pPr>
        <w:pStyle w:val="1050"/>
        <w:numPr>
          <w:ilvl w:val="0"/>
          <w:numId w:val="48"/>
        </w:numPr>
        <w:pBdr/>
        <w:tabs>
          <w:tab w:val="left" w:leader="none" w:pos="276"/>
        </w:tabs>
        <w:spacing w:after="240" w:before="94" w:line="276" w:lineRule="auto"/>
        <w:ind w:right="14"/>
        <w:rPr>
          <w:rFonts w:ascii="Arial" w:hAnsi="Arial" w:cs="Arial"/>
          <w:spacing w:val="-4"/>
        </w:rPr>
      </w:pPr>
      <w:r>
        <w:rPr>
          <w:rFonts w:ascii="Arial" w:hAnsi="Arial" w:eastAsia="Arial" w:cs="Arial"/>
          <w:spacing w:val="-4"/>
        </w:rPr>
        <w:t xml:space="preserve">Executar serviços de desmontagem, realocação e montagem de paredes e portas divisórias, perfis,</w:t>
      </w:r>
      <w:r>
        <w:rPr>
          <w:rFonts w:ascii="Arial" w:hAnsi="Arial" w:eastAsia="Arial" w:cs="Arial"/>
          <w:spacing w:val="-4"/>
        </w:rPr>
        <w:t xml:space="preserve"> guias (inferiores e intermediarias), requadros, fechaduras, miolos, painéis ou vidros, se for o caso, e obedecer a padronagem existente, com aprovação da CONTRATANTE, verificando na execução dos serviços as demais necessidades oriundas dos mesmos (troca o</w:t>
      </w:r>
      <w:r>
        <w:rPr>
          <w:rFonts w:ascii="Arial" w:hAnsi="Arial" w:eastAsia="Arial" w:cs="Arial"/>
          <w:spacing w:val="-4"/>
        </w:rPr>
        <w:t xml:space="preserve">u complementação do revestimento de pisos, regularização, entre outros), reinstalação e realocação de equipamentos diversos, telefonia, iluminação, comunicação e instalações especiais de computadores, estabilizadores, nobreaks, entre outros, se for o caso.</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Substituir os espelhamentos das caixas de embutir, quando necessário;</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Executar consertos em paredes, trincas, cantos quebrados, entre outros, bem como reparos em revestimentos de paredes (pinturas, revestimentos em granitos, mármores, azulejos, rebocos, granitos, entre outros);</w:t>
      </w:r>
      <w:r>
        <w:rPr>
          <w:rFonts w:ascii="Arial" w:hAnsi="Arial" w:cs="Arial"/>
          <w:spacing w:val="-4"/>
        </w:rPr>
      </w:r>
      <w:r>
        <w:rPr>
          <w:rFonts w:ascii="Arial" w:hAnsi="Arial" w:cs="Arial"/>
          <w:spacing w:val="-4"/>
        </w:rPr>
      </w:r>
    </w:p>
    <w:p>
      <w:pPr>
        <w:pStyle w:val="1050"/>
        <w:numPr>
          <w:ilvl w:val="0"/>
          <w:numId w:val="48"/>
        </w:numPr>
        <w:pBdr/>
        <w:tabs>
          <w:tab w:val="left" w:leader="none" w:pos="267"/>
        </w:tabs>
        <w:spacing w:after="240" w:before="94" w:line="276" w:lineRule="auto"/>
        <w:ind w:right="14"/>
        <w:rPr>
          <w:rFonts w:ascii="Arial" w:hAnsi="Arial" w:cs="Arial"/>
          <w:spacing w:val="-4"/>
        </w:rPr>
      </w:pPr>
      <w:r>
        <w:rPr>
          <w:rFonts w:ascii="Arial" w:hAnsi="Arial" w:eastAsia="Arial" w:cs="Arial"/>
          <w:spacing w:val="-4"/>
        </w:rPr>
        <w:t xml:space="preserve">Efetuar montagem/desmontagem, realocação e substituição de pias, bancadas de cozinha e similares.</w:t>
      </w:r>
      <w:r>
        <w:rPr>
          <w:rFonts w:ascii="Arial" w:hAnsi="Arial" w:cs="Arial"/>
          <w:spacing w:val="-4"/>
        </w:rPr>
      </w:r>
      <w:r>
        <w:rPr>
          <w:rFonts w:ascii="Arial" w:hAnsi="Arial" w:cs="Arial"/>
          <w:spacing w:val="-4"/>
        </w:rPr>
      </w:r>
    </w:p>
    <w:p>
      <w:pPr>
        <w:pStyle w:val="1048"/>
        <w:pBdr/>
        <w:spacing w:after="240" w:before="94" w:line="276" w:lineRule="auto"/>
        <w:ind w:right="14" w:left="0"/>
        <w:rPr>
          <w:rFonts w:ascii="Arial" w:hAnsi="Arial" w:cs="Arial"/>
          <w:b/>
          <w:bCs/>
          <w:sz w:val="22"/>
          <w:szCs w:val="22"/>
          <w:u w:val="single"/>
        </w:rPr>
      </w:pPr>
      <w:r>
        <w:rPr>
          <w:rFonts w:ascii="Arial" w:hAnsi="Arial" w:eastAsia="Arial" w:cs="Arial"/>
          <w:b/>
          <w:bCs/>
          <w:sz w:val="22"/>
          <w:szCs w:val="22"/>
          <w:u w:val="single"/>
        </w:rPr>
        <w:t xml:space="preserve">Observações:</w:t>
      </w:r>
      <w:r>
        <w:rPr>
          <w:rFonts w:ascii="Arial" w:hAnsi="Arial" w:cs="Arial"/>
          <w:b/>
          <w:bCs/>
          <w:sz w:val="22"/>
          <w:szCs w:val="22"/>
          <w:u w:val="single"/>
        </w:rPr>
      </w:r>
      <w:r>
        <w:rPr>
          <w:rFonts w:ascii="Arial" w:hAnsi="Arial" w:cs="Arial"/>
          <w:b/>
          <w:bCs/>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Os serviços de manutenção e conservação das instalações civis normalmente restringem-se a substitu</w:t>
      </w:r>
      <w:r>
        <w:rPr>
          <w:rFonts w:ascii="Arial" w:hAnsi="Arial" w:eastAsia="Arial" w:cs="Arial"/>
        </w:rPr>
        <w:t xml:space="preserve">ição de elementos quebrados ou deteriorados. Esta substituição deve ser feita após a remoção do elemento falho e da reconstituição original, se assim for o caso, de sua base de apoio, adotando-se, então, o mesmo processo construtivo original da edificação;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Conforme o caso, </w:t>
      </w:r>
      <w:r>
        <w:rPr>
          <w:rFonts w:ascii="Arial" w:hAnsi="Arial" w:eastAsia="Arial" w:cs="Arial"/>
        </w:rPr>
        <w:t xml:space="preserve">será necessária a substituição de toda uma área ao redor do elemento danificado, de modo que, na reconstituição do componente, não sejam notadas áreas diferenciadas, manchadas ou de aspecto diferente, bem como seja garantido o mesmo desempenho do conjunto;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Se a deterioração do elemento for derivada de causas ou defeitos de base, devera esta também ser substituída. Outras causais decorrentes de sistemas danificados de áreas técnicas diversas </w:t>
      </w:r>
      <w:r>
        <w:rPr>
          <w:rFonts w:ascii="Arial" w:hAnsi="Arial" w:eastAsia="Arial" w:cs="Arial"/>
        </w:rPr>
        <w:t xml:space="preserve">como hidráulica, elétrica e outras, deverão ser verificadas e sanadas antes da correção das instalações civis;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Deverão ser realizados </w:t>
      </w:r>
      <w:r>
        <w:rPr>
          <w:rFonts w:ascii="Arial" w:hAnsi="Arial" w:eastAsia="Arial" w:cs="Arial"/>
        </w:rPr>
        <w:t xml:space="preserve">todos os procedimentos, as intervenções, as rotinas e as tarefas de manutenção preventiva e corretiva recomendadas pela boa técnica, conforme as leis, as normas e as instruções aplicáveis a cada caso, inclusive recomendações do fabricante dos equipamentos.</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3.2.24.  </w:t>
      </w:r>
      <w:r>
        <w:rPr>
          <w:sz w:val="22"/>
          <w:szCs w:val="22"/>
          <w:u w:val="single"/>
        </w:rPr>
        <w:t xml:space="preserve">Coberturas</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Executar tarefas de manutenção, reparos e consertos de coberturas;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Efetuar os trabalhos técnicos necessários as recuperações de coberturas devendo os serviços obedecerem ao padrão técnico existente e recomendado;</w:t>
      </w:r>
      <w:r>
        <w:rPr>
          <w:rFonts w:ascii="Arial" w:hAnsi="Arial" w:cs="Arial"/>
        </w:rPr>
      </w:r>
      <w:r>
        <w:rPr>
          <w:rFonts w:ascii="Arial" w:hAnsi="Arial" w:cs="Arial"/>
        </w:rPr>
      </w:r>
    </w:p>
    <w:p>
      <w:pPr>
        <w:pStyle w:val="1050"/>
        <w:pBdr/>
        <w:tabs>
          <w:tab w:val="left" w:leader="none" w:pos="274"/>
        </w:tabs>
        <w:spacing w:after="240" w:before="94" w:line="276" w:lineRule="auto"/>
        <w:ind w:right="14" w:left="0"/>
        <w:rPr>
          <w:rFonts w:ascii="Arial" w:hAnsi="Arial" w:cs="Arial"/>
        </w:rPr>
      </w:pPr>
      <w:r>
        <w:rPr>
          <w:rFonts w:ascii="Arial" w:hAnsi="Arial" w:eastAsia="Arial" w:cs="Arial"/>
        </w:rPr>
        <w:t xml:space="preserve">Observar que todo</w:t>
      </w:r>
      <w:r>
        <w:rPr>
          <w:rFonts w:ascii="Arial" w:hAnsi="Arial" w:eastAsia="Arial" w:cs="Arial"/>
        </w:rPr>
        <w:t xml:space="preserve">s os materiais deverão ser similares aos já existentes para a correta adaptação a estrutura e obedecendo as normas técnicas de segurança e serem perfeitamente montados e aplicados a fim de evitar-se qualquer problema de ajuste, transpasse ou homogeneidade;</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Observar que quaisquer trabalhos relativos a estas rotinas, necessariamente, deverão receber orientação técnica e autorização do setor competente da Contratante;</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Compreende-se na cobertura, todos os serviços inerentes ao telhamento, estrutura de madeira/metálica e sistema de captação de aguas pluviais por meio de calhas e tubos de queda.</w:t>
      </w:r>
      <w:r>
        <w:rPr>
          <w:rFonts w:ascii="Arial" w:hAnsi="Arial" w:cs="Arial"/>
        </w:rPr>
      </w:r>
      <w:r>
        <w:rPr>
          <w:rFonts w:ascii="Arial" w:hAnsi="Arial" w:cs="Arial"/>
        </w:rPr>
      </w:r>
    </w:p>
    <w:p>
      <w:pPr>
        <w:pStyle w:val="865"/>
        <w:pBdr/>
        <w:tabs>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3.2.25.  </w:t>
      </w:r>
      <w:r>
        <w:rPr>
          <w:sz w:val="22"/>
          <w:szCs w:val="22"/>
          <w:u w:val="single"/>
        </w:rPr>
        <w:t xml:space="preserve">Pavimentação,</w:t>
      </w:r>
      <w:r>
        <w:rPr>
          <w:spacing w:val="-6"/>
          <w:sz w:val="22"/>
          <w:szCs w:val="22"/>
          <w:u w:val="single"/>
        </w:rPr>
        <w:t xml:space="preserve"> Calçamento, </w:t>
      </w:r>
      <w:r>
        <w:rPr>
          <w:sz w:val="22"/>
          <w:szCs w:val="22"/>
          <w:u w:val="single"/>
        </w:rPr>
        <w:t xml:space="preserve">Revestimento</w:t>
      </w:r>
      <w:r>
        <w:rPr>
          <w:spacing w:val="-4"/>
          <w:sz w:val="22"/>
          <w:szCs w:val="22"/>
          <w:u w:val="single"/>
        </w:rPr>
        <w:t xml:space="preserve"> </w:t>
      </w:r>
      <w:r>
        <w:rPr>
          <w:sz w:val="22"/>
          <w:szCs w:val="22"/>
          <w:u w:val="single"/>
        </w:rPr>
        <w:t xml:space="preserve">e</w:t>
      </w:r>
      <w:r>
        <w:rPr>
          <w:spacing w:val="-7"/>
          <w:sz w:val="22"/>
          <w:szCs w:val="22"/>
          <w:u w:val="single"/>
        </w:rPr>
        <w:t xml:space="preserve"> </w:t>
      </w:r>
      <w:r>
        <w:rPr>
          <w:sz w:val="22"/>
          <w:szCs w:val="22"/>
          <w:u w:val="single"/>
        </w:rPr>
        <w:t xml:space="preserve">Pintura</w:t>
      </w:r>
      <w:r>
        <w:rPr>
          <w:sz w:val="22"/>
          <w:szCs w:val="22"/>
          <w:u w:val="single"/>
        </w:rPr>
      </w:r>
      <w:r>
        <w:rPr>
          <w:sz w:val="22"/>
          <w:szCs w:val="22"/>
          <w:u w:val="single"/>
        </w:rPr>
      </w:r>
    </w:p>
    <w:p>
      <w:pPr>
        <w:pStyle w:val="1050"/>
        <w:pBdr/>
        <w:tabs>
          <w:tab w:val="left" w:leader="none" w:pos="286"/>
        </w:tabs>
        <w:spacing w:after="240" w:before="94" w:line="276" w:lineRule="auto"/>
        <w:ind w:right="14" w:left="0"/>
        <w:rPr>
          <w:rFonts w:ascii="Arial" w:hAnsi="Arial" w:cs="Arial"/>
        </w:rPr>
      </w:pPr>
      <w:r>
        <w:rPr>
          <w:rFonts w:ascii="Arial" w:hAnsi="Arial" w:eastAsia="Arial" w:cs="Arial"/>
        </w:rPr>
        <w:t xml:space="preserve">Executar tarefas de manutenção, reparos a consertos em pavimentação interna e externa a base de pedras portuguesas, cimentado, concreto, intertravado, ladrilhos, mármore, granitos, vinílico, entre outros;</w:t>
      </w:r>
      <w:r>
        <w:rPr>
          <w:rFonts w:ascii="Arial" w:hAnsi="Arial" w:cs="Arial"/>
        </w:rPr>
      </w:r>
      <w:r>
        <w:rPr>
          <w:rFonts w:ascii="Arial" w:hAnsi="Arial" w:cs="Arial"/>
        </w:rPr>
      </w:r>
    </w:p>
    <w:p>
      <w:pPr>
        <w:pStyle w:val="1050"/>
        <w:pBdr/>
        <w:tabs>
          <w:tab w:val="left" w:leader="none" w:pos="286"/>
        </w:tabs>
        <w:spacing w:after="240" w:before="94" w:line="276" w:lineRule="auto"/>
        <w:ind w:right="14" w:left="0"/>
        <w:rPr>
          <w:rFonts w:ascii="Arial" w:hAnsi="Arial" w:cs="Arial"/>
        </w:rPr>
      </w:pPr>
      <w:r>
        <w:rPr>
          <w:rFonts w:ascii="Arial" w:hAnsi="Arial" w:eastAsia="Arial" w:cs="Arial"/>
        </w:rPr>
        <w:t xml:space="preserve">Observar ao calçamento do pátio externo, aplicar-se-á toda a programação de manutenção preventiva e corretiva;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Executar emassamentos e pinturas em geral;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Executar pintura de tubulações, esquadrias metálicas e de madeira;</w:t>
      </w:r>
      <w:r>
        <w:rPr>
          <w:rFonts w:ascii="Arial" w:hAnsi="Arial" w:cs="Arial"/>
        </w:rPr>
      </w:r>
      <w:r>
        <w:rPr>
          <w:rFonts w:ascii="Arial" w:hAnsi="Arial" w:cs="Arial"/>
        </w:rPr>
      </w:r>
    </w:p>
    <w:p>
      <w:pPr>
        <w:pStyle w:val="1050"/>
        <w:pBdr/>
        <w:tabs>
          <w:tab w:val="left" w:leader="none" w:pos="276"/>
        </w:tabs>
        <w:spacing w:after="240" w:before="94" w:line="276" w:lineRule="auto"/>
        <w:ind w:right="14" w:left="0"/>
        <w:rPr>
          <w:rFonts w:ascii="Arial" w:hAnsi="Arial" w:cs="Arial"/>
        </w:rPr>
      </w:pPr>
      <w:r>
        <w:rPr>
          <w:rFonts w:ascii="Arial" w:hAnsi="Arial" w:eastAsia="Arial" w:cs="Arial"/>
        </w:rPr>
        <w:t xml:space="preserve">Quaisquer trabalhos relativos a estas rotinas, necessariamente, deverão receber orientação técnica e autorização do setor competente da Contratante;</w:t>
      </w:r>
      <w:r>
        <w:rPr>
          <w:rFonts w:ascii="Arial" w:hAnsi="Arial" w:cs="Arial"/>
        </w:rPr>
      </w:r>
      <w:r>
        <w:rPr>
          <w:rFonts w:ascii="Arial" w:hAnsi="Arial" w:cs="Arial"/>
        </w:rPr>
      </w:r>
    </w:p>
    <w:p>
      <w:pPr>
        <w:pStyle w:val="1050"/>
        <w:pBdr/>
        <w:tabs>
          <w:tab w:val="left" w:leader="none" w:pos="286"/>
        </w:tabs>
        <w:spacing w:after="240" w:before="94" w:line="276" w:lineRule="auto"/>
        <w:ind w:right="14" w:left="0"/>
        <w:rPr>
          <w:rFonts w:ascii="Arial" w:hAnsi="Arial" w:cs="Arial"/>
        </w:rPr>
      </w:pPr>
      <w:r>
        <w:rPr>
          <w:rFonts w:ascii="Arial" w:hAnsi="Arial" w:eastAsia="Arial" w:cs="Arial"/>
        </w:rPr>
        <w:t xml:space="preserve">Observar todos os serviços de pedreiro, incluso assentamento de azulejos, seguirão as técnicas especificadas peso setor competente da Contratante;</w:t>
      </w:r>
      <w:r>
        <w:rPr>
          <w:rFonts w:ascii="Arial" w:hAnsi="Arial" w:cs="Arial"/>
        </w:rPr>
      </w:r>
      <w:r>
        <w:rPr>
          <w:rFonts w:ascii="Arial" w:hAnsi="Arial" w:cs="Arial"/>
        </w:rPr>
      </w:r>
    </w:p>
    <w:p>
      <w:pPr>
        <w:pStyle w:val="1050"/>
        <w:pBdr/>
        <w:tabs>
          <w:tab w:val="left" w:leader="none" w:pos="293"/>
        </w:tabs>
        <w:spacing w:after="240" w:before="94" w:line="276" w:lineRule="auto"/>
        <w:ind w:right="14" w:left="0"/>
        <w:rPr>
          <w:rFonts w:ascii="Arial" w:hAnsi="Arial" w:cs="Arial"/>
        </w:rPr>
      </w:pPr>
      <w:r>
        <w:rPr>
          <w:rFonts w:ascii="Arial" w:hAnsi="Arial" w:eastAsia="Arial" w:cs="Arial"/>
        </w:rPr>
        <w:t xml:space="preserve">A manutenção em pavimentação, revestimento e pintura devem sempre obedecer as orientações técnicas preliminares, devendo ocorrer mediante o emprego de idênticos materiais e cores, exceto quando existir determinação em contrário;</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3.2.26.  </w:t>
      </w:r>
      <w:r>
        <w:rPr>
          <w:sz w:val="22"/>
          <w:szCs w:val="22"/>
          <w:u w:val="single"/>
        </w:rPr>
        <w:t xml:space="preserve">Serviços</w:t>
      </w:r>
      <w:r>
        <w:rPr>
          <w:spacing w:val="-4"/>
          <w:sz w:val="22"/>
          <w:szCs w:val="22"/>
          <w:u w:val="single"/>
        </w:rPr>
        <w:t xml:space="preserve"> </w:t>
      </w:r>
      <w:r>
        <w:rPr>
          <w:sz w:val="22"/>
          <w:szCs w:val="22"/>
          <w:u w:val="single"/>
        </w:rPr>
        <w:t xml:space="preserve">de</w:t>
      </w:r>
      <w:r>
        <w:rPr>
          <w:spacing w:val="-2"/>
          <w:sz w:val="22"/>
          <w:szCs w:val="22"/>
          <w:u w:val="single"/>
        </w:rPr>
        <w:t xml:space="preserve"> </w:t>
      </w:r>
      <w:r>
        <w:rPr>
          <w:sz w:val="22"/>
          <w:szCs w:val="22"/>
          <w:u w:val="single"/>
        </w:rPr>
        <w:t xml:space="preserve">Alvenaria</w:t>
      </w:r>
      <w:r>
        <w:rPr>
          <w:sz w:val="22"/>
          <w:szCs w:val="22"/>
          <w:u w:val="single"/>
        </w:rPr>
      </w:r>
      <w:r>
        <w:rPr>
          <w:sz w:val="22"/>
          <w:szCs w:val="22"/>
          <w:u w:val="single"/>
        </w:rPr>
      </w:r>
    </w:p>
    <w:p>
      <w:pPr>
        <w:pStyle w:val="1050"/>
        <w:pBdr/>
        <w:tabs>
          <w:tab w:val="left" w:leader="none" w:pos="286"/>
        </w:tabs>
        <w:spacing w:after="240" w:before="94" w:line="276" w:lineRule="auto"/>
        <w:ind w:right="14" w:left="0"/>
        <w:rPr>
          <w:rFonts w:ascii="Arial" w:hAnsi="Arial" w:cs="Arial"/>
        </w:rPr>
      </w:pPr>
      <w:r>
        <w:rPr>
          <w:rFonts w:ascii="Arial" w:hAnsi="Arial" w:eastAsia="Arial" w:cs="Arial"/>
        </w:rPr>
        <w:t xml:space="preserve">Executar tarefas de alvenaria, referentes a restauração de revestimento das paredes, retiradas de</w:t>
      </w:r>
      <w:r>
        <w:rPr>
          <w:rFonts w:ascii="Arial" w:hAnsi="Arial" w:eastAsia="Arial" w:cs="Arial"/>
          <w:spacing w:val="1"/>
        </w:rPr>
        <w:t xml:space="preserve"> </w:t>
      </w:r>
      <w:r>
        <w:rPr>
          <w:rFonts w:ascii="Arial" w:hAnsi="Arial" w:eastAsia="Arial" w:cs="Arial"/>
        </w:rPr>
        <w:t xml:space="preserve">trincas e</w:t>
      </w:r>
      <w:r>
        <w:rPr>
          <w:rFonts w:ascii="Arial" w:hAnsi="Arial" w:eastAsia="Arial" w:cs="Arial"/>
          <w:spacing w:val="-2"/>
        </w:rPr>
        <w:t xml:space="preserve"> </w:t>
      </w:r>
      <w:r>
        <w:rPr>
          <w:rFonts w:ascii="Arial" w:hAnsi="Arial" w:eastAsia="Arial" w:cs="Arial"/>
        </w:rPr>
        <w:t xml:space="preserve">fissuras;</w:t>
      </w:r>
      <w:r>
        <w:rPr>
          <w:rFonts w:ascii="Arial" w:hAnsi="Arial" w:cs="Arial"/>
        </w:rPr>
      </w:r>
      <w:r>
        <w:rPr>
          <w:rFonts w:ascii="Arial" w:hAnsi="Arial" w:cs="Arial"/>
        </w:rPr>
      </w:r>
    </w:p>
    <w:p>
      <w:pPr>
        <w:pStyle w:val="1050"/>
        <w:pBdr/>
        <w:tabs>
          <w:tab w:val="left" w:leader="none" w:pos="286"/>
        </w:tabs>
        <w:spacing w:after="240" w:before="94" w:line="276" w:lineRule="auto"/>
        <w:ind w:right="14" w:left="0"/>
        <w:rPr>
          <w:rFonts w:ascii="Arial" w:hAnsi="Arial" w:cs="Arial"/>
        </w:rPr>
      </w:pPr>
      <w:r>
        <w:rPr>
          <w:rFonts w:ascii="Arial" w:hAnsi="Arial" w:eastAsia="Arial" w:cs="Arial"/>
        </w:rPr>
        <w:t xml:space="preserve">Executar tarefas de alvenaria, referente a adequação de locais;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efetuar</w:t>
      </w:r>
      <w:r>
        <w:rPr>
          <w:rFonts w:ascii="Arial" w:hAnsi="Arial" w:eastAsia="Arial" w:cs="Arial"/>
          <w:spacing w:val="-3"/>
        </w:rPr>
        <w:t xml:space="preserve"> </w:t>
      </w:r>
      <w:r>
        <w:rPr>
          <w:rFonts w:ascii="Arial" w:hAnsi="Arial" w:eastAsia="Arial" w:cs="Arial"/>
        </w:rPr>
        <w:t xml:space="preserve">serviços</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acabamento</w:t>
      </w:r>
      <w:r>
        <w:rPr>
          <w:rFonts w:ascii="Arial" w:hAnsi="Arial" w:eastAsia="Arial" w:cs="Arial"/>
          <w:spacing w:val="-4"/>
        </w:rPr>
        <w:t xml:space="preserve"> </w:t>
      </w:r>
      <w:r>
        <w:rPr>
          <w:rFonts w:ascii="Arial" w:hAnsi="Arial" w:eastAsia="Arial" w:cs="Arial"/>
        </w:rPr>
        <w:t xml:space="preserve">gerais</w:t>
      </w:r>
      <w:r>
        <w:rPr>
          <w:rFonts w:ascii="Arial" w:hAnsi="Arial" w:eastAsia="Arial" w:cs="Arial"/>
          <w:spacing w:val="-3"/>
        </w:rPr>
        <w:t xml:space="preserve"> </w:t>
      </w:r>
      <w:r>
        <w:rPr>
          <w:rFonts w:ascii="Arial" w:hAnsi="Arial" w:eastAsia="Arial" w:cs="Arial"/>
        </w:rPr>
        <w:t xml:space="preserve">nas</w:t>
      </w:r>
      <w:r>
        <w:rPr>
          <w:rFonts w:ascii="Arial" w:hAnsi="Arial" w:eastAsia="Arial" w:cs="Arial"/>
          <w:spacing w:val="-3"/>
        </w:rPr>
        <w:t xml:space="preserve"> </w:t>
      </w:r>
      <w:r>
        <w:rPr>
          <w:rFonts w:ascii="Arial" w:hAnsi="Arial" w:eastAsia="Arial" w:cs="Arial"/>
        </w:rPr>
        <w:t xml:space="preserve">edificações</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telhados;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Preparar</w:t>
      </w:r>
      <w:r>
        <w:rPr>
          <w:rFonts w:ascii="Arial" w:hAnsi="Arial" w:eastAsia="Arial" w:cs="Arial"/>
          <w:spacing w:val="-4"/>
        </w:rPr>
        <w:t xml:space="preserve"> </w:t>
      </w:r>
      <w:r>
        <w:rPr>
          <w:rFonts w:ascii="Arial" w:hAnsi="Arial" w:eastAsia="Arial" w:cs="Arial"/>
        </w:rPr>
        <w:t xml:space="preserve">massa</w:t>
      </w:r>
      <w:r>
        <w:rPr>
          <w:rFonts w:ascii="Arial" w:hAnsi="Arial" w:eastAsia="Arial" w:cs="Arial"/>
          <w:spacing w:val="-5"/>
        </w:rPr>
        <w:t xml:space="preserve"> </w:t>
      </w:r>
      <w:r>
        <w:rPr>
          <w:rFonts w:ascii="Arial" w:hAnsi="Arial" w:eastAsia="Arial" w:cs="Arial"/>
        </w:rPr>
        <w:t xml:space="preserve">para</w:t>
      </w:r>
      <w:r>
        <w:rPr>
          <w:rFonts w:ascii="Arial" w:hAnsi="Arial" w:eastAsia="Arial" w:cs="Arial"/>
          <w:spacing w:val="-6"/>
        </w:rPr>
        <w:t xml:space="preserve"> </w:t>
      </w:r>
      <w:r>
        <w:rPr>
          <w:rFonts w:ascii="Arial" w:hAnsi="Arial" w:eastAsia="Arial" w:cs="Arial"/>
        </w:rPr>
        <w:t xml:space="preserve">alvenaria</w:t>
      </w:r>
      <w:r>
        <w:rPr>
          <w:rFonts w:ascii="Arial" w:hAnsi="Arial" w:eastAsia="Arial" w:cs="Arial"/>
          <w:spacing w:val="-2"/>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geral;</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Preparar</w:t>
      </w:r>
      <w:r>
        <w:rPr>
          <w:rFonts w:ascii="Arial" w:hAnsi="Arial" w:eastAsia="Arial" w:cs="Arial"/>
          <w:spacing w:val="-4"/>
        </w:rPr>
        <w:t xml:space="preserve"> </w:t>
      </w:r>
      <w:r>
        <w:rPr>
          <w:rFonts w:ascii="Arial" w:hAnsi="Arial" w:eastAsia="Arial" w:cs="Arial"/>
        </w:rPr>
        <w:t xml:space="preserve">superfícies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paredes;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Observar</w:t>
      </w:r>
      <w:r>
        <w:rPr>
          <w:rFonts w:ascii="Arial" w:hAnsi="Arial" w:eastAsia="Arial" w:cs="Arial"/>
          <w:spacing w:val="-2"/>
        </w:rPr>
        <w:t xml:space="preserve"> </w:t>
      </w:r>
      <w:r>
        <w:rPr>
          <w:rFonts w:ascii="Arial" w:hAnsi="Arial" w:eastAsia="Arial" w:cs="Arial"/>
        </w:rPr>
        <w:t xml:space="preserve">que</w:t>
      </w:r>
      <w:r>
        <w:rPr>
          <w:rFonts w:ascii="Arial" w:hAnsi="Arial" w:eastAsia="Arial" w:cs="Arial"/>
          <w:spacing w:val="-3"/>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materiais</w:t>
      </w:r>
      <w:r>
        <w:rPr>
          <w:rFonts w:ascii="Arial" w:hAnsi="Arial" w:eastAsia="Arial" w:cs="Arial"/>
          <w:spacing w:val="-4"/>
        </w:rPr>
        <w:t xml:space="preserve"> </w:t>
      </w:r>
      <w:r>
        <w:rPr>
          <w:rFonts w:ascii="Arial" w:hAnsi="Arial" w:eastAsia="Arial" w:cs="Arial"/>
        </w:rPr>
        <w:t xml:space="preserve">para</w:t>
      </w:r>
      <w:r>
        <w:rPr>
          <w:rFonts w:ascii="Arial" w:hAnsi="Arial" w:eastAsia="Arial" w:cs="Arial"/>
          <w:spacing w:val="-5"/>
        </w:rPr>
        <w:t xml:space="preserve"> </w:t>
      </w:r>
      <w:r>
        <w:rPr>
          <w:rFonts w:ascii="Arial" w:hAnsi="Arial" w:eastAsia="Arial" w:cs="Arial"/>
        </w:rPr>
        <w:t xml:space="preserve">execução</w:t>
      </w:r>
      <w:r>
        <w:rPr>
          <w:rFonts w:ascii="Arial" w:hAnsi="Arial" w:eastAsia="Arial" w:cs="Arial"/>
          <w:spacing w:val="-6"/>
        </w:rPr>
        <w:t xml:space="preserve"> </w:t>
      </w:r>
      <w:r>
        <w:rPr>
          <w:rFonts w:ascii="Arial" w:hAnsi="Arial" w:eastAsia="Arial" w:cs="Arial"/>
        </w:rPr>
        <w:t xml:space="preserve">dos</w:t>
      </w:r>
      <w:r>
        <w:rPr>
          <w:rFonts w:ascii="Arial" w:hAnsi="Arial" w:eastAsia="Arial" w:cs="Arial"/>
          <w:spacing w:val="-3"/>
        </w:rPr>
        <w:t xml:space="preserve"> </w:t>
      </w:r>
      <w:r>
        <w:rPr>
          <w:rFonts w:ascii="Arial" w:hAnsi="Arial" w:eastAsia="Arial" w:cs="Arial"/>
        </w:rPr>
        <w:t xml:space="preserve">serviços</w:t>
      </w:r>
      <w:r>
        <w:rPr>
          <w:rFonts w:ascii="Arial" w:hAnsi="Arial" w:eastAsia="Arial" w:cs="Arial"/>
          <w:spacing w:val="-4"/>
        </w:rPr>
        <w:t xml:space="preserve"> </w:t>
      </w:r>
      <w:r>
        <w:rPr>
          <w:rFonts w:ascii="Arial" w:hAnsi="Arial" w:eastAsia="Arial" w:cs="Arial"/>
        </w:rPr>
        <w:t xml:space="preserve">serão</w:t>
      </w:r>
      <w:r>
        <w:rPr>
          <w:rFonts w:ascii="Arial" w:hAnsi="Arial" w:eastAsia="Arial" w:cs="Arial"/>
          <w:spacing w:val="-5"/>
        </w:rPr>
        <w:t xml:space="preserve"> </w:t>
      </w:r>
      <w:r>
        <w:rPr>
          <w:rFonts w:ascii="Arial" w:hAnsi="Arial" w:eastAsia="Arial" w:cs="Arial"/>
        </w:rPr>
        <w:t xml:space="preserve">fornecidos</w:t>
      </w:r>
      <w:r>
        <w:rPr>
          <w:rFonts w:ascii="Arial" w:hAnsi="Arial" w:eastAsia="Arial" w:cs="Arial"/>
          <w:spacing w:val="-3"/>
        </w:rPr>
        <w:t xml:space="preserve"> </w:t>
      </w:r>
      <w:r>
        <w:rPr>
          <w:rFonts w:ascii="Arial" w:hAnsi="Arial" w:eastAsia="Arial" w:cs="Arial"/>
        </w:rPr>
        <w:t xml:space="preserve">pela</w:t>
      </w:r>
      <w:r>
        <w:rPr>
          <w:rFonts w:ascii="Arial" w:hAnsi="Arial" w:eastAsia="Arial" w:cs="Arial"/>
          <w:spacing w:val="-6"/>
        </w:rPr>
        <w:t xml:space="preserve"> </w:t>
      </w:r>
      <w:r>
        <w:rPr>
          <w:rFonts w:ascii="Arial" w:hAnsi="Arial" w:eastAsia="Arial" w:cs="Arial"/>
        </w:rPr>
        <w:t xml:space="preserve">Contratada.</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3.2.27.  </w:t>
      </w:r>
      <w:r>
        <w:rPr>
          <w:sz w:val="22"/>
          <w:szCs w:val="22"/>
          <w:u w:val="single"/>
        </w:rPr>
        <w:t xml:space="preserve">Esquadrias</w:t>
      </w:r>
      <w:r>
        <w:rPr>
          <w:spacing w:val="-3"/>
          <w:sz w:val="22"/>
          <w:szCs w:val="22"/>
          <w:u w:val="single"/>
        </w:rPr>
        <w:t xml:space="preserve"> </w:t>
      </w:r>
      <w:r>
        <w:rPr>
          <w:sz w:val="22"/>
          <w:szCs w:val="22"/>
          <w:u w:val="single"/>
        </w:rPr>
        <w:t xml:space="preserve">e</w:t>
      </w:r>
      <w:r>
        <w:rPr>
          <w:spacing w:val="-6"/>
          <w:sz w:val="22"/>
          <w:szCs w:val="22"/>
          <w:u w:val="single"/>
        </w:rPr>
        <w:t xml:space="preserve"> </w:t>
      </w:r>
      <w:r>
        <w:rPr>
          <w:sz w:val="22"/>
          <w:szCs w:val="22"/>
          <w:u w:val="single"/>
        </w:rPr>
        <w:t xml:space="preserve">Divisórias</w:t>
      </w:r>
      <w:r>
        <w:rPr>
          <w:spacing w:val="-6"/>
          <w:sz w:val="22"/>
          <w:szCs w:val="22"/>
          <w:u w:val="single"/>
        </w:rPr>
        <w:t xml:space="preserve"> </w:t>
      </w:r>
      <w:r>
        <w:rPr>
          <w:sz w:val="22"/>
          <w:szCs w:val="22"/>
          <w:u w:val="single"/>
        </w:rPr>
        <w:t xml:space="preserve">(material</w:t>
      </w:r>
      <w:r>
        <w:rPr>
          <w:spacing w:val="-4"/>
          <w:sz w:val="22"/>
          <w:szCs w:val="22"/>
          <w:u w:val="single"/>
        </w:rPr>
        <w:t xml:space="preserve"> </w:t>
      </w:r>
      <w:r>
        <w:rPr>
          <w:sz w:val="22"/>
          <w:szCs w:val="22"/>
          <w:u w:val="single"/>
        </w:rPr>
        <w:t xml:space="preserve">celular,</w:t>
      </w:r>
      <w:r>
        <w:rPr>
          <w:spacing w:val="-5"/>
          <w:sz w:val="22"/>
          <w:szCs w:val="22"/>
          <w:u w:val="single"/>
        </w:rPr>
        <w:t xml:space="preserve"> </w:t>
      </w:r>
      <w:r>
        <w:rPr>
          <w:sz w:val="22"/>
          <w:szCs w:val="22"/>
          <w:u w:val="single"/>
        </w:rPr>
        <w:t xml:space="preserve">madeira</w:t>
      </w:r>
      <w:r>
        <w:rPr>
          <w:spacing w:val="-1"/>
          <w:sz w:val="22"/>
          <w:szCs w:val="22"/>
          <w:u w:val="single"/>
        </w:rPr>
        <w:t xml:space="preserve"> </w:t>
      </w:r>
      <w:r>
        <w:rPr>
          <w:sz w:val="22"/>
          <w:szCs w:val="22"/>
          <w:u w:val="single"/>
        </w:rPr>
        <w:t xml:space="preserve">e</w:t>
      </w:r>
      <w:r>
        <w:rPr>
          <w:spacing w:val="-5"/>
          <w:sz w:val="22"/>
          <w:szCs w:val="22"/>
          <w:u w:val="single"/>
        </w:rPr>
        <w:t xml:space="preserve"> </w:t>
      </w:r>
      <w:r>
        <w:rPr>
          <w:sz w:val="22"/>
          <w:szCs w:val="22"/>
          <w:u w:val="single"/>
        </w:rPr>
        <w:t xml:space="preserve">gesso)</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Executar</w:t>
      </w:r>
      <w:r>
        <w:rPr>
          <w:rFonts w:ascii="Arial" w:hAnsi="Arial" w:eastAsia="Arial" w:cs="Arial"/>
          <w:spacing w:val="-2"/>
        </w:rPr>
        <w:t xml:space="preserve"> </w:t>
      </w:r>
      <w:r>
        <w:rPr>
          <w:rFonts w:ascii="Arial" w:hAnsi="Arial" w:eastAsia="Arial" w:cs="Arial"/>
        </w:rPr>
        <w:t xml:space="preserve">tarefas</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manutenção,</w:t>
      </w:r>
      <w:r>
        <w:rPr>
          <w:rFonts w:ascii="Arial" w:hAnsi="Arial" w:eastAsia="Arial" w:cs="Arial"/>
          <w:spacing w:val="-3"/>
        </w:rPr>
        <w:t xml:space="preserve"> </w:t>
      </w:r>
      <w:r>
        <w:rPr>
          <w:rFonts w:ascii="Arial" w:hAnsi="Arial" w:eastAsia="Arial" w:cs="Arial"/>
        </w:rPr>
        <w:t xml:space="preserve">reparos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consertos</w:t>
      </w:r>
      <w:r>
        <w:rPr>
          <w:rFonts w:ascii="Arial" w:hAnsi="Arial" w:eastAsia="Arial" w:cs="Arial"/>
          <w:spacing w:val="-4"/>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esquadrias</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divisórias;</w:t>
      </w:r>
      <w:r>
        <w:rPr>
          <w:rFonts w:ascii="Arial" w:hAnsi="Arial" w:cs="Arial"/>
        </w:rPr>
      </w:r>
      <w:r>
        <w:rPr>
          <w:rFonts w:ascii="Arial" w:hAnsi="Arial" w:cs="Arial"/>
        </w:rPr>
      </w:r>
    </w:p>
    <w:p>
      <w:pPr>
        <w:pStyle w:val="1050"/>
        <w:pBdr/>
        <w:tabs>
          <w:tab w:val="left" w:leader="none" w:pos="327"/>
        </w:tabs>
        <w:spacing w:after="240" w:before="94" w:line="276" w:lineRule="auto"/>
        <w:ind w:right="14" w:left="0"/>
        <w:rPr>
          <w:rFonts w:ascii="Arial" w:hAnsi="Arial" w:cs="Arial"/>
        </w:rPr>
      </w:pPr>
      <w:r>
        <w:rPr>
          <w:rFonts w:ascii="Arial" w:hAnsi="Arial" w:eastAsia="Arial" w:cs="Arial"/>
        </w:rPr>
        <w:t xml:space="preserve">Observar</w:t>
      </w:r>
      <w:r>
        <w:rPr>
          <w:rFonts w:ascii="Arial" w:hAnsi="Arial" w:eastAsia="Arial" w:cs="Arial"/>
          <w:spacing w:val="1"/>
        </w:rPr>
        <w:t xml:space="preserve"> </w:t>
      </w:r>
      <w:r>
        <w:rPr>
          <w:rFonts w:ascii="Arial" w:hAnsi="Arial" w:eastAsia="Arial" w:cs="Arial"/>
        </w:rPr>
        <w:t xml:space="preserve">no</w:t>
      </w:r>
      <w:r>
        <w:rPr>
          <w:rFonts w:ascii="Arial" w:hAnsi="Arial" w:eastAsia="Arial" w:cs="Arial"/>
          <w:spacing w:val="1"/>
        </w:rPr>
        <w:t xml:space="preserve"> </w:t>
      </w:r>
      <w:r>
        <w:rPr>
          <w:rFonts w:ascii="Arial" w:hAnsi="Arial" w:eastAsia="Arial" w:cs="Arial"/>
        </w:rPr>
        <w:t xml:space="preserve">caso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esquadrias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divisórias,</w:t>
      </w:r>
      <w:r>
        <w:rPr>
          <w:rFonts w:ascii="Arial" w:hAnsi="Arial" w:eastAsia="Arial" w:cs="Arial"/>
          <w:spacing w:val="1"/>
        </w:rPr>
        <w:t xml:space="preserve"> </w:t>
      </w:r>
      <w:r>
        <w:rPr>
          <w:rFonts w:ascii="Arial" w:hAnsi="Arial" w:eastAsia="Arial" w:cs="Arial"/>
        </w:rPr>
        <w:t xml:space="preserve">remanejamentos,</w:t>
      </w:r>
      <w:r>
        <w:rPr>
          <w:rFonts w:ascii="Arial" w:hAnsi="Arial" w:eastAsia="Arial" w:cs="Arial"/>
          <w:spacing w:val="1"/>
        </w:rPr>
        <w:t xml:space="preserve"> </w:t>
      </w:r>
      <w:r>
        <w:rPr>
          <w:rFonts w:ascii="Arial" w:hAnsi="Arial" w:eastAsia="Arial" w:cs="Arial"/>
        </w:rPr>
        <w:t xml:space="preserve">substituições,</w:t>
      </w:r>
      <w:r>
        <w:rPr>
          <w:rFonts w:ascii="Arial" w:hAnsi="Arial" w:eastAsia="Arial" w:cs="Arial"/>
          <w:spacing w:val="1"/>
        </w:rPr>
        <w:t xml:space="preserve"> </w:t>
      </w:r>
      <w:r>
        <w:rPr>
          <w:rFonts w:ascii="Arial" w:hAnsi="Arial" w:eastAsia="Arial" w:cs="Arial"/>
        </w:rPr>
        <w:t xml:space="preserve">alterações</w:t>
      </w:r>
      <w:r>
        <w:rPr>
          <w:rFonts w:ascii="Arial" w:hAnsi="Arial" w:eastAsia="Arial" w:cs="Arial"/>
          <w:spacing w:val="1"/>
        </w:rPr>
        <w:t xml:space="preserve"> </w:t>
      </w:r>
      <w:r>
        <w:rPr>
          <w:rFonts w:ascii="Arial" w:hAnsi="Arial" w:eastAsia="Arial" w:cs="Arial"/>
        </w:rPr>
        <w:t xml:space="preserve">e/ou</w:t>
      </w:r>
      <w:r>
        <w:rPr>
          <w:rFonts w:ascii="Arial" w:hAnsi="Arial" w:eastAsia="Arial" w:cs="Arial"/>
          <w:spacing w:val="-53"/>
        </w:rPr>
        <w:t xml:space="preserve"> </w:t>
      </w:r>
      <w:r>
        <w:rPr>
          <w:rFonts w:ascii="Arial" w:hAnsi="Arial" w:eastAsia="Arial" w:cs="Arial"/>
        </w:rPr>
        <w:t xml:space="preserve">complementações somente poderão ocorrer mediante o emprego de materiais de idêntica qualidade,</w:t>
      </w:r>
      <w:r>
        <w:rPr>
          <w:rFonts w:ascii="Arial" w:hAnsi="Arial" w:eastAsia="Arial" w:cs="Arial"/>
          <w:spacing w:val="1"/>
        </w:rPr>
        <w:t xml:space="preserve"> </w:t>
      </w:r>
      <w:r>
        <w:rPr>
          <w:rFonts w:ascii="Arial" w:hAnsi="Arial" w:eastAsia="Arial" w:cs="Arial"/>
        </w:rPr>
        <w:t xml:space="preserve">acabamento e tenacidade, assim como os demais complementos (montantes, rodapés, alumínios,</w:t>
      </w:r>
      <w:r>
        <w:rPr>
          <w:rFonts w:ascii="Arial" w:hAnsi="Arial" w:eastAsia="Arial" w:cs="Arial"/>
          <w:spacing w:val="1"/>
        </w:rPr>
        <w:t xml:space="preserve"> </w:t>
      </w:r>
      <w:r>
        <w:rPr>
          <w:rFonts w:ascii="Arial" w:hAnsi="Arial" w:eastAsia="Arial" w:cs="Arial"/>
        </w:rPr>
        <w:t xml:space="preserve">vidros, entre outros) deverão ser da linha existente. Ainda, na manutenção das esquadrias implicará</w:t>
      </w:r>
      <w:r>
        <w:rPr>
          <w:rFonts w:ascii="Arial" w:hAnsi="Arial" w:eastAsia="Arial" w:cs="Arial"/>
          <w:spacing w:val="1"/>
        </w:rPr>
        <w:t xml:space="preserve"> </w:t>
      </w:r>
      <w:r>
        <w:rPr>
          <w:rFonts w:ascii="Arial" w:hAnsi="Arial" w:eastAsia="Arial" w:cs="Arial"/>
        </w:rPr>
        <w:t xml:space="preserve">sempre</w:t>
      </w:r>
      <w:r>
        <w:rPr>
          <w:rFonts w:ascii="Arial" w:hAnsi="Arial" w:eastAsia="Arial" w:cs="Arial"/>
          <w:spacing w:val="-2"/>
        </w:rPr>
        <w:t xml:space="preserve"> </w:t>
      </w:r>
      <w:r>
        <w:rPr>
          <w:rFonts w:ascii="Arial" w:hAnsi="Arial" w:eastAsia="Arial" w:cs="Arial"/>
        </w:rPr>
        <w:t xml:space="preserve">que necessário</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execução</w:t>
      </w:r>
      <w:r>
        <w:rPr>
          <w:rFonts w:ascii="Arial" w:hAnsi="Arial" w:eastAsia="Arial" w:cs="Arial"/>
          <w:spacing w:val="-2"/>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pintura</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revestimento;</w:t>
      </w:r>
      <w:r>
        <w:rPr>
          <w:rFonts w:ascii="Arial" w:hAnsi="Arial" w:cs="Arial"/>
        </w:rPr>
      </w:r>
      <w:r>
        <w:rPr>
          <w:rFonts w:ascii="Arial" w:hAnsi="Arial" w:cs="Arial"/>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Quaisquer trabalhos relativos a estas rotinas, necessariamente, deverão receber autorização do setor</w:t>
      </w:r>
      <w:r>
        <w:rPr>
          <w:rFonts w:ascii="Arial" w:hAnsi="Arial" w:eastAsia="Arial" w:cs="Arial"/>
          <w:spacing w:val="-53"/>
          <w:sz w:val="22"/>
          <w:szCs w:val="22"/>
        </w:rPr>
        <w:t xml:space="preserve"> </w:t>
      </w:r>
      <w:r>
        <w:rPr>
          <w:rFonts w:ascii="Arial" w:hAnsi="Arial" w:eastAsia="Arial" w:cs="Arial"/>
          <w:sz w:val="22"/>
          <w:szCs w:val="22"/>
        </w:rPr>
        <w:t xml:space="preserve">competente</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1"/>
          <w:sz w:val="22"/>
          <w:szCs w:val="22"/>
        </w:rPr>
        <w:t xml:space="preserve"> </w:t>
      </w:r>
      <w:r>
        <w:rPr>
          <w:rFonts w:ascii="Arial" w:hAnsi="Arial" w:eastAsia="Arial" w:cs="Arial"/>
          <w:sz w:val="22"/>
          <w:szCs w:val="22"/>
        </w:rPr>
        <w:t xml:space="preserve">Contratante.</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3.2.28.  </w:t>
      </w:r>
      <w:r>
        <w:rPr>
          <w:sz w:val="22"/>
          <w:szCs w:val="22"/>
          <w:u w:val="single"/>
        </w:rPr>
        <w:t xml:space="preserve">Carpintaria</w:t>
      </w:r>
      <w:r>
        <w:rPr>
          <w:sz w:val="22"/>
          <w:szCs w:val="22"/>
          <w:u w:val="single"/>
        </w:rPr>
      </w:r>
      <w:r>
        <w:rPr>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A Contratada executará tarefas de marcenaria, conforme a seguir:</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Realizar inspeção das instalações e mobiliários de madeira;</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Efetuar reparos, manutenção e ajustes em armários, portas, guarnições, rodapés, bancadas e demais elementos de madeira;</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Executar serviços de lixamento, aplicação de verniz, pintura ou acabamento conforme padrão da Contratante;</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Substituir ou confeccionar novas peças ou armários, de acordo com a necessidade e especificações fornecidas;</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Corrigir alinhamento e funcionamento de dobradiças, corrediças e fechaduras;</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Reforçar ou substituir partes comprometidas das estruturas de madeira;</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Garantir o bom estado de conservação, funcionamento e estética dos elementos de marcenaria;</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Observar que os materiais necessários para execução dos serviços serão fornecidos pela Contratada.</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u w:val="single"/>
          <w:lang w:val="pt-BR"/>
        </w:rPr>
        <w:t xml:space="preserve">3.2.29.  </w:t>
      </w:r>
      <w:r>
        <w:rPr>
          <w:sz w:val="22"/>
          <w:szCs w:val="22"/>
          <w:u w:val="single"/>
        </w:rPr>
        <w:t xml:space="preserve">Serralheria</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A Contratada executara tarefas de serralheria, conforme a seguir:</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 as instalações;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 armações, grades, portões, esquadrias metálicas e estrutura metálica e reservatórios metálicos inclusive serviços de solda;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Executar os seguintes serviços: lixamento, com pinturas de fundos e pinturas padronizadas em: grades, portões, esquadrias metálicas, estrutura metálica e reservatórios metálicos, conforme padrões da contratada;</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Reparar, trocar trancas, fechaduras estrutura metálica e reservatórios metálicos, se for o caso;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Regular portas;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Substituir portas, portões, janelas e grades, quando necessário;</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substituição ou reforço de peças comprometidas em: grades, portões, esquadrias metálicas, estrutura metálica e reservatórios metálicos;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Inspecionar e consertar, se necessário, o sistema de comando das portas e portões;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rPr>
        <w:t xml:space="preserve">Observar que os materiais para execução dos serviços serão fornecidos pela Contratada.</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3.3.     </w:t>
      </w:r>
      <w:r>
        <w:rPr>
          <w:sz w:val="22"/>
          <w:szCs w:val="22"/>
          <w:u w:val="single"/>
        </w:rPr>
        <w:t xml:space="preserve">REGIME DE TRABALHO</w:t>
      </w:r>
      <w:r>
        <w:rPr>
          <w:sz w:val="22"/>
          <w:szCs w:val="22"/>
          <w:u w:val="single"/>
        </w:rPr>
      </w:r>
      <w:r>
        <w:rPr>
          <w:sz w:val="22"/>
          <w:szCs w:val="22"/>
          <w:u w:val="single"/>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b/>
          <w:bCs/>
          <w:lang w:val="pt-BR"/>
        </w:rPr>
        <w:t xml:space="preserve">3.3.1.</w:t>
      </w:r>
      <w:r>
        <w:rPr>
          <w:rFonts w:ascii="Arial" w:hAnsi="Arial" w:eastAsia="Arial" w:cs="Arial"/>
          <w:lang w:val="pt-BR"/>
        </w:rPr>
        <w:t xml:space="preserve"> </w:t>
      </w:r>
      <w:r>
        <w:rPr>
          <w:rFonts w:ascii="Arial" w:hAnsi="Arial" w:eastAsia="Arial" w:cs="Arial"/>
        </w:rPr>
        <w:t xml:space="preserve">Os funcionários serão medidos na proporção 44/220H (semana/mês), na quantidade especificada em planilha.</w:t>
      </w:r>
      <w:r>
        <w:rPr>
          <w:rFonts w:ascii="Arial" w:hAnsi="Arial" w:cs="Arial"/>
        </w:rPr>
      </w:r>
      <w:r>
        <w:rPr>
          <w:rFonts w:ascii="Arial" w:hAnsi="Arial" w:cs="Arial"/>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3.4.    </w:t>
      </w:r>
      <w:r>
        <w:rPr>
          <w:sz w:val="22"/>
          <w:szCs w:val="22"/>
          <w:u w:val="single"/>
        </w:rPr>
        <w:t xml:space="preserve">EQUIPAMENTOS</w:t>
      </w:r>
      <w:r>
        <w:rPr>
          <w:spacing w:val="-4"/>
          <w:sz w:val="22"/>
          <w:szCs w:val="22"/>
          <w:u w:val="single"/>
        </w:rPr>
        <w:t xml:space="preserve"> </w:t>
      </w:r>
      <w:r>
        <w:rPr>
          <w:sz w:val="22"/>
          <w:szCs w:val="22"/>
          <w:u w:val="single"/>
        </w:rPr>
        <w:t xml:space="preserve">E</w:t>
      </w:r>
      <w:r>
        <w:rPr>
          <w:spacing w:val="-4"/>
          <w:sz w:val="22"/>
          <w:szCs w:val="22"/>
          <w:u w:val="single"/>
        </w:rPr>
        <w:t xml:space="preserve"> </w:t>
      </w:r>
      <w:r>
        <w:rPr>
          <w:sz w:val="22"/>
          <w:szCs w:val="22"/>
          <w:u w:val="single"/>
        </w:rPr>
        <w:t xml:space="preserve">MATERIAIS</w:t>
      </w:r>
      <w:r>
        <w:rPr>
          <w:sz w:val="22"/>
          <w:szCs w:val="22"/>
          <w:u w:val="single"/>
        </w:rPr>
      </w:r>
      <w:r>
        <w:rPr>
          <w:sz w:val="22"/>
          <w:szCs w:val="22"/>
          <w:u w:val="single"/>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3.4.1.</w:t>
      </w:r>
      <w:r>
        <w:rPr>
          <w:rFonts w:ascii="Arial" w:hAnsi="Arial" w:eastAsia="Arial" w:cs="Arial"/>
          <w:sz w:val="22"/>
          <w:szCs w:val="22"/>
          <w:lang w:val="pt-BR"/>
        </w:rPr>
        <w:t xml:space="preserve"> </w:t>
      </w:r>
      <w:r>
        <w:rPr>
          <w:rFonts w:ascii="Arial" w:hAnsi="Arial" w:eastAsia="Arial" w:cs="Arial"/>
          <w:sz w:val="22"/>
          <w:szCs w:val="22"/>
        </w:rPr>
        <w:t xml:space="preserve">A CONTRATADA devera disponibilizar todos os equipamentos, materiais e insumos necessários a</w:t>
      </w:r>
      <w:r>
        <w:rPr>
          <w:rFonts w:ascii="Arial" w:hAnsi="Arial" w:eastAsia="Arial" w:cs="Arial"/>
          <w:spacing w:val="1"/>
          <w:sz w:val="22"/>
          <w:szCs w:val="22"/>
        </w:rPr>
        <w:t xml:space="preserve"> </w:t>
      </w:r>
      <w:r>
        <w:rPr>
          <w:rFonts w:ascii="Arial" w:hAnsi="Arial" w:eastAsia="Arial" w:cs="Arial"/>
          <w:sz w:val="22"/>
          <w:szCs w:val="22"/>
        </w:rPr>
        <w:t xml:space="preserve">perfeita execução dos serviços, sendo integralmente responsáveis pelo seu uso, manutenção e</w:t>
      </w:r>
      <w:r>
        <w:rPr>
          <w:rFonts w:ascii="Arial" w:hAnsi="Arial" w:eastAsia="Arial" w:cs="Arial"/>
          <w:spacing w:val="1"/>
          <w:sz w:val="22"/>
          <w:szCs w:val="22"/>
        </w:rPr>
        <w:t xml:space="preserve"> </w:t>
      </w:r>
      <w:r>
        <w:rPr>
          <w:rFonts w:ascii="Arial" w:hAnsi="Arial" w:eastAsia="Arial" w:cs="Arial"/>
          <w:sz w:val="22"/>
          <w:szCs w:val="22"/>
        </w:rPr>
        <w:t xml:space="preserve">conservação. Os veículos e equipamentos também serão medidos na proporção 44/220H.</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3.5.    </w:t>
      </w:r>
      <w:r>
        <w:rPr>
          <w:sz w:val="22"/>
          <w:szCs w:val="22"/>
          <w:u w:val="single"/>
        </w:rPr>
        <w:t xml:space="preserve">EQUIPE</w:t>
      </w:r>
      <w:r>
        <w:rPr>
          <w:spacing w:val="-4"/>
          <w:sz w:val="22"/>
          <w:szCs w:val="22"/>
          <w:u w:val="single"/>
        </w:rPr>
        <w:t xml:space="preserve"> </w:t>
      </w:r>
      <w:r>
        <w:rPr>
          <w:sz w:val="22"/>
          <w:szCs w:val="22"/>
          <w:u w:val="single"/>
        </w:rPr>
        <w:t xml:space="preserve">DE</w:t>
      </w:r>
      <w:r>
        <w:rPr>
          <w:spacing w:val="-3"/>
          <w:sz w:val="22"/>
          <w:szCs w:val="22"/>
          <w:u w:val="single"/>
        </w:rPr>
        <w:t xml:space="preserve"> </w:t>
      </w:r>
      <w:r>
        <w:rPr>
          <w:sz w:val="22"/>
          <w:szCs w:val="22"/>
          <w:u w:val="single"/>
        </w:rPr>
        <w:t xml:space="preserve">TRABALHO </w:t>
      </w:r>
      <w:r>
        <w:rPr>
          <w:sz w:val="22"/>
          <w:szCs w:val="22"/>
          <w:u w:val="single"/>
        </w:rPr>
      </w:r>
      <w:r>
        <w:rPr>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3.5.1</w:t>
      </w:r>
      <w:r>
        <w:rPr>
          <w:rFonts w:ascii="Arial" w:hAnsi="Arial" w:eastAsia="Arial" w:cs="Arial"/>
          <w:sz w:val="22"/>
          <w:szCs w:val="22"/>
          <w:lang w:val="pt-BR"/>
        </w:rPr>
        <w:t xml:space="preserve">. </w:t>
      </w:r>
      <w:r>
        <w:rPr>
          <w:rFonts w:ascii="Arial" w:hAnsi="Arial" w:eastAsia="Arial" w:cs="Arial"/>
          <w:sz w:val="22"/>
          <w:szCs w:val="22"/>
        </w:rPr>
        <w:t xml:space="preserve">O</w:t>
      </w:r>
      <w:r>
        <w:rPr>
          <w:rFonts w:ascii="Arial" w:hAnsi="Arial" w:eastAsia="Arial" w:cs="Arial"/>
          <w:spacing w:val="16"/>
          <w:sz w:val="22"/>
          <w:szCs w:val="22"/>
        </w:rPr>
        <w:t xml:space="preserve"> </w:t>
      </w:r>
      <w:r>
        <w:rPr>
          <w:rFonts w:ascii="Arial" w:hAnsi="Arial" w:eastAsia="Arial" w:cs="Arial"/>
          <w:sz w:val="22"/>
          <w:szCs w:val="22"/>
        </w:rPr>
        <w:t xml:space="preserve">encarregado</w:t>
      </w:r>
      <w:r>
        <w:rPr>
          <w:rFonts w:ascii="Arial" w:hAnsi="Arial" w:eastAsia="Arial" w:cs="Arial"/>
          <w:spacing w:val="17"/>
          <w:sz w:val="22"/>
          <w:szCs w:val="22"/>
        </w:rPr>
        <w:t xml:space="preserve"> </w:t>
      </w:r>
      <w:r>
        <w:rPr>
          <w:rFonts w:ascii="Arial" w:hAnsi="Arial" w:eastAsia="Arial" w:cs="Arial"/>
          <w:sz w:val="22"/>
          <w:szCs w:val="22"/>
        </w:rPr>
        <w:t xml:space="preserve">de</w:t>
      </w:r>
      <w:r>
        <w:rPr>
          <w:rFonts w:ascii="Arial" w:hAnsi="Arial" w:eastAsia="Arial" w:cs="Arial"/>
          <w:spacing w:val="15"/>
          <w:sz w:val="22"/>
          <w:szCs w:val="22"/>
        </w:rPr>
        <w:t xml:space="preserve"> </w:t>
      </w:r>
      <w:r>
        <w:rPr>
          <w:rFonts w:ascii="Arial" w:hAnsi="Arial" w:eastAsia="Arial" w:cs="Arial"/>
          <w:sz w:val="22"/>
          <w:szCs w:val="22"/>
        </w:rPr>
        <w:t xml:space="preserve">manutenção</w:t>
      </w:r>
      <w:r>
        <w:rPr>
          <w:rFonts w:ascii="Arial" w:hAnsi="Arial" w:eastAsia="Arial" w:cs="Arial"/>
          <w:spacing w:val="17"/>
          <w:sz w:val="22"/>
          <w:szCs w:val="22"/>
        </w:rPr>
        <w:t xml:space="preserve"> </w:t>
      </w:r>
      <w:r>
        <w:rPr>
          <w:rFonts w:ascii="Arial" w:hAnsi="Arial" w:eastAsia="Arial" w:cs="Arial"/>
          <w:sz w:val="22"/>
          <w:szCs w:val="22"/>
        </w:rPr>
        <w:t xml:space="preserve">deverá</w:t>
      </w:r>
      <w:r>
        <w:rPr>
          <w:rFonts w:ascii="Arial" w:hAnsi="Arial" w:eastAsia="Arial" w:cs="Arial"/>
          <w:spacing w:val="15"/>
          <w:sz w:val="22"/>
          <w:szCs w:val="22"/>
        </w:rPr>
        <w:t xml:space="preserve"> </w:t>
      </w:r>
      <w:r>
        <w:rPr>
          <w:rFonts w:ascii="Arial" w:hAnsi="Arial" w:eastAsia="Arial" w:cs="Arial"/>
          <w:sz w:val="22"/>
          <w:szCs w:val="22"/>
        </w:rPr>
        <w:t xml:space="preserve">ser</w:t>
      </w:r>
      <w:r>
        <w:rPr>
          <w:rFonts w:ascii="Arial" w:hAnsi="Arial" w:eastAsia="Arial" w:cs="Arial"/>
          <w:spacing w:val="16"/>
          <w:sz w:val="22"/>
          <w:szCs w:val="22"/>
        </w:rPr>
        <w:t xml:space="preserve"> </w:t>
      </w:r>
      <w:r>
        <w:rPr>
          <w:rFonts w:ascii="Arial" w:hAnsi="Arial" w:eastAsia="Arial" w:cs="Arial"/>
          <w:sz w:val="22"/>
          <w:szCs w:val="22"/>
        </w:rPr>
        <w:t xml:space="preserve">supervisionado</w:t>
      </w:r>
      <w:r>
        <w:rPr>
          <w:rFonts w:ascii="Arial" w:hAnsi="Arial" w:eastAsia="Arial" w:cs="Arial"/>
          <w:spacing w:val="17"/>
          <w:sz w:val="22"/>
          <w:szCs w:val="22"/>
        </w:rPr>
        <w:t xml:space="preserve"> </w:t>
      </w:r>
      <w:r>
        <w:rPr>
          <w:rFonts w:ascii="Arial" w:hAnsi="Arial" w:eastAsia="Arial" w:cs="Arial"/>
          <w:sz w:val="22"/>
          <w:szCs w:val="22"/>
        </w:rPr>
        <w:t xml:space="preserve">por</w:t>
      </w:r>
      <w:r>
        <w:rPr>
          <w:rFonts w:ascii="Arial" w:hAnsi="Arial" w:eastAsia="Arial" w:cs="Arial"/>
          <w:spacing w:val="18"/>
          <w:sz w:val="22"/>
          <w:szCs w:val="22"/>
        </w:rPr>
        <w:t xml:space="preserve"> </w:t>
      </w:r>
      <w:r>
        <w:rPr>
          <w:rFonts w:ascii="Arial" w:hAnsi="Arial" w:eastAsia="Arial" w:cs="Arial"/>
          <w:sz w:val="22"/>
          <w:szCs w:val="22"/>
        </w:rPr>
        <w:t xml:space="preserve">Responsável</w:t>
      </w:r>
      <w:r>
        <w:rPr>
          <w:rFonts w:ascii="Arial" w:hAnsi="Arial" w:eastAsia="Arial" w:cs="Arial"/>
          <w:spacing w:val="16"/>
          <w:sz w:val="22"/>
          <w:szCs w:val="22"/>
        </w:rPr>
        <w:t xml:space="preserve"> </w:t>
      </w:r>
      <w:r>
        <w:rPr>
          <w:rFonts w:ascii="Arial" w:hAnsi="Arial" w:eastAsia="Arial" w:cs="Arial"/>
          <w:sz w:val="22"/>
          <w:szCs w:val="22"/>
        </w:rPr>
        <w:t xml:space="preserve">Técnico,</w:t>
      </w:r>
      <w:r>
        <w:rPr>
          <w:rFonts w:ascii="Arial" w:hAnsi="Arial" w:eastAsia="Arial" w:cs="Arial"/>
          <w:spacing w:val="15"/>
          <w:sz w:val="22"/>
          <w:szCs w:val="22"/>
        </w:rPr>
        <w:t xml:space="preserve"> </w:t>
      </w:r>
      <w:r>
        <w:rPr>
          <w:rFonts w:ascii="Arial" w:hAnsi="Arial" w:eastAsia="Arial" w:cs="Arial"/>
          <w:sz w:val="22"/>
          <w:szCs w:val="22"/>
        </w:rPr>
        <w:t xml:space="preserve">ao</w:t>
      </w:r>
      <w:r>
        <w:rPr>
          <w:rFonts w:ascii="Arial" w:hAnsi="Arial" w:eastAsia="Arial" w:cs="Arial"/>
          <w:spacing w:val="17"/>
          <w:sz w:val="22"/>
          <w:szCs w:val="22"/>
        </w:rPr>
        <w:t xml:space="preserve"> </w:t>
      </w:r>
      <w:r>
        <w:rPr>
          <w:rFonts w:ascii="Arial" w:hAnsi="Arial" w:eastAsia="Arial" w:cs="Arial"/>
          <w:sz w:val="22"/>
          <w:szCs w:val="22"/>
        </w:rPr>
        <w:t xml:space="preserve">qual compete:</w:t>
      </w:r>
      <w:r>
        <w:rPr>
          <w:rFonts w:ascii="Arial" w:hAnsi="Arial" w:cs="Arial"/>
          <w:sz w:val="22"/>
          <w:szCs w:val="22"/>
        </w:rPr>
      </w:r>
      <w:r>
        <w:rPr>
          <w:rFonts w:ascii="Arial" w:hAnsi="Arial" w:cs="Arial"/>
          <w:sz w:val="22"/>
          <w:szCs w:val="22"/>
        </w:rPr>
      </w:r>
    </w:p>
    <w:p>
      <w:pPr>
        <w:pStyle w:val="1050"/>
        <w:numPr>
          <w:ilvl w:val="0"/>
          <w:numId w:val="46"/>
        </w:numPr>
        <w:pBdr/>
        <w:tabs>
          <w:tab w:val="left" w:leader="none" w:pos="305"/>
        </w:tabs>
        <w:spacing w:after="240" w:before="94" w:line="276" w:lineRule="auto"/>
        <w:ind w:right="14"/>
        <w:rPr>
          <w:rFonts w:ascii="Arial" w:hAnsi="Arial" w:cs="Arial"/>
        </w:rPr>
      </w:pPr>
      <w:r>
        <w:rPr>
          <w:rFonts w:ascii="Arial" w:hAnsi="Arial" w:eastAsia="Arial" w:cs="Arial"/>
        </w:rPr>
        <w:t xml:space="preserve">Gerenciar</w:t>
      </w:r>
      <w:r>
        <w:rPr>
          <w:rFonts w:ascii="Arial" w:hAnsi="Arial" w:eastAsia="Arial" w:cs="Arial"/>
          <w:spacing w:val="34"/>
        </w:rPr>
        <w:t xml:space="preserve"> </w:t>
      </w:r>
      <w:r>
        <w:rPr>
          <w:rFonts w:ascii="Arial" w:hAnsi="Arial" w:eastAsia="Arial" w:cs="Arial"/>
        </w:rPr>
        <w:t xml:space="preserve">todos</w:t>
      </w:r>
      <w:r>
        <w:rPr>
          <w:rFonts w:ascii="Arial" w:hAnsi="Arial" w:eastAsia="Arial" w:cs="Arial"/>
          <w:spacing w:val="35"/>
        </w:rPr>
        <w:t xml:space="preserve"> </w:t>
      </w:r>
      <w:r>
        <w:rPr>
          <w:rFonts w:ascii="Arial" w:hAnsi="Arial" w:eastAsia="Arial" w:cs="Arial"/>
        </w:rPr>
        <w:t xml:space="preserve">os</w:t>
      </w:r>
      <w:r>
        <w:rPr>
          <w:rFonts w:ascii="Arial" w:hAnsi="Arial" w:eastAsia="Arial" w:cs="Arial"/>
          <w:spacing w:val="35"/>
        </w:rPr>
        <w:t xml:space="preserve"> </w:t>
      </w:r>
      <w:r>
        <w:rPr>
          <w:rFonts w:ascii="Arial" w:hAnsi="Arial" w:eastAsia="Arial" w:cs="Arial"/>
        </w:rPr>
        <w:t xml:space="preserve">procedimentos</w:t>
      </w:r>
      <w:r>
        <w:rPr>
          <w:rFonts w:ascii="Arial" w:hAnsi="Arial" w:eastAsia="Arial" w:cs="Arial"/>
          <w:spacing w:val="34"/>
        </w:rPr>
        <w:t xml:space="preserve"> </w:t>
      </w:r>
      <w:r>
        <w:rPr>
          <w:rFonts w:ascii="Arial" w:hAnsi="Arial" w:eastAsia="Arial" w:cs="Arial"/>
        </w:rPr>
        <w:t xml:space="preserve">e</w:t>
      </w:r>
      <w:r>
        <w:rPr>
          <w:rFonts w:ascii="Arial" w:hAnsi="Arial" w:eastAsia="Arial" w:cs="Arial"/>
          <w:spacing w:val="34"/>
        </w:rPr>
        <w:t xml:space="preserve"> </w:t>
      </w:r>
      <w:r>
        <w:rPr>
          <w:rFonts w:ascii="Arial" w:hAnsi="Arial" w:eastAsia="Arial" w:cs="Arial"/>
        </w:rPr>
        <w:t xml:space="preserve">rotinas</w:t>
      </w:r>
      <w:r>
        <w:rPr>
          <w:rFonts w:ascii="Arial" w:hAnsi="Arial" w:eastAsia="Arial" w:cs="Arial"/>
          <w:spacing w:val="35"/>
        </w:rPr>
        <w:t xml:space="preserve"> </w:t>
      </w:r>
      <w:r>
        <w:rPr>
          <w:rFonts w:ascii="Arial" w:hAnsi="Arial" w:eastAsia="Arial" w:cs="Arial"/>
        </w:rPr>
        <w:t xml:space="preserve">de</w:t>
      </w:r>
      <w:r>
        <w:rPr>
          <w:rFonts w:ascii="Arial" w:hAnsi="Arial" w:eastAsia="Arial" w:cs="Arial"/>
          <w:spacing w:val="34"/>
        </w:rPr>
        <w:t xml:space="preserve"> </w:t>
      </w:r>
      <w:r>
        <w:rPr>
          <w:rFonts w:ascii="Arial" w:hAnsi="Arial" w:eastAsia="Arial" w:cs="Arial"/>
        </w:rPr>
        <w:t xml:space="preserve">trabalho</w:t>
      </w:r>
      <w:r>
        <w:rPr>
          <w:rFonts w:ascii="Arial" w:hAnsi="Arial" w:eastAsia="Arial" w:cs="Arial"/>
          <w:spacing w:val="33"/>
        </w:rPr>
        <w:t xml:space="preserve"> </w:t>
      </w:r>
      <w:r>
        <w:rPr>
          <w:rFonts w:ascii="Arial" w:hAnsi="Arial" w:eastAsia="Arial" w:cs="Arial"/>
        </w:rPr>
        <w:t xml:space="preserve">com</w:t>
      </w:r>
      <w:r>
        <w:rPr>
          <w:rFonts w:ascii="Arial" w:hAnsi="Arial" w:eastAsia="Arial" w:cs="Arial"/>
          <w:spacing w:val="39"/>
        </w:rPr>
        <w:t xml:space="preserve"> </w:t>
      </w:r>
      <w:r>
        <w:rPr>
          <w:rFonts w:ascii="Arial" w:hAnsi="Arial" w:eastAsia="Arial" w:cs="Arial"/>
        </w:rPr>
        <w:t xml:space="preserve">vistas</w:t>
      </w:r>
      <w:r>
        <w:rPr>
          <w:rFonts w:ascii="Arial" w:hAnsi="Arial" w:eastAsia="Arial" w:cs="Arial"/>
          <w:spacing w:val="35"/>
        </w:rPr>
        <w:t xml:space="preserve"> </w:t>
      </w:r>
      <w:r>
        <w:rPr>
          <w:rFonts w:ascii="Arial" w:hAnsi="Arial" w:eastAsia="Arial" w:cs="Arial"/>
        </w:rPr>
        <w:t xml:space="preserve">a</w:t>
      </w:r>
      <w:r>
        <w:rPr>
          <w:rFonts w:ascii="Arial" w:hAnsi="Arial" w:eastAsia="Arial" w:cs="Arial"/>
          <w:spacing w:val="35"/>
        </w:rPr>
        <w:t xml:space="preserve"> </w:t>
      </w:r>
      <w:r>
        <w:rPr>
          <w:rFonts w:ascii="Arial" w:hAnsi="Arial" w:eastAsia="Arial" w:cs="Arial"/>
        </w:rPr>
        <w:t xml:space="preserve">promover</w:t>
      </w:r>
      <w:r>
        <w:rPr>
          <w:rFonts w:ascii="Arial" w:hAnsi="Arial" w:eastAsia="Arial" w:cs="Arial"/>
          <w:spacing w:val="37"/>
        </w:rPr>
        <w:t xml:space="preserve"> </w:t>
      </w:r>
      <w:r>
        <w:rPr>
          <w:rFonts w:ascii="Arial" w:hAnsi="Arial" w:eastAsia="Arial" w:cs="Arial"/>
        </w:rPr>
        <w:t xml:space="preserve">a</w:t>
      </w:r>
      <w:r>
        <w:rPr>
          <w:rFonts w:ascii="Arial" w:hAnsi="Arial" w:eastAsia="Arial" w:cs="Arial"/>
          <w:spacing w:val="34"/>
        </w:rPr>
        <w:t xml:space="preserve"> </w:t>
      </w:r>
      <w:r>
        <w:rPr>
          <w:rFonts w:ascii="Arial" w:hAnsi="Arial" w:eastAsia="Arial" w:cs="Arial"/>
        </w:rPr>
        <w:t xml:space="preserve">qualidade</w:t>
      </w:r>
      <w:r>
        <w:rPr>
          <w:rFonts w:ascii="Arial" w:hAnsi="Arial" w:eastAsia="Arial" w:cs="Arial"/>
          <w:spacing w:val="36"/>
        </w:rPr>
        <w:t xml:space="preserve"> </w:t>
      </w:r>
      <w:r>
        <w:rPr>
          <w:rFonts w:ascii="Arial" w:hAnsi="Arial" w:eastAsia="Arial" w:cs="Arial"/>
        </w:rPr>
        <w:t xml:space="preserve">na </w:t>
      </w:r>
      <w:r>
        <w:rPr>
          <w:rFonts w:ascii="Arial" w:hAnsi="Arial" w:eastAsia="Arial" w:cs="Arial"/>
          <w:spacing w:val="-53"/>
        </w:rPr>
        <w:t xml:space="preserve"> </w:t>
      </w:r>
      <w:r>
        <w:rPr>
          <w:rFonts w:ascii="Arial" w:hAnsi="Arial" w:eastAsia="Arial" w:cs="Arial"/>
        </w:rPr>
        <w:t xml:space="preserve">execução</w:t>
      </w:r>
      <w:r>
        <w:rPr>
          <w:rFonts w:ascii="Arial" w:hAnsi="Arial" w:eastAsia="Arial" w:cs="Arial"/>
          <w:spacing w:val="-2"/>
        </w:rPr>
        <w:t xml:space="preserve"> </w:t>
      </w:r>
      <w:r>
        <w:rPr>
          <w:rFonts w:ascii="Arial" w:hAnsi="Arial" w:eastAsia="Arial" w:cs="Arial"/>
        </w:rPr>
        <w:t xml:space="preserve">do</w:t>
      </w:r>
      <w:r>
        <w:rPr>
          <w:rFonts w:ascii="Arial" w:hAnsi="Arial" w:eastAsia="Arial" w:cs="Arial"/>
          <w:spacing w:val="-2"/>
        </w:rPr>
        <w:t xml:space="preserve"> </w:t>
      </w:r>
      <w:r>
        <w:rPr>
          <w:rFonts w:ascii="Arial" w:hAnsi="Arial" w:eastAsia="Arial" w:cs="Arial"/>
        </w:rPr>
        <w:t xml:space="preserve">objeto</w:t>
      </w:r>
      <w:r>
        <w:rPr>
          <w:rFonts w:ascii="Arial" w:hAnsi="Arial" w:eastAsia="Arial" w:cs="Arial"/>
          <w:spacing w:val="-2"/>
        </w:rPr>
        <w:t xml:space="preserve"> </w:t>
      </w:r>
      <w:r>
        <w:rPr>
          <w:rFonts w:ascii="Arial" w:hAnsi="Arial" w:eastAsia="Arial" w:cs="Arial"/>
        </w:rPr>
        <w:t xml:space="preserve">deste</w:t>
      </w:r>
      <w:r>
        <w:rPr>
          <w:rFonts w:ascii="Arial" w:hAnsi="Arial" w:eastAsia="Arial" w:cs="Arial"/>
          <w:spacing w:val="2"/>
        </w:rPr>
        <w:t xml:space="preserve"> </w:t>
      </w:r>
      <w:r>
        <w:rPr>
          <w:rFonts w:ascii="Arial" w:hAnsi="Arial" w:eastAsia="Arial" w:cs="Arial"/>
        </w:rPr>
        <w:t xml:space="preserve">Contrato;</w:t>
      </w:r>
      <w:r>
        <w:rPr>
          <w:rFonts w:ascii="Arial" w:hAnsi="Arial" w:cs="Arial"/>
        </w:rPr>
      </w:r>
      <w:r>
        <w:rPr>
          <w:rFonts w:ascii="Arial" w:hAnsi="Arial" w:cs="Arial"/>
        </w:rPr>
      </w:r>
    </w:p>
    <w:p>
      <w:pPr>
        <w:pStyle w:val="1050"/>
        <w:numPr>
          <w:ilvl w:val="0"/>
          <w:numId w:val="46"/>
        </w:numPr>
        <w:pBdr/>
        <w:tabs>
          <w:tab w:val="left" w:leader="none" w:pos="267"/>
        </w:tabs>
        <w:spacing w:after="240" w:before="94" w:line="276" w:lineRule="auto"/>
        <w:ind w:right="14"/>
        <w:rPr>
          <w:rFonts w:ascii="Arial" w:hAnsi="Arial" w:cs="Arial"/>
        </w:rPr>
      </w:pPr>
      <w:r>
        <w:rPr>
          <w:rFonts w:ascii="Arial" w:hAnsi="Arial" w:eastAsia="Arial" w:cs="Arial"/>
        </w:rPr>
        <w:t xml:space="preserve">Manter</w:t>
      </w:r>
      <w:r>
        <w:rPr>
          <w:rFonts w:ascii="Arial" w:hAnsi="Arial" w:eastAsia="Arial" w:cs="Arial"/>
          <w:spacing w:val="-4"/>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equipe</w:t>
      </w:r>
      <w:r>
        <w:rPr>
          <w:rFonts w:ascii="Arial" w:hAnsi="Arial" w:eastAsia="Arial" w:cs="Arial"/>
          <w:spacing w:val="-5"/>
        </w:rPr>
        <w:t xml:space="preserve"> </w:t>
      </w:r>
      <w:r>
        <w:rPr>
          <w:rFonts w:ascii="Arial" w:hAnsi="Arial" w:eastAsia="Arial" w:cs="Arial"/>
        </w:rPr>
        <w:t xml:space="preserve">atualizada</w:t>
      </w:r>
      <w:r>
        <w:rPr>
          <w:rFonts w:ascii="Arial" w:hAnsi="Arial" w:eastAsia="Arial" w:cs="Arial"/>
          <w:spacing w:val="-6"/>
        </w:rPr>
        <w:t xml:space="preserve"> </w:t>
      </w:r>
      <w:r>
        <w:rPr>
          <w:rFonts w:ascii="Arial" w:hAnsi="Arial" w:eastAsia="Arial" w:cs="Arial"/>
        </w:rPr>
        <w:t xml:space="preserve">quanto</w:t>
      </w:r>
      <w:r>
        <w:rPr>
          <w:rFonts w:ascii="Arial" w:hAnsi="Arial" w:eastAsia="Arial" w:cs="Arial"/>
          <w:spacing w:val="-2"/>
        </w:rPr>
        <w:t xml:space="preserve"> </w:t>
      </w:r>
      <w:r>
        <w:rPr>
          <w:rFonts w:ascii="Arial" w:hAnsi="Arial" w:eastAsia="Arial" w:cs="Arial"/>
        </w:rPr>
        <w:t xml:space="preserve">as</w:t>
      </w:r>
      <w:r>
        <w:rPr>
          <w:rFonts w:ascii="Arial" w:hAnsi="Arial" w:eastAsia="Arial" w:cs="Arial"/>
          <w:spacing w:val="-3"/>
        </w:rPr>
        <w:t xml:space="preserve"> </w:t>
      </w:r>
      <w:r>
        <w:rPr>
          <w:rFonts w:ascii="Arial" w:hAnsi="Arial" w:eastAsia="Arial" w:cs="Arial"/>
        </w:rPr>
        <w:t xml:space="preserve">normas</w:t>
      </w:r>
      <w:r>
        <w:rPr>
          <w:rFonts w:ascii="Arial" w:hAnsi="Arial" w:eastAsia="Arial" w:cs="Arial"/>
          <w:spacing w:val="-4"/>
        </w:rPr>
        <w:t xml:space="preserve"> </w:t>
      </w:r>
      <w:r>
        <w:rPr>
          <w:rFonts w:ascii="Arial" w:hAnsi="Arial" w:eastAsia="Arial" w:cs="Arial"/>
        </w:rPr>
        <w:t xml:space="preserve">técnicas,</w:t>
      </w:r>
      <w:r>
        <w:rPr>
          <w:rFonts w:ascii="Arial" w:hAnsi="Arial" w:eastAsia="Arial" w:cs="Arial"/>
          <w:spacing w:val="-4"/>
        </w:rPr>
        <w:t xml:space="preserve"> </w:t>
      </w:r>
      <w:r>
        <w:rPr>
          <w:rFonts w:ascii="Arial" w:hAnsi="Arial" w:eastAsia="Arial" w:cs="Arial"/>
        </w:rPr>
        <w:t xml:space="preserve">legais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administrativas;</w:t>
      </w:r>
      <w:r>
        <w:rPr>
          <w:rFonts w:ascii="Arial" w:hAnsi="Arial" w:cs="Arial"/>
        </w:rPr>
      </w:r>
      <w:r>
        <w:rPr>
          <w:rFonts w:ascii="Arial" w:hAnsi="Arial" w:cs="Arial"/>
        </w:rPr>
      </w:r>
    </w:p>
    <w:p>
      <w:pPr>
        <w:pStyle w:val="1050"/>
        <w:numPr>
          <w:ilvl w:val="0"/>
          <w:numId w:val="46"/>
        </w:numPr>
        <w:pBdr/>
        <w:tabs>
          <w:tab w:val="left" w:leader="none" w:pos="267"/>
        </w:tabs>
        <w:spacing w:after="240" w:before="94" w:line="276" w:lineRule="auto"/>
        <w:ind w:right="14"/>
        <w:rPr>
          <w:rFonts w:ascii="Arial" w:hAnsi="Arial" w:cs="Arial"/>
        </w:rPr>
      </w:pPr>
      <w:r>
        <w:rPr>
          <w:rFonts w:ascii="Arial" w:hAnsi="Arial" w:eastAsia="Arial" w:cs="Arial"/>
        </w:rPr>
        <w:t xml:space="preserve">Realizar</w:t>
      </w:r>
      <w:r>
        <w:rPr>
          <w:rFonts w:ascii="Arial" w:hAnsi="Arial" w:eastAsia="Arial" w:cs="Arial"/>
          <w:spacing w:val="-3"/>
        </w:rPr>
        <w:t xml:space="preserve"> </w:t>
      </w:r>
      <w:r>
        <w:rPr>
          <w:rFonts w:ascii="Arial" w:hAnsi="Arial" w:eastAsia="Arial" w:cs="Arial"/>
        </w:rPr>
        <w:t xml:space="preserve">visitas</w:t>
      </w:r>
      <w:r>
        <w:rPr>
          <w:rFonts w:ascii="Arial" w:hAnsi="Arial" w:eastAsia="Arial" w:cs="Arial"/>
          <w:spacing w:val="-4"/>
        </w:rPr>
        <w:t xml:space="preserve"> </w:t>
      </w:r>
      <w:r>
        <w:rPr>
          <w:rFonts w:ascii="Arial" w:hAnsi="Arial" w:eastAsia="Arial" w:cs="Arial"/>
        </w:rPr>
        <w:t xml:space="preserve">periódicas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6"/>
        </w:rPr>
        <w:t xml:space="preserve"> </w:t>
      </w:r>
      <w:r>
        <w:rPr>
          <w:rFonts w:ascii="Arial" w:hAnsi="Arial" w:eastAsia="Arial" w:cs="Arial"/>
        </w:rPr>
        <w:t xml:space="preserve">elaborar</w:t>
      </w:r>
      <w:r>
        <w:rPr>
          <w:rFonts w:ascii="Arial" w:hAnsi="Arial" w:eastAsia="Arial" w:cs="Arial"/>
          <w:spacing w:val="-5"/>
        </w:rPr>
        <w:t xml:space="preserve"> </w:t>
      </w:r>
      <w:r>
        <w:rPr>
          <w:rFonts w:ascii="Arial" w:hAnsi="Arial" w:eastAsia="Arial" w:cs="Arial"/>
        </w:rPr>
        <w:t xml:space="preserve">relatórios,</w:t>
      </w:r>
      <w:r>
        <w:rPr>
          <w:rFonts w:ascii="Arial" w:hAnsi="Arial" w:eastAsia="Arial" w:cs="Arial"/>
          <w:spacing w:val="-5"/>
        </w:rPr>
        <w:t xml:space="preserve"> </w:t>
      </w:r>
      <w:r>
        <w:rPr>
          <w:rFonts w:ascii="Arial" w:hAnsi="Arial" w:eastAsia="Arial" w:cs="Arial"/>
        </w:rPr>
        <w:t xml:space="preserve">comunicados,</w:t>
      </w:r>
      <w:r>
        <w:rPr>
          <w:rFonts w:ascii="Arial" w:hAnsi="Arial" w:eastAsia="Arial" w:cs="Arial"/>
          <w:spacing w:val="-5"/>
        </w:rPr>
        <w:t xml:space="preserve"> </w:t>
      </w:r>
      <w:r>
        <w:rPr>
          <w:rFonts w:ascii="Arial" w:hAnsi="Arial" w:eastAsia="Arial" w:cs="Arial"/>
        </w:rPr>
        <w:t xml:space="preserve">laudos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6"/>
        </w:rPr>
        <w:t xml:space="preserve"> </w:t>
      </w:r>
      <w:r>
        <w:rPr>
          <w:rFonts w:ascii="Arial" w:hAnsi="Arial" w:eastAsia="Arial" w:cs="Arial"/>
        </w:rPr>
        <w:t xml:space="preserve">outros</w:t>
      </w:r>
      <w:r>
        <w:rPr>
          <w:rFonts w:ascii="Arial" w:hAnsi="Arial" w:eastAsia="Arial" w:cs="Arial"/>
          <w:spacing w:val="-4"/>
        </w:rPr>
        <w:t xml:space="preserve"> </w:t>
      </w:r>
      <w:r>
        <w:rPr>
          <w:rFonts w:ascii="Arial" w:hAnsi="Arial" w:eastAsia="Arial" w:cs="Arial"/>
        </w:rPr>
        <w:t xml:space="preserve">documentos;</w:t>
      </w:r>
      <w:r>
        <w:rPr>
          <w:rFonts w:ascii="Arial" w:hAnsi="Arial" w:cs="Arial"/>
        </w:rPr>
      </w:r>
      <w:r>
        <w:rPr>
          <w:rFonts w:ascii="Arial" w:hAnsi="Arial" w:cs="Arial"/>
        </w:rPr>
      </w:r>
    </w:p>
    <w:p>
      <w:pPr>
        <w:pStyle w:val="1050"/>
        <w:numPr>
          <w:ilvl w:val="0"/>
          <w:numId w:val="46"/>
        </w:numPr>
        <w:pBdr/>
        <w:tabs>
          <w:tab w:val="left" w:leader="none" w:pos="291"/>
        </w:tabs>
        <w:spacing w:after="240" w:before="94" w:line="276" w:lineRule="auto"/>
        <w:ind w:right="14"/>
        <w:rPr>
          <w:rFonts w:ascii="Arial" w:hAnsi="Arial" w:cs="Arial"/>
        </w:rPr>
      </w:pPr>
      <w:r>
        <w:rPr>
          <w:rFonts w:ascii="Arial" w:hAnsi="Arial" w:eastAsia="Arial" w:cs="Arial"/>
        </w:rPr>
        <w:t xml:space="preserve">Elaborar planejamentos, rotinas</w:t>
      </w:r>
      <w:r>
        <w:rPr>
          <w:rFonts w:ascii="Arial" w:hAnsi="Arial" w:eastAsia="Arial" w:cs="Arial"/>
          <w:spacing w:val="55"/>
        </w:rPr>
        <w:t xml:space="preserve"> </w:t>
      </w:r>
      <w:r>
        <w:rPr>
          <w:rFonts w:ascii="Arial" w:hAnsi="Arial" w:eastAsia="Arial" w:cs="Arial"/>
        </w:rPr>
        <w:t xml:space="preserve">e procedimentos operacionais e de acompanhamentos da equipe</w:t>
      </w:r>
      <w:r>
        <w:rPr>
          <w:rFonts w:ascii="Arial" w:hAnsi="Arial" w:eastAsia="Arial" w:cs="Arial"/>
          <w:spacing w:val="1"/>
        </w:rPr>
        <w:t xml:space="preserve"> </w:t>
      </w:r>
      <w:r>
        <w:rPr>
          <w:rFonts w:ascii="Arial" w:hAnsi="Arial" w:eastAsia="Arial" w:cs="Arial"/>
        </w:rPr>
        <w:t xml:space="preserve">de manutenção, para execução do objeto deste Contrato, considerando normas técnicas, legais e</w:t>
      </w:r>
      <w:r>
        <w:rPr>
          <w:rFonts w:ascii="Arial" w:hAnsi="Arial" w:eastAsia="Arial" w:cs="Arial"/>
          <w:spacing w:val="1"/>
        </w:rPr>
        <w:t xml:space="preserve"> </w:t>
      </w:r>
      <w:r>
        <w:rPr>
          <w:rFonts w:ascii="Arial" w:hAnsi="Arial" w:eastAsia="Arial" w:cs="Arial"/>
        </w:rPr>
        <w:t xml:space="preserve">administrativas</w:t>
      </w:r>
      <w:r>
        <w:rPr>
          <w:rFonts w:ascii="Arial" w:hAnsi="Arial" w:eastAsia="Arial" w:cs="Arial"/>
          <w:spacing w:val="2"/>
        </w:rPr>
        <w:t xml:space="preserve"> </w:t>
      </w:r>
      <w:r>
        <w:rPr>
          <w:rFonts w:ascii="Arial" w:hAnsi="Arial" w:eastAsia="Arial" w:cs="Arial"/>
        </w:rPr>
        <w:t xml:space="preserve">vigentes.</w:t>
      </w:r>
      <w:r>
        <w:rPr>
          <w:rFonts w:ascii="Arial" w:hAnsi="Arial" w:cs="Arial"/>
        </w:rPr>
      </w:r>
      <w:r>
        <w:rPr>
          <w:rFonts w:ascii="Arial" w:hAnsi="Arial" w:cs="Arial"/>
        </w:rPr>
      </w:r>
    </w:p>
    <w:p>
      <w:pPr>
        <w:pStyle w:val="1048"/>
        <w:numPr>
          <w:ilvl w:val="0"/>
          <w:numId w:val="46"/>
        </w:numPr>
        <w:pBdr/>
        <w:spacing w:after="240" w:before="94" w:line="276" w:lineRule="auto"/>
        <w:ind w:right="14"/>
        <w:rPr>
          <w:rFonts w:ascii="Arial" w:hAnsi="Arial" w:cs="Arial"/>
          <w:sz w:val="22"/>
          <w:szCs w:val="22"/>
        </w:rPr>
      </w:pPr>
      <w:r>
        <w:rPr>
          <w:rFonts w:ascii="Arial" w:hAnsi="Arial" w:eastAsia="Arial" w:cs="Arial"/>
          <w:sz w:val="22"/>
          <w:szCs w:val="22"/>
        </w:rPr>
        <w:t xml:space="preserve">O</w:t>
      </w:r>
      <w:r>
        <w:rPr>
          <w:rFonts w:ascii="Arial" w:hAnsi="Arial" w:eastAsia="Arial" w:cs="Arial"/>
          <w:spacing w:val="-4"/>
          <w:sz w:val="22"/>
          <w:szCs w:val="22"/>
        </w:rPr>
        <w:t xml:space="preserve"> </w:t>
      </w:r>
      <w:r>
        <w:rPr>
          <w:rFonts w:ascii="Arial" w:hAnsi="Arial" w:eastAsia="Arial" w:cs="Arial"/>
          <w:sz w:val="22"/>
          <w:szCs w:val="22"/>
        </w:rPr>
        <w:t xml:space="preserve">encarregado</w:t>
      </w:r>
      <w:r>
        <w:rPr>
          <w:rFonts w:ascii="Arial" w:hAnsi="Arial" w:eastAsia="Arial" w:cs="Arial"/>
          <w:spacing w:val="-5"/>
          <w:sz w:val="22"/>
          <w:szCs w:val="22"/>
        </w:rPr>
        <w:t xml:space="preserve"> </w:t>
      </w:r>
      <w:r>
        <w:rPr>
          <w:rFonts w:ascii="Arial" w:hAnsi="Arial" w:eastAsia="Arial" w:cs="Arial"/>
          <w:sz w:val="22"/>
          <w:szCs w:val="22"/>
        </w:rPr>
        <w:t xml:space="preserve">de</w:t>
      </w:r>
      <w:r>
        <w:rPr>
          <w:rFonts w:ascii="Arial" w:hAnsi="Arial" w:eastAsia="Arial" w:cs="Arial"/>
          <w:spacing w:val="-5"/>
          <w:sz w:val="22"/>
          <w:szCs w:val="22"/>
        </w:rPr>
        <w:t xml:space="preserve"> </w:t>
      </w:r>
      <w:r>
        <w:rPr>
          <w:rFonts w:ascii="Arial" w:hAnsi="Arial" w:eastAsia="Arial" w:cs="Arial"/>
          <w:sz w:val="22"/>
          <w:szCs w:val="22"/>
        </w:rPr>
        <w:t xml:space="preserve">manutenção</w:t>
      </w:r>
      <w:r>
        <w:rPr>
          <w:rFonts w:ascii="Arial" w:hAnsi="Arial" w:eastAsia="Arial" w:cs="Arial"/>
          <w:spacing w:val="-5"/>
          <w:sz w:val="22"/>
          <w:szCs w:val="22"/>
        </w:rPr>
        <w:t xml:space="preserve"> </w:t>
      </w:r>
      <w:r>
        <w:rPr>
          <w:rFonts w:ascii="Arial" w:hAnsi="Arial" w:eastAsia="Arial" w:cs="Arial"/>
          <w:sz w:val="22"/>
          <w:szCs w:val="22"/>
        </w:rPr>
        <w:t xml:space="preserve">deverá</w:t>
      </w:r>
      <w:r>
        <w:rPr>
          <w:rFonts w:ascii="Arial" w:hAnsi="Arial" w:eastAsia="Arial" w:cs="Arial"/>
          <w:spacing w:val="-2"/>
          <w:sz w:val="22"/>
          <w:szCs w:val="22"/>
        </w:rPr>
        <w:t xml:space="preserve"> </w:t>
      </w:r>
      <w:r>
        <w:rPr>
          <w:rFonts w:ascii="Arial" w:hAnsi="Arial" w:eastAsia="Arial" w:cs="Arial"/>
          <w:sz w:val="22"/>
          <w:szCs w:val="22"/>
        </w:rPr>
        <w:t xml:space="preserve">possuir</w:t>
      </w:r>
      <w:r>
        <w:rPr>
          <w:rFonts w:ascii="Arial" w:hAnsi="Arial" w:eastAsia="Arial" w:cs="Arial"/>
          <w:spacing w:val="-2"/>
          <w:sz w:val="22"/>
          <w:szCs w:val="22"/>
        </w:rPr>
        <w:t xml:space="preserve"> </w:t>
      </w:r>
      <w:r>
        <w:rPr>
          <w:rFonts w:ascii="Arial" w:hAnsi="Arial" w:eastAsia="Arial" w:cs="Arial"/>
          <w:sz w:val="22"/>
          <w:szCs w:val="22"/>
        </w:rPr>
        <w:t xml:space="preserve">no</w:t>
      </w:r>
      <w:r>
        <w:rPr>
          <w:rFonts w:ascii="Arial" w:hAnsi="Arial" w:eastAsia="Arial" w:cs="Arial"/>
          <w:spacing w:val="-5"/>
          <w:sz w:val="22"/>
          <w:szCs w:val="22"/>
        </w:rPr>
        <w:t xml:space="preserve"> </w:t>
      </w:r>
      <w:r>
        <w:rPr>
          <w:rFonts w:ascii="Arial" w:hAnsi="Arial" w:eastAsia="Arial" w:cs="Arial"/>
          <w:sz w:val="22"/>
          <w:szCs w:val="22"/>
        </w:rPr>
        <w:t xml:space="preserve">mínimo</w:t>
      </w:r>
      <w:r>
        <w:rPr>
          <w:rFonts w:ascii="Arial" w:hAnsi="Arial" w:eastAsia="Arial" w:cs="Arial"/>
          <w:spacing w:val="-5"/>
          <w:sz w:val="22"/>
          <w:szCs w:val="22"/>
        </w:rPr>
        <w:t xml:space="preserve"> </w:t>
      </w:r>
      <w:r>
        <w:rPr>
          <w:rFonts w:ascii="Arial" w:hAnsi="Arial" w:eastAsia="Arial" w:cs="Arial"/>
          <w:sz w:val="22"/>
          <w:szCs w:val="22"/>
        </w:rPr>
        <w:t xml:space="preserve">as</w:t>
      </w:r>
      <w:r>
        <w:rPr>
          <w:rFonts w:ascii="Arial" w:hAnsi="Arial" w:eastAsia="Arial" w:cs="Arial"/>
          <w:spacing w:val="-3"/>
          <w:sz w:val="22"/>
          <w:szCs w:val="22"/>
        </w:rPr>
        <w:t xml:space="preserve"> </w:t>
      </w:r>
      <w:r>
        <w:rPr>
          <w:rFonts w:ascii="Arial" w:hAnsi="Arial" w:eastAsia="Arial" w:cs="Arial"/>
          <w:sz w:val="22"/>
          <w:szCs w:val="22"/>
        </w:rPr>
        <w:t xml:space="preserve">seguintes</w:t>
      </w:r>
      <w:r>
        <w:rPr>
          <w:rFonts w:ascii="Arial" w:hAnsi="Arial" w:eastAsia="Arial" w:cs="Arial"/>
          <w:spacing w:val="-3"/>
          <w:sz w:val="22"/>
          <w:szCs w:val="22"/>
        </w:rPr>
        <w:t xml:space="preserve"> </w:t>
      </w:r>
      <w:r>
        <w:rPr>
          <w:rFonts w:ascii="Arial" w:hAnsi="Arial" w:eastAsia="Arial" w:cs="Arial"/>
          <w:sz w:val="22"/>
          <w:szCs w:val="22"/>
        </w:rPr>
        <w:t xml:space="preserve">qualificações:</w:t>
      </w:r>
      <w:r>
        <w:rPr>
          <w:rFonts w:ascii="Arial" w:hAnsi="Arial" w:cs="Arial"/>
          <w:sz w:val="22"/>
          <w:szCs w:val="22"/>
        </w:rPr>
      </w:r>
      <w:r>
        <w:rPr>
          <w:rFonts w:ascii="Arial" w:hAnsi="Arial" w:cs="Arial"/>
          <w:sz w:val="22"/>
          <w:szCs w:val="22"/>
        </w:rPr>
      </w:r>
    </w:p>
    <w:p>
      <w:pPr>
        <w:pStyle w:val="1050"/>
        <w:numPr>
          <w:ilvl w:val="0"/>
          <w:numId w:val="46"/>
        </w:numPr>
        <w:pBdr/>
        <w:tabs>
          <w:tab w:val="left" w:leader="none" w:pos="267"/>
        </w:tabs>
        <w:spacing w:after="240" w:before="94" w:line="276" w:lineRule="auto"/>
        <w:ind w:right="14"/>
        <w:rPr>
          <w:rFonts w:ascii="Arial" w:hAnsi="Arial" w:cs="Arial"/>
        </w:rPr>
      </w:pPr>
      <w:r>
        <w:rPr>
          <w:rFonts w:ascii="Arial" w:hAnsi="Arial" w:eastAsia="Arial" w:cs="Arial"/>
        </w:rPr>
        <w:t xml:space="preserve">Escolaridade</w:t>
      </w:r>
      <w:r>
        <w:rPr>
          <w:rFonts w:ascii="Arial" w:hAnsi="Arial" w:eastAsia="Arial" w:cs="Arial"/>
          <w:spacing w:val="-6"/>
        </w:rPr>
        <w:t xml:space="preserve"> </w:t>
      </w:r>
      <w:r>
        <w:rPr>
          <w:rFonts w:ascii="Arial" w:hAnsi="Arial" w:eastAsia="Arial" w:cs="Arial"/>
        </w:rPr>
        <w:t xml:space="preserve">mínima</w:t>
      </w:r>
      <w:r>
        <w:rPr>
          <w:rFonts w:ascii="Arial" w:hAnsi="Arial" w:eastAsia="Arial" w:cs="Arial"/>
          <w:spacing w:val="-6"/>
        </w:rPr>
        <w:t xml:space="preserve"> </w:t>
      </w:r>
      <w:r>
        <w:rPr>
          <w:rFonts w:ascii="Arial" w:hAnsi="Arial" w:eastAsia="Arial" w:cs="Arial"/>
        </w:rPr>
        <w:t xml:space="preserve">correspondente</w:t>
      </w:r>
      <w:r>
        <w:rPr>
          <w:rFonts w:ascii="Arial" w:hAnsi="Arial" w:eastAsia="Arial" w:cs="Arial"/>
          <w:spacing w:val="-6"/>
        </w:rPr>
        <w:t xml:space="preserve"> </w:t>
      </w:r>
      <w:r>
        <w:rPr>
          <w:rFonts w:ascii="Arial" w:hAnsi="Arial" w:eastAsia="Arial" w:cs="Arial"/>
        </w:rPr>
        <w:t xml:space="preserve">ao</w:t>
      </w:r>
      <w:r>
        <w:rPr>
          <w:rFonts w:ascii="Arial" w:hAnsi="Arial" w:eastAsia="Arial" w:cs="Arial"/>
          <w:spacing w:val="-3"/>
        </w:rPr>
        <w:t xml:space="preserve"> </w:t>
      </w:r>
      <w:r>
        <w:rPr>
          <w:rFonts w:ascii="Arial" w:hAnsi="Arial" w:eastAsia="Arial" w:cs="Arial"/>
        </w:rPr>
        <w:t xml:space="preserve">ensino</w:t>
      </w:r>
      <w:r>
        <w:rPr>
          <w:rFonts w:ascii="Arial" w:hAnsi="Arial" w:eastAsia="Arial" w:cs="Arial"/>
          <w:spacing w:val="-6"/>
        </w:rPr>
        <w:t xml:space="preserve"> </w:t>
      </w:r>
      <w:r>
        <w:rPr>
          <w:rFonts w:ascii="Arial" w:hAnsi="Arial" w:eastAsia="Arial" w:cs="Arial"/>
        </w:rPr>
        <w:t xml:space="preserve">médio</w:t>
      </w:r>
      <w:r>
        <w:rPr>
          <w:rFonts w:ascii="Arial" w:hAnsi="Arial" w:eastAsia="Arial" w:cs="Arial"/>
          <w:spacing w:val="-6"/>
        </w:rPr>
        <w:t xml:space="preserve"> </w:t>
      </w:r>
      <w:r>
        <w:rPr>
          <w:rFonts w:ascii="Arial" w:hAnsi="Arial" w:eastAsia="Arial" w:cs="Arial"/>
        </w:rPr>
        <w:t xml:space="preserve">completo;</w:t>
      </w:r>
      <w:r>
        <w:rPr>
          <w:rFonts w:ascii="Arial" w:hAnsi="Arial" w:cs="Arial"/>
        </w:rPr>
      </w:r>
      <w:r>
        <w:rPr>
          <w:rFonts w:ascii="Arial" w:hAnsi="Arial" w:cs="Arial"/>
        </w:rPr>
      </w:r>
    </w:p>
    <w:p>
      <w:pPr>
        <w:pStyle w:val="1048"/>
        <w:numPr>
          <w:ilvl w:val="0"/>
          <w:numId w:val="46"/>
        </w:numPr>
        <w:pBdr/>
        <w:spacing w:after="240" w:before="94" w:line="276" w:lineRule="auto"/>
        <w:ind w:right="14"/>
        <w:rPr>
          <w:rFonts w:ascii="Arial" w:hAnsi="Arial" w:cs="Arial"/>
          <w:sz w:val="22"/>
          <w:szCs w:val="22"/>
        </w:rPr>
      </w:pPr>
      <w:r>
        <w:rPr>
          <w:rFonts w:ascii="Arial" w:hAnsi="Arial" w:eastAsia="Arial" w:cs="Arial"/>
          <w:sz w:val="22"/>
          <w:szCs w:val="22"/>
        </w:rPr>
        <w:t xml:space="preserve">O</w:t>
      </w:r>
      <w:r>
        <w:rPr>
          <w:rFonts w:ascii="Arial" w:hAnsi="Arial" w:eastAsia="Arial" w:cs="Arial"/>
          <w:spacing w:val="1"/>
          <w:sz w:val="22"/>
          <w:szCs w:val="22"/>
        </w:rPr>
        <w:t xml:space="preserve"> </w:t>
      </w:r>
      <w:r>
        <w:rPr>
          <w:rFonts w:ascii="Arial" w:hAnsi="Arial" w:eastAsia="Arial" w:cs="Arial"/>
          <w:sz w:val="22"/>
          <w:szCs w:val="22"/>
        </w:rPr>
        <w:t xml:space="preserve">responsável</w:t>
      </w:r>
      <w:r>
        <w:rPr>
          <w:rFonts w:ascii="Arial" w:hAnsi="Arial" w:eastAsia="Arial" w:cs="Arial"/>
          <w:spacing w:val="1"/>
          <w:sz w:val="22"/>
          <w:szCs w:val="22"/>
        </w:rPr>
        <w:t xml:space="preserve"> </w:t>
      </w:r>
      <w:r>
        <w:rPr>
          <w:rFonts w:ascii="Arial" w:hAnsi="Arial" w:eastAsia="Arial" w:cs="Arial"/>
          <w:sz w:val="22"/>
          <w:szCs w:val="22"/>
        </w:rPr>
        <w:t xml:space="preserve">técnico</w:t>
      </w:r>
      <w:r>
        <w:rPr>
          <w:rFonts w:ascii="Arial" w:hAnsi="Arial" w:eastAsia="Arial" w:cs="Arial"/>
          <w:spacing w:val="1"/>
          <w:sz w:val="22"/>
          <w:szCs w:val="22"/>
        </w:rPr>
        <w:t xml:space="preserve"> </w:t>
      </w:r>
      <w:r>
        <w:rPr>
          <w:rFonts w:ascii="Arial" w:hAnsi="Arial" w:eastAsia="Arial" w:cs="Arial"/>
          <w:sz w:val="22"/>
          <w:szCs w:val="22"/>
        </w:rPr>
        <w:t xml:space="preserve">devera</w:t>
      </w:r>
      <w:r>
        <w:rPr>
          <w:rFonts w:ascii="Arial" w:hAnsi="Arial" w:eastAsia="Arial" w:cs="Arial"/>
          <w:spacing w:val="1"/>
          <w:sz w:val="22"/>
          <w:szCs w:val="22"/>
        </w:rPr>
        <w:t xml:space="preserve"> </w:t>
      </w:r>
      <w:r>
        <w:rPr>
          <w:rFonts w:ascii="Arial" w:hAnsi="Arial" w:eastAsia="Arial" w:cs="Arial"/>
          <w:sz w:val="22"/>
          <w:szCs w:val="22"/>
        </w:rPr>
        <w:t xml:space="preserve">possuir</w:t>
      </w:r>
      <w:r>
        <w:rPr>
          <w:rFonts w:ascii="Arial" w:hAnsi="Arial" w:eastAsia="Arial" w:cs="Arial"/>
          <w:spacing w:val="1"/>
          <w:sz w:val="22"/>
          <w:szCs w:val="22"/>
        </w:rPr>
        <w:t xml:space="preserve"> </w:t>
      </w:r>
      <w:r>
        <w:rPr>
          <w:rFonts w:ascii="Arial" w:hAnsi="Arial" w:eastAsia="Arial" w:cs="Arial"/>
          <w:sz w:val="22"/>
          <w:szCs w:val="22"/>
        </w:rPr>
        <w:t xml:space="preserve">graduação</w:t>
      </w:r>
      <w:r>
        <w:rPr>
          <w:rFonts w:ascii="Arial" w:hAnsi="Arial" w:eastAsia="Arial" w:cs="Arial"/>
          <w:spacing w:val="1"/>
          <w:sz w:val="22"/>
          <w:szCs w:val="22"/>
        </w:rPr>
        <w:t xml:space="preserve"> </w:t>
      </w:r>
      <w:r>
        <w:rPr>
          <w:rFonts w:ascii="Arial" w:hAnsi="Arial" w:eastAsia="Arial" w:cs="Arial"/>
          <w:sz w:val="22"/>
          <w:szCs w:val="22"/>
        </w:rPr>
        <w:t xml:space="preserve">em</w:t>
      </w:r>
      <w:r>
        <w:rPr>
          <w:rFonts w:ascii="Arial" w:hAnsi="Arial" w:eastAsia="Arial" w:cs="Arial"/>
          <w:spacing w:val="1"/>
          <w:sz w:val="22"/>
          <w:szCs w:val="22"/>
        </w:rPr>
        <w:t xml:space="preserve"> </w:t>
      </w:r>
      <w:r>
        <w:rPr>
          <w:rFonts w:ascii="Arial" w:hAnsi="Arial" w:eastAsia="Arial" w:cs="Arial"/>
          <w:sz w:val="22"/>
          <w:szCs w:val="22"/>
        </w:rPr>
        <w:t xml:space="preserve">engenharia</w:t>
      </w:r>
      <w:r>
        <w:rPr>
          <w:rFonts w:ascii="Arial" w:hAnsi="Arial" w:eastAsia="Arial" w:cs="Arial"/>
          <w:spacing w:val="1"/>
          <w:sz w:val="22"/>
          <w:szCs w:val="22"/>
        </w:rPr>
        <w:t xml:space="preserve"> </w:t>
      </w:r>
      <w:r>
        <w:rPr>
          <w:rFonts w:ascii="Arial" w:hAnsi="Arial" w:eastAsia="Arial" w:cs="Arial"/>
          <w:sz w:val="22"/>
          <w:szCs w:val="22"/>
        </w:rPr>
        <w:t xml:space="preserve">civil,</w:t>
      </w:r>
      <w:r>
        <w:rPr>
          <w:rFonts w:ascii="Arial" w:hAnsi="Arial" w:eastAsia="Arial" w:cs="Arial"/>
          <w:spacing w:val="1"/>
          <w:sz w:val="22"/>
          <w:szCs w:val="22"/>
        </w:rPr>
        <w:t xml:space="preserve"> </w:t>
      </w:r>
      <w:r>
        <w:rPr>
          <w:rFonts w:ascii="Arial" w:hAnsi="Arial" w:eastAsia="Arial" w:cs="Arial"/>
          <w:sz w:val="22"/>
          <w:szCs w:val="22"/>
        </w:rPr>
        <w:t xml:space="preserve">com</w:t>
      </w:r>
      <w:r>
        <w:rPr>
          <w:rFonts w:ascii="Arial" w:hAnsi="Arial" w:eastAsia="Arial" w:cs="Arial"/>
          <w:spacing w:val="1"/>
          <w:sz w:val="22"/>
          <w:szCs w:val="22"/>
        </w:rPr>
        <w:t xml:space="preserve"> </w:t>
      </w:r>
      <w:r>
        <w:rPr>
          <w:rFonts w:ascii="Arial" w:hAnsi="Arial" w:eastAsia="Arial" w:cs="Arial"/>
          <w:sz w:val="22"/>
          <w:szCs w:val="22"/>
        </w:rPr>
        <w:t xml:space="preserve">experiência</w:t>
      </w:r>
      <w:r>
        <w:rPr>
          <w:rFonts w:ascii="Arial" w:hAnsi="Arial" w:eastAsia="Arial" w:cs="Arial"/>
          <w:spacing w:val="1"/>
          <w:sz w:val="22"/>
          <w:szCs w:val="22"/>
        </w:rPr>
        <w:t xml:space="preserve"> </w:t>
      </w:r>
      <w:r>
        <w:rPr>
          <w:rFonts w:ascii="Arial" w:hAnsi="Arial" w:eastAsia="Arial" w:cs="Arial"/>
          <w:sz w:val="22"/>
          <w:szCs w:val="22"/>
        </w:rPr>
        <w:t xml:space="preserve">no</w:t>
      </w:r>
      <w:r>
        <w:rPr>
          <w:rFonts w:ascii="Arial" w:hAnsi="Arial" w:eastAsia="Arial" w:cs="Arial"/>
          <w:spacing w:val="1"/>
          <w:sz w:val="22"/>
          <w:szCs w:val="22"/>
        </w:rPr>
        <w:t xml:space="preserve"> </w:t>
      </w:r>
      <w:r>
        <w:rPr>
          <w:rFonts w:ascii="Arial" w:hAnsi="Arial" w:eastAsia="Arial" w:cs="Arial"/>
          <w:sz w:val="22"/>
          <w:szCs w:val="22"/>
        </w:rPr>
        <w:t xml:space="preserve">acompanhamento</w:t>
      </w:r>
      <w:r>
        <w:rPr>
          <w:rFonts w:ascii="Arial" w:hAnsi="Arial" w:eastAsia="Arial" w:cs="Arial"/>
          <w:spacing w:val="1"/>
          <w:sz w:val="22"/>
          <w:szCs w:val="22"/>
        </w:rPr>
        <w:t xml:space="preserve"> </w:t>
      </w:r>
      <w:r>
        <w:rPr>
          <w:rFonts w:ascii="Arial" w:hAnsi="Arial" w:eastAsia="Arial" w:cs="Arial"/>
          <w:sz w:val="22"/>
          <w:szCs w:val="22"/>
        </w:rPr>
        <w:t xml:space="preserve">dos</w:t>
      </w:r>
      <w:r>
        <w:rPr>
          <w:rFonts w:ascii="Arial" w:hAnsi="Arial" w:eastAsia="Arial" w:cs="Arial"/>
          <w:spacing w:val="1"/>
          <w:sz w:val="22"/>
          <w:szCs w:val="22"/>
        </w:rPr>
        <w:t xml:space="preserve"> </w:t>
      </w:r>
      <w:r>
        <w:rPr>
          <w:rFonts w:ascii="Arial" w:hAnsi="Arial" w:eastAsia="Arial" w:cs="Arial"/>
          <w:sz w:val="22"/>
          <w:szCs w:val="22"/>
        </w:rPr>
        <w:t xml:space="preserve">serviços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manutenção</w:t>
      </w:r>
      <w:r>
        <w:rPr>
          <w:rFonts w:ascii="Arial" w:hAnsi="Arial" w:eastAsia="Arial" w:cs="Arial"/>
          <w:spacing w:val="1"/>
          <w:sz w:val="22"/>
          <w:szCs w:val="22"/>
        </w:rPr>
        <w:t xml:space="preserve"> </w:t>
      </w:r>
      <w:r>
        <w:rPr>
          <w:rFonts w:ascii="Arial" w:hAnsi="Arial" w:eastAsia="Arial" w:cs="Arial"/>
          <w:sz w:val="22"/>
          <w:szCs w:val="22"/>
        </w:rPr>
        <w:t xml:space="preserve">preventiva</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corretiva</w:t>
      </w:r>
      <w:r>
        <w:rPr>
          <w:rFonts w:ascii="Arial" w:hAnsi="Arial" w:eastAsia="Arial" w:cs="Arial"/>
          <w:spacing w:val="1"/>
          <w:sz w:val="22"/>
          <w:szCs w:val="22"/>
        </w:rPr>
        <w:t xml:space="preserve"> </w:t>
      </w:r>
      <w:r>
        <w:rPr>
          <w:rFonts w:ascii="Arial" w:hAnsi="Arial" w:eastAsia="Arial" w:cs="Arial"/>
          <w:sz w:val="22"/>
          <w:szCs w:val="22"/>
        </w:rPr>
        <w:t xml:space="preserve">compatíveis</w:t>
      </w:r>
      <w:r>
        <w:rPr>
          <w:rFonts w:ascii="Arial" w:hAnsi="Arial" w:eastAsia="Arial" w:cs="Arial"/>
          <w:spacing w:val="1"/>
          <w:sz w:val="22"/>
          <w:szCs w:val="22"/>
        </w:rPr>
        <w:t xml:space="preserve"> </w:t>
      </w:r>
      <w:r>
        <w:rPr>
          <w:rFonts w:ascii="Arial" w:hAnsi="Arial" w:eastAsia="Arial" w:cs="Arial"/>
          <w:sz w:val="22"/>
          <w:szCs w:val="22"/>
        </w:rPr>
        <w:t xml:space="preserve">com</w:t>
      </w:r>
      <w:r>
        <w:rPr>
          <w:rFonts w:ascii="Arial" w:hAnsi="Arial" w:eastAsia="Arial" w:cs="Arial"/>
          <w:spacing w:val="1"/>
          <w:sz w:val="22"/>
          <w:szCs w:val="22"/>
        </w:rPr>
        <w:t xml:space="preserve"> </w:t>
      </w:r>
      <w:r>
        <w:rPr>
          <w:rFonts w:ascii="Arial" w:hAnsi="Arial" w:eastAsia="Arial" w:cs="Arial"/>
          <w:sz w:val="22"/>
          <w:szCs w:val="22"/>
        </w:rPr>
        <w:t xml:space="preserve">os</w:t>
      </w:r>
      <w:r>
        <w:rPr>
          <w:rFonts w:ascii="Arial" w:hAnsi="Arial" w:eastAsia="Arial" w:cs="Arial"/>
          <w:spacing w:val="1"/>
          <w:sz w:val="22"/>
          <w:szCs w:val="22"/>
        </w:rPr>
        <w:t xml:space="preserve"> </w:t>
      </w:r>
      <w:r>
        <w:rPr>
          <w:rFonts w:ascii="Arial" w:hAnsi="Arial" w:eastAsia="Arial" w:cs="Arial"/>
          <w:sz w:val="22"/>
          <w:szCs w:val="22"/>
        </w:rPr>
        <w:t xml:space="preserve">especificados neste</w:t>
      </w:r>
      <w:r>
        <w:rPr>
          <w:rFonts w:ascii="Arial" w:hAnsi="Arial" w:eastAsia="Arial" w:cs="Arial"/>
          <w:spacing w:val="1"/>
          <w:sz w:val="22"/>
          <w:szCs w:val="22"/>
        </w:rPr>
        <w:t xml:space="preserve"> </w:t>
      </w:r>
      <w:r>
        <w:rPr>
          <w:rFonts w:ascii="Arial" w:hAnsi="Arial" w:eastAsia="Arial" w:cs="Arial"/>
          <w:sz w:val="22"/>
          <w:szCs w:val="22"/>
        </w:rPr>
        <w:t xml:space="preserve">Edital.</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3.6.    </w:t>
      </w:r>
      <w:r>
        <w:rPr>
          <w:sz w:val="22"/>
          <w:szCs w:val="22"/>
          <w:u w:val="single"/>
        </w:rPr>
        <w:t xml:space="preserve">MÉTODO</w:t>
      </w:r>
      <w:r>
        <w:rPr>
          <w:spacing w:val="-2"/>
          <w:sz w:val="22"/>
          <w:szCs w:val="22"/>
          <w:u w:val="single"/>
        </w:rPr>
        <w:t xml:space="preserve"> </w:t>
      </w:r>
      <w:r>
        <w:rPr>
          <w:sz w:val="22"/>
          <w:szCs w:val="22"/>
          <w:u w:val="single"/>
        </w:rPr>
        <w:t xml:space="preserve">DE</w:t>
      </w:r>
      <w:r>
        <w:rPr>
          <w:spacing w:val="-3"/>
          <w:sz w:val="22"/>
          <w:szCs w:val="22"/>
          <w:u w:val="single"/>
        </w:rPr>
        <w:t xml:space="preserve"> </w:t>
      </w:r>
      <w:r>
        <w:rPr>
          <w:sz w:val="22"/>
          <w:szCs w:val="22"/>
          <w:u w:val="single"/>
        </w:rPr>
        <w:t xml:space="preserve">CONDUÇÃO</w:t>
      </w:r>
      <w:r>
        <w:rPr>
          <w:spacing w:val="1"/>
          <w:sz w:val="22"/>
          <w:szCs w:val="22"/>
          <w:u w:val="single"/>
        </w:rPr>
        <w:t xml:space="preserve"> </w:t>
      </w:r>
      <w:r>
        <w:rPr>
          <w:sz w:val="22"/>
          <w:szCs w:val="22"/>
          <w:u w:val="single"/>
        </w:rPr>
        <w:t xml:space="preserve">DOS</w:t>
      </w:r>
      <w:r>
        <w:rPr>
          <w:spacing w:val="-3"/>
          <w:sz w:val="22"/>
          <w:szCs w:val="22"/>
          <w:u w:val="single"/>
        </w:rPr>
        <w:t xml:space="preserve"> </w:t>
      </w:r>
      <w:r>
        <w:rPr>
          <w:sz w:val="22"/>
          <w:szCs w:val="22"/>
          <w:u w:val="single"/>
        </w:rPr>
        <w:t xml:space="preserve">SERVIÇOS</w:t>
      </w:r>
      <w:r>
        <w:rPr>
          <w:sz w:val="22"/>
          <w:szCs w:val="22"/>
          <w:u w:val="single"/>
        </w:rPr>
      </w:r>
      <w:r>
        <w:rPr>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3.6.1.</w:t>
      </w:r>
      <w:r>
        <w:rPr>
          <w:rFonts w:ascii="Arial" w:hAnsi="Arial" w:eastAsia="Arial" w:cs="Arial"/>
          <w:sz w:val="22"/>
          <w:szCs w:val="22"/>
          <w:lang w:val="pt-BR"/>
        </w:rPr>
        <w:t xml:space="preserve"> </w:t>
      </w:r>
      <w:r>
        <w:rPr>
          <w:rFonts w:ascii="Arial" w:hAnsi="Arial" w:eastAsia="Arial" w:cs="Arial"/>
          <w:sz w:val="22"/>
          <w:szCs w:val="22"/>
        </w:rPr>
        <w:t xml:space="preserve">A</w:t>
      </w:r>
      <w:r>
        <w:rPr>
          <w:rFonts w:ascii="Arial" w:hAnsi="Arial" w:eastAsia="Arial" w:cs="Arial"/>
          <w:spacing w:val="-6"/>
          <w:sz w:val="22"/>
          <w:szCs w:val="22"/>
        </w:rPr>
        <w:t xml:space="preserve"> </w:t>
      </w:r>
      <w:r>
        <w:rPr>
          <w:rFonts w:ascii="Arial" w:hAnsi="Arial" w:eastAsia="Arial" w:cs="Arial"/>
          <w:sz w:val="22"/>
          <w:szCs w:val="22"/>
        </w:rPr>
        <w:t xml:space="preserve">empresa</w:t>
      </w:r>
      <w:r>
        <w:rPr>
          <w:rFonts w:ascii="Arial" w:hAnsi="Arial" w:eastAsia="Arial" w:cs="Arial"/>
          <w:spacing w:val="-5"/>
          <w:sz w:val="22"/>
          <w:szCs w:val="22"/>
        </w:rPr>
        <w:t xml:space="preserve"> </w:t>
      </w:r>
      <w:r>
        <w:rPr>
          <w:rFonts w:ascii="Arial" w:hAnsi="Arial" w:eastAsia="Arial" w:cs="Arial"/>
          <w:sz w:val="22"/>
          <w:szCs w:val="22"/>
        </w:rPr>
        <w:t xml:space="preserve">contratada</w:t>
      </w:r>
      <w:r>
        <w:rPr>
          <w:rFonts w:ascii="Arial" w:hAnsi="Arial" w:eastAsia="Arial" w:cs="Arial"/>
          <w:spacing w:val="-5"/>
          <w:sz w:val="22"/>
          <w:szCs w:val="22"/>
        </w:rPr>
        <w:t xml:space="preserve"> </w:t>
      </w:r>
      <w:r>
        <w:rPr>
          <w:rFonts w:ascii="Arial" w:hAnsi="Arial" w:eastAsia="Arial" w:cs="Arial"/>
          <w:sz w:val="22"/>
          <w:szCs w:val="22"/>
        </w:rPr>
        <w:t xml:space="preserve">deverá</w:t>
      </w:r>
      <w:r>
        <w:rPr>
          <w:rFonts w:ascii="Arial" w:hAnsi="Arial" w:eastAsia="Arial" w:cs="Arial"/>
          <w:spacing w:val="-6"/>
          <w:sz w:val="22"/>
          <w:szCs w:val="22"/>
        </w:rPr>
        <w:t xml:space="preserve"> </w:t>
      </w:r>
      <w:r>
        <w:rPr>
          <w:rFonts w:ascii="Arial" w:hAnsi="Arial" w:eastAsia="Arial" w:cs="Arial"/>
          <w:sz w:val="22"/>
          <w:szCs w:val="22"/>
        </w:rPr>
        <w:t xml:space="preserve">observar</w:t>
      </w:r>
      <w:r>
        <w:rPr>
          <w:rFonts w:ascii="Arial" w:hAnsi="Arial" w:eastAsia="Arial" w:cs="Arial"/>
          <w:spacing w:val="-3"/>
          <w:sz w:val="22"/>
          <w:szCs w:val="22"/>
        </w:rPr>
        <w:t xml:space="preserve"> </w:t>
      </w:r>
      <w:r>
        <w:rPr>
          <w:rFonts w:ascii="Arial" w:hAnsi="Arial" w:eastAsia="Arial" w:cs="Arial"/>
          <w:sz w:val="22"/>
          <w:szCs w:val="22"/>
        </w:rPr>
        <w:t xml:space="preserve">as</w:t>
      </w:r>
      <w:r>
        <w:rPr>
          <w:rFonts w:ascii="Arial" w:hAnsi="Arial" w:eastAsia="Arial" w:cs="Arial"/>
          <w:spacing w:val="-4"/>
          <w:sz w:val="22"/>
          <w:szCs w:val="22"/>
        </w:rPr>
        <w:t xml:space="preserve"> </w:t>
      </w:r>
      <w:r>
        <w:rPr>
          <w:rFonts w:ascii="Arial" w:hAnsi="Arial" w:eastAsia="Arial" w:cs="Arial"/>
          <w:sz w:val="22"/>
          <w:szCs w:val="22"/>
        </w:rPr>
        <w:t xml:space="preserve">seguintes</w:t>
      </w:r>
      <w:r>
        <w:rPr>
          <w:rFonts w:ascii="Arial" w:hAnsi="Arial" w:eastAsia="Arial" w:cs="Arial"/>
          <w:spacing w:val="-1"/>
          <w:sz w:val="22"/>
          <w:szCs w:val="22"/>
        </w:rPr>
        <w:t xml:space="preserve"> </w:t>
      </w:r>
      <w:r>
        <w:rPr>
          <w:rFonts w:ascii="Arial" w:hAnsi="Arial" w:eastAsia="Arial" w:cs="Arial"/>
          <w:sz w:val="22"/>
          <w:szCs w:val="22"/>
        </w:rPr>
        <w:t xml:space="preserve">exigências:</w:t>
      </w:r>
      <w:r>
        <w:rPr>
          <w:rFonts w:ascii="Arial" w:hAnsi="Arial" w:cs="Arial"/>
          <w:sz w:val="22"/>
          <w:szCs w:val="22"/>
        </w:rPr>
      </w:r>
      <w:r>
        <w:rPr>
          <w:rFonts w:ascii="Arial" w:hAnsi="Arial" w:cs="Arial"/>
          <w:sz w:val="22"/>
          <w:szCs w:val="22"/>
        </w:rPr>
      </w:r>
    </w:p>
    <w:p>
      <w:pPr>
        <w:pStyle w:val="1050"/>
        <w:numPr>
          <w:ilvl w:val="0"/>
          <w:numId w:val="47"/>
        </w:numPr>
        <w:pBdr/>
        <w:tabs>
          <w:tab w:val="left" w:leader="none" w:pos="401"/>
        </w:tabs>
        <w:spacing w:after="240" w:before="94" w:line="276" w:lineRule="auto"/>
        <w:ind w:right="14"/>
        <w:rPr>
          <w:rFonts w:ascii="Arial" w:hAnsi="Arial" w:cs="Arial"/>
        </w:rPr>
      </w:pPr>
      <w:r>
        <w:rPr>
          <w:rFonts w:ascii="Arial" w:hAnsi="Arial" w:eastAsia="Arial" w:cs="Arial"/>
        </w:rPr>
        <w:t xml:space="preserve">Utilizar materiais de qualidade que atendam as Normas Técnicas e recomendações dos fabricantes quanto as utilizações e instalações.</w:t>
      </w:r>
      <w:r>
        <w:rPr>
          <w:rFonts w:ascii="Arial" w:hAnsi="Arial" w:cs="Arial"/>
        </w:rPr>
      </w:r>
      <w:r>
        <w:rPr>
          <w:rFonts w:ascii="Arial" w:hAnsi="Arial" w:cs="Arial"/>
        </w:rPr>
      </w:r>
    </w:p>
    <w:p>
      <w:pPr>
        <w:pStyle w:val="1050"/>
        <w:numPr>
          <w:ilvl w:val="0"/>
          <w:numId w:val="47"/>
        </w:numPr>
        <w:pBdr/>
        <w:tabs>
          <w:tab w:val="left" w:leader="none" w:pos="401"/>
        </w:tabs>
        <w:spacing w:after="240" w:before="94" w:line="276" w:lineRule="auto"/>
        <w:ind w:right="14"/>
        <w:rPr>
          <w:rFonts w:ascii="Arial" w:hAnsi="Arial" w:cs="Arial"/>
        </w:rPr>
      </w:pPr>
      <w:r>
        <w:rPr>
          <w:rFonts w:ascii="Arial" w:hAnsi="Arial" w:eastAsia="Arial" w:cs="Arial"/>
        </w:rPr>
        <w:t xml:space="preserve">Manter na direção da execução do(s) serviço (s) profissional (is) legalmente habilitado(s) pelo CREA/CAU, que será(ão) seu(s) preposto(s).</w:t>
      </w:r>
      <w:r>
        <w:rPr>
          <w:rFonts w:ascii="Arial" w:hAnsi="Arial" w:cs="Arial"/>
        </w:rPr>
      </w:r>
      <w:r>
        <w:rPr>
          <w:rFonts w:ascii="Arial" w:hAnsi="Arial" w:cs="Arial"/>
        </w:rPr>
      </w:r>
    </w:p>
    <w:p>
      <w:pPr>
        <w:pStyle w:val="1050"/>
        <w:numPr>
          <w:ilvl w:val="0"/>
          <w:numId w:val="47"/>
        </w:numPr>
        <w:pBdr/>
        <w:tabs>
          <w:tab w:val="left" w:leader="none" w:pos="401"/>
        </w:tabs>
        <w:spacing w:after="240" w:before="94" w:line="276" w:lineRule="auto"/>
        <w:ind w:right="14"/>
        <w:rPr>
          <w:rFonts w:ascii="Arial" w:hAnsi="Arial" w:cs="Arial"/>
        </w:rPr>
      </w:pPr>
      <w:r>
        <w:rPr>
          <w:rFonts w:ascii="Arial" w:hAnsi="Arial" w:eastAsia="Arial" w:cs="Arial"/>
        </w:rPr>
        <w:t xml:space="preserve">Promover a organização técnica e administrativa dos serviços de modo a conduzi-los eficaz e eficientemente, de acordo com os documentos e especificações que integram o licitação, no prazo</w:t>
      </w:r>
      <w:r>
        <w:rPr>
          <w:rFonts w:ascii="Arial" w:hAnsi="Arial" w:eastAsia="Arial" w:cs="Arial"/>
          <w:spacing w:val="1"/>
        </w:rPr>
        <w:t xml:space="preserve"> </w:t>
      </w:r>
      <w:r>
        <w:rPr>
          <w:rFonts w:ascii="Arial" w:hAnsi="Arial" w:eastAsia="Arial" w:cs="Arial"/>
        </w:rPr>
        <w:t xml:space="preserve">determinado.</w:t>
      </w:r>
      <w:r>
        <w:rPr>
          <w:rFonts w:ascii="Arial" w:hAnsi="Arial" w:cs="Arial"/>
        </w:rPr>
      </w:r>
      <w:r>
        <w:rPr>
          <w:rFonts w:ascii="Arial" w:hAnsi="Arial" w:cs="Arial"/>
        </w:rPr>
      </w:r>
    </w:p>
    <w:p>
      <w:pPr>
        <w:pStyle w:val="1050"/>
        <w:numPr>
          <w:ilvl w:val="0"/>
          <w:numId w:val="47"/>
        </w:numPr>
        <w:pBdr/>
        <w:tabs>
          <w:tab w:val="left" w:leader="none" w:pos="308"/>
        </w:tabs>
        <w:spacing w:after="240" w:before="94" w:line="276" w:lineRule="auto"/>
        <w:ind w:right="14"/>
        <w:rPr>
          <w:rFonts w:ascii="Arial" w:hAnsi="Arial" w:cs="Arial"/>
        </w:rPr>
      </w:pPr>
      <w:r>
        <w:rPr>
          <w:rFonts w:ascii="Arial" w:hAnsi="Arial" w:eastAsia="Arial" w:cs="Arial"/>
        </w:rPr>
        <w:t xml:space="preserve">Comparecer, obrigatoriamente, sempre que solicitada a fim de receber instruções, participar de</w:t>
      </w:r>
      <w:r>
        <w:rPr>
          <w:rFonts w:ascii="Arial" w:hAnsi="Arial" w:eastAsia="Arial" w:cs="Arial"/>
          <w:spacing w:val="1"/>
        </w:rPr>
        <w:t xml:space="preserve"> </w:t>
      </w:r>
      <w:r>
        <w:rPr>
          <w:rFonts w:ascii="Arial" w:hAnsi="Arial" w:eastAsia="Arial" w:cs="Arial"/>
        </w:rPr>
        <w:t xml:space="preserve">reuniões</w:t>
      </w:r>
      <w:r>
        <w:rPr>
          <w:rFonts w:ascii="Arial" w:hAnsi="Arial" w:eastAsia="Arial" w:cs="Arial"/>
          <w:spacing w:val="-2"/>
        </w:rPr>
        <w:t xml:space="preserve"> </w:t>
      </w:r>
      <w:r>
        <w:rPr>
          <w:rFonts w:ascii="Arial" w:hAnsi="Arial" w:eastAsia="Arial" w:cs="Arial"/>
        </w:rPr>
        <w:t xml:space="preserve">ou</w:t>
      </w:r>
      <w:r>
        <w:rPr>
          <w:rFonts w:ascii="Arial" w:hAnsi="Arial" w:eastAsia="Arial" w:cs="Arial"/>
          <w:spacing w:val="-3"/>
        </w:rPr>
        <w:t xml:space="preserve"> </w:t>
      </w:r>
      <w:r>
        <w:rPr>
          <w:rFonts w:ascii="Arial" w:hAnsi="Arial" w:eastAsia="Arial" w:cs="Arial"/>
        </w:rPr>
        <w:t xml:space="preserve">para qualquer</w:t>
      </w:r>
      <w:r>
        <w:rPr>
          <w:rFonts w:ascii="Arial" w:hAnsi="Arial" w:eastAsia="Arial" w:cs="Arial"/>
          <w:spacing w:val="1"/>
        </w:rPr>
        <w:t xml:space="preserve"> </w:t>
      </w:r>
      <w:r>
        <w:rPr>
          <w:rFonts w:ascii="Arial" w:hAnsi="Arial" w:eastAsia="Arial" w:cs="Arial"/>
        </w:rPr>
        <w:t xml:space="preserve">outra</w:t>
      </w:r>
      <w:r>
        <w:rPr>
          <w:rFonts w:ascii="Arial" w:hAnsi="Arial" w:eastAsia="Arial" w:cs="Arial"/>
          <w:spacing w:val="-3"/>
        </w:rPr>
        <w:t xml:space="preserve"> </w:t>
      </w:r>
      <w:r>
        <w:rPr>
          <w:rFonts w:ascii="Arial" w:hAnsi="Arial" w:eastAsia="Arial" w:cs="Arial"/>
        </w:rPr>
        <w:t xml:space="preserve">finalidade</w:t>
      </w:r>
      <w:r>
        <w:rPr>
          <w:rFonts w:ascii="Arial" w:hAnsi="Arial" w:eastAsia="Arial" w:cs="Arial"/>
          <w:spacing w:val="-4"/>
        </w:rPr>
        <w:t xml:space="preserve"> </w:t>
      </w:r>
      <w:r>
        <w:rPr>
          <w:rFonts w:ascii="Arial" w:hAnsi="Arial" w:eastAsia="Arial" w:cs="Arial"/>
        </w:rPr>
        <w:t xml:space="preserve">relacionada</w:t>
      </w:r>
      <w:r>
        <w:rPr>
          <w:rFonts w:ascii="Arial" w:hAnsi="Arial" w:eastAsia="Arial" w:cs="Arial"/>
          <w:spacing w:val="-3"/>
        </w:rPr>
        <w:t xml:space="preserve"> </w:t>
      </w:r>
      <w:r>
        <w:rPr>
          <w:rFonts w:ascii="Arial" w:hAnsi="Arial" w:eastAsia="Arial" w:cs="Arial"/>
        </w:rPr>
        <w:t xml:space="preserve">ao</w:t>
      </w:r>
      <w:r>
        <w:rPr>
          <w:rFonts w:ascii="Arial" w:hAnsi="Arial" w:eastAsia="Arial" w:cs="Arial"/>
          <w:spacing w:val="-3"/>
        </w:rPr>
        <w:t xml:space="preserve"> </w:t>
      </w:r>
      <w:r>
        <w:rPr>
          <w:rFonts w:ascii="Arial" w:hAnsi="Arial" w:eastAsia="Arial" w:cs="Arial"/>
        </w:rPr>
        <w:t xml:space="preserve">cumprimento</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suas</w:t>
      </w:r>
      <w:r>
        <w:rPr>
          <w:rFonts w:ascii="Arial" w:hAnsi="Arial" w:eastAsia="Arial" w:cs="Arial"/>
          <w:spacing w:val="1"/>
        </w:rPr>
        <w:t xml:space="preserve"> </w:t>
      </w:r>
      <w:r>
        <w:rPr>
          <w:rFonts w:ascii="Arial" w:hAnsi="Arial" w:eastAsia="Arial" w:cs="Arial"/>
        </w:rPr>
        <w:t xml:space="preserve">obrigações.</w:t>
      </w:r>
      <w:r>
        <w:rPr>
          <w:rFonts w:ascii="Arial" w:hAnsi="Arial" w:cs="Arial"/>
        </w:rPr>
      </w:r>
      <w:r>
        <w:rPr>
          <w:rFonts w:ascii="Arial" w:hAnsi="Arial" w:cs="Arial"/>
        </w:rPr>
      </w:r>
    </w:p>
    <w:p>
      <w:pPr>
        <w:pStyle w:val="1050"/>
        <w:numPr>
          <w:ilvl w:val="0"/>
          <w:numId w:val="47"/>
        </w:numPr>
        <w:pBdr/>
        <w:tabs>
          <w:tab w:val="left" w:leader="none" w:pos="284"/>
        </w:tabs>
        <w:spacing w:after="240" w:before="94" w:line="276" w:lineRule="auto"/>
        <w:ind w:right="14"/>
        <w:rPr>
          <w:rFonts w:ascii="Arial" w:hAnsi="Arial" w:cs="Arial"/>
        </w:rPr>
      </w:pPr>
      <w:r>
        <w:rPr>
          <w:rFonts w:ascii="Arial" w:hAnsi="Arial" w:eastAsia="Arial" w:cs="Arial"/>
        </w:rPr>
        <w:t xml:space="preserve">Comunicar ao responsável pela fiscalização por parte da Prefeitura Municipal de Itupeva (PMI), no</w:t>
      </w:r>
      <w:r>
        <w:rPr>
          <w:rFonts w:ascii="Arial" w:hAnsi="Arial" w:eastAsia="Arial" w:cs="Arial"/>
          <w:spacing w:val="1"/>
        </w:rPr>
        <w:t xml:space="preserve"> </w:t>
      </w:r>
      <w:r>
        <w:rPr>
          <w:rFonts w:ascii="Arial" w:hAnsi="Arial" w:eastAsia="Arial" w:cs="Arial"/>
        </w:rPr>
        <w:t xml:space="preserve">prazo máximo de 24 (vinte e quatro) horas que antecede a data de entrega dos serviços, eventuais</w:t>
      </w:r>
      <w:r>
        <w:rPr>
          <w:rFonts w:ascii="Arial" w:hAnsi="Arial" w:eastAsia="Arial" w:cs="Arial"/>
          <w:spacing w:val="1"/>
        </w:rPr>
        <w:t xml:space="preserve"> </w:t>
      </w:r>
      <w:r>
        <w:rPr>
          <w:rFonts w:ascii="Arial" w:hAnsi="Arial" w:eastAsia="Arial" w:cs="Arial"/>
        </w:rPr>
        <w:t xml:space="preserve">motivos</w:t>
      </w:r>
      <w:r>
        <w:rPr>
          <w:rFonts w:ascii="Arial" w:hAnsi="Arial" w:eastAsia="Arial" w:cs="Arial"/>
          <w:spacing w:val="-4"/>
        </w:rPr>
        <w:t xml:space="preserve"> </w:t>
      </w:r>
      <w:r>
        <w:rPr>
          <w:rFonts w:ascii="Arial" w:hAnsi="Arial" w:eastAsia="Arial" w:cs="Arial"/>
        </w:rPr>
        <w:t xml:space="preserve">que</w:t>
      </w:r>
      <w:r>
        <w:rPr>
          <w:rFonts w:ascii="Arial" w:hAnsi="Arial" w:eastAsia="Arial" w:cs="Arial"/>
          <w:spacing w:val="-3"/>
        </w:rPr>
        <w:t xml:space="preserve"> </w:t>
      </w:r>
      <w:r>
        <w:rPr>
          <w:rFonts w:ascii="Arial" w:hAnsi="Arial" w:eastAsia="Arial" w:cs="Arial"/>
        </w:rPr>
        <w:t xml:space="preserve">impossibilitem o</w:t>
      </w:r>
      <w:r>
        <w:rPr>
          <w:rFonts w:ascii="Arial" w:hAnsi="Arial" w:eastAsia="Arial" w:cs="Arial"/>
          <w:spacing w:val="-6"/>
        </w:rPr>
        <w:t xml:space="preserve"> </w:t>
      </w:r>
      <w:r>
        <w:rPr>
          <w:rFonts w:ascii="Arial" w:hAnsi="Arial" w:eastAsia="Arial" w:cs="Arial"/>
        </w:rPr>
        <w:t xml:space="preserve">cumprimento</w:t>
      </w:r>
      <w:r>
        <w:rPr>
          <w:rFonts w:ascii="Arial" w:hAnsi="Arial" w:eastAsia="Arial" w:cs="Arial"/>
          <w:spacing w:val="-5"/>
        </w:rPr>
        <w:t xml:space="preserve"> </w:t>
      </w:r>
      <w:r>
        <w:rPr>
          <w:rFonts w:ascii="Arial" w:hAnsi="Arial" w:eastAsia="Arial" w:cs="Arial"/>
        </w:rPr>
        <w:t xml:space="preserve">do</w:t>
      </w:r>
      <w:r>
        <w:rPr>
          <w:rFonts w:ascii="Arial" w:hAnsi="Arial" w:eastAsia="Arial" w:cs="Arial"/>
          <w:spacing w:val="-2"/>
        </w:rPr>
        <w:t xml:space="preserve"> </w:t>
      </w:r>
      <w:r>
        <w:rPr>
          <w:rFonts w:ascii="Arial" w:hAnsi="Arial" w:eastAsia="Arial" w:cs="Arial"/>
        </w:rPr>
        <w:t xml:space="preserve">prazo</w:t>
      </w:r>
      <w:r>
        <w:rPr>
          <w:rFonts w:ascii="Arial" w:hAnsi="Arial" w:eastAsia="Arial" w:cs="Arial"/>
          <w:spacing w:val="-6"/>
        </w:rPr>
        <w:t xml:space="preserve"> </w:t>
      </w:r>
      <w:r>
        <w:rPr>
          <w:rFonts w:ascii="Arial" w:hAnsi="Arial" w:eastAsia="Arial" w:cs="Arial"/>
        </w:rPr>
        <w:t xml:space="preserve">previsto,</w:t>
      </w:r>
      <w:r>
        <w:rPr>
          <w:rFonts w:ascii="Arial" w:hAnsi="Arial" w:eastAsia="Arial" w:cs="Arial"/>
          <w:spacing w:val="-4"/>
        </w:rPr>
        <w:t xml:space="preserve"> </w:t>
      </w:r>
      <w:r>
        <w:rPr>
          <w:rFonts w:ascii="Arial" w:hAnsi="Arial" w:eastAsia="Arial" w:cs="Arial"/>
        </w:rPr>
        <w:t xml:space="preserve">juntamente</w:t>
      </w:r>
      <w:r>
        <w:rPr>
          <w:rFonts w:ascii="Arial" w:hAnsi="Arial" w:eastAsia="Arial" w:cs="Arial"/>
          <w:spacing w:val="-6"/>
        </w:rPr>
        <w:t xml:space="preserve"> </w:t>
      </w:r>
      <w:r>
        <w:rPr>
          <w:rFonts w:ascii="Arial" w:hAnsi="Arial" w:eastAsia="Arial" w:cs="Arial"/>
        </w:rPr>
        <w:t xml:space="preserve">com a</w:t>
      </w:r>
      <w:r>
        <w:rPr>
          <w:rFonts w:ascii="Arial" w:hAnsi="Arial" w:eastAsia="Arial" w:cs="Arial"/>
          <w:spacing w:val="-6"/>
        </w:rPr>
        <w:t xml:space="preserve"> </w:t>
      </w:r>
      <w:r>
        <w:rPr>
          <w:rFonts w:ascii="Arial" w:hAnsi="Arial" w:eastAsia="Arial" w:cs="Arial"/>
        </w:rPr>
        <w:t xml:space="preserve">devida</w:t>
      </w:r>
      <w:r>
        <w:rPr>
          <w:rFonts w:ascii="Arial" w:hAnsi="Arial" w:eastAsia="Arial" w:cs="Arial"/>
          <w:spacing w:val="-5"/>
        </w:rPr>
        <w:t xml:space="preserve"> </w:t>
      </w:r>
      <w:r>
        <w:rPr>
          <w:rFonts w:ascii="Arial" w:hAnsi="Arial" w:eastAsia="Arial" w:cs="Arial"/>
        </w:rPr>
        <w:t xml:space="preserve">comprovação.</w:t>
      </w:r>
      <w:r>
        <w:rPr>
          <w:rFonts w:ascii="Arial" w:hAnsi="Arial" w:cs="Arial"/>
        </w:rPr>
      </w:r>
      <w:r>
        <w:rPr>
          <w:rFonts w:ascii="Arial" w:hAnsi="Arial" w:cs="Arial"/>
        </w:rPr>
      </w:r>
    </w:p>
    <w:p>
      <w:pPr>
        <w:pStyle w:val="1050"/>
        <w:numPr>
          <w:ilvl w:val="0"/>
          <w:numId w:val="47"/>
        </w:numPr>
        <w:pBdr/>
        <w:tabs>
          <w:tab w:val="left" w:leader="none" w:pos="344"/>
        </w:tabs>
        <w:spacing w:after="240" w:before="94" w:line="276" w:lineRule="auto"/>
        <w:ind w:right="14"/>
        <w:rPr>
          <w:rFonts w:ascii="Arial" w:hAnsi="Arial" w:cs="Arial"/>
        </w:rPr>
      </w:pPr>
      <w:r>
        <w:rPr>
          <w:rFonts w:ascii="Arial" w:hAnsi="Arial" w:eastAsia="Arial" w:cs="Arial"/>
        </w:rPr>
        <w:t xml:space="preserve">Apresentar</w:t>
      </w:r>
      <w:r>
        <w:rPr>
          <w:rFonts w:ascii="Arial" w:hAnsi="Arial" w:eastAsia="Arial" w:cs="Arial"/>
          <w:spacing w:val="1"/>
        </w:rPr>
        <w:t xml:space="preserve"> </w:t>
      </w:r>
      <w:r>
        <w:rPr>
          <w:rFonts w:ascii="Arial" w:hAnsi="Arial" w:eastAsia="Arial" w:cs="Arial"/>
        </w:rPr>
        <w:t xml:space="preserve">Relatório</w:t>
      </w:r>
      <w:r>
        <w:rPr>
          <w:rFonts w:ascii="Arial" w:hAnsi="Arial" w:eastAsia="Arial" w:cs="Arial"/>
          <w:spacing w:val="1"/>
        </w:rPr>
        <w:t xml:space="preserve"> </w:t>
      </w:r>
      <w:r>
        <w:rPr>
          <w:rFonts w:ascii="Arial" w:hAnsi="Arial" w:eastAsia="Arial" w:cs="Arial"/>
        </w:rPr>
        <w:t xml:space="preserve">Fotográfico</w:t>
      </w:r>
      <w:r>
        <w:rPr>
          <w:rFonts w:ascii="Arial" w:hAnsi="Arial" w:eastAsia="Arial" w:cs="Arial"/>
          <w:spacing w:val="1"/>
        </w:rPr>
        <w:t xml:space="preserve"> </w:t>
      </w:r>
      <w:r>
        <w:rPr>
          <w:rFonts w:ascii="Arial" w:hAnsi="Arial" w:eastAsia="Arial" w:cs="Arial"/>
        </w:rPr>
        <w:t xml:space="preserve">das</w:t>
      </w:r>
      <w:r>
        <w:rPr>
          <w:rFonts w:ascii="Arial" w:hAnsi="Arial" w:eastAsia="Arial" w:cs="Arial"/>
          <w:spacing w:val="1"/>
        </w:rPr>
        <w:t xml:space="preserve"> </w:t>
      </w:r>
      <w:r>
        <w:rPr>
          <w:rFonts w:ascii="Arial" w:hAnsi="Arial" w:eastAsia="Arial" w:cs="Arial"/>
        </w:rPr>
        <w:t xml:space="preserve">Atividades,</w:t>
      </w:r>
      <w:r>
        <w:rPr>
          <w:rFonts w:ascii="Arial" w:hAnsi="Arial" w:eastAsia="Arial" w:cs="Arial"/>
          <w:spacing w:val="1"/>
        </w:rPr>
        <w:t xml:space="preserve"> </w:t>
      </w:r>
      <w:r>
        <w:rPr>
          <w:rFonts w:ascii="Arial" w:hAnsi="Arial" w:eastAsia="Arial" w:cs="Arial"/>
        </w:rPr>
        <w:t xml:space="preserve">que</w:t>
      </w:r>
      <w:r>
        <w:rPr>
          <w:rFonts w:ascii="Arial" w:hAnsi="Arial" w:eastAsia="Arial" w:cs="Arial"/>
          <w:spacing w:val="1"/>
        </w:rPr>
        <w:t xml:space="preserve"> </w:t>
      </w:r>
      <w:r>
        <w:rPr>
          <w:rFonts w:ascii="Arial" w:hAnsi="Arial" w:eastAsia="Arial" w:cs="Arial"/>
        </w:rPr>
        <w:t xml:space="preserve">deverá</w:t>
      </w:r>
      <w:r>
        <w:rPr>
          <w:rFonts w:ascii="Arial" w:hAnsi="Arial" w:eastAsia="Arial" w:cs="Arial"/>
          <w:spacing w:val="1"/>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entregue</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aprovado</w:t>
      </w:r>
      <w:r>
        <w:rPr>
          <w:rFonts w:ascii="Arial" w:hAnsi="Arial" w:eastAsia="Arial" w:cs="Arial"/>
          <w:spacing w:val="1"/>
        </w:rPr>
        <w:t xml:space="preserve"> </w:t>
      </w:r>
      <w:r>
        <w:rPr>
          <w:rFonts w:ascii="Arial" w:hAnsi="Arial" w:eastAsia="Arial" w:cs="Arial"/>
        </w:rPr>
        <w:t xml:space="preserve">pelo</w:t>
      </w:r>
      <w:r>
        <w:rPr>
          <w:rFonts w:ascii="Arial" w:hAnsi="Arial" w:eastAsia="Arial" w:cs="Arial"/>
          <w:spacing w:val="1"/>
        </w:rPr>
        <w:t xml:space="preserve"> </w:t>
      </w:r>
      <w:r>
        <w:rPr>
          <w:rFonts w:ascii="Arial" w:hAnsi="Arial" w:eastAsia="Arial" w:cs="Arial"/>
        </w:rPr>
        <w:t xml:space="preserve">Responsável,</w:t>
      </w:r>
      <w:r>
        <w:rPr>
          <w:rFonts w:ascii="Arial" w:hAnsi="Arial" w:eastAsia="Arial" w:cs="Arial"/>
          <w:spacing w:val="1"/>
        </w:rPr>
        <w:t xml:space="preserve"> </w:t>
      </w:r>
      <w:r>
        <w:rPr>
          <w:rFonts w:ascii="Arial" w:hAnsi="Arial" w:eastAsia="Arial" w:cs="Arial"/>
        </w:rPr>
        <w:t xml:space="preserve">incluindo</w:t>
      </w:r>
      <w:r>
        <w:rPr>
          <w:rFonts w:ascii="Arial" w:hAnsi="Arial" w:eastAsia="Arial" w:cs="Arial"/>
          <w:spacing w:val="1"/>
        </w:rPr>
        <w:t xml:space="preserve"> </w:t>
      </w:r>
      <w:r>
        <w:rPr>
          <w:rFonts w:ascii="Arial" w:hAnsi="Arial" w:eastAsia="Arial" w:cs="Arial"/>
        </w:rPr>
        <w:t xml:space="preserve">as</w:t>
      </w:r>
      <w:r>
        <w:rPr>
          <w:rFonts w:ascii="Arial" w:hAnsi="Arial" w:eastAsia="Arial" w:cs="Arial"/>
          <w:spacing w:val="1"/>
        </w:rPr>
        <w:t xml:space="preserve"> </w:t>
      </w:r>
      <w:r>
        <w:rPr>
          <w:rFonts w:ascii="Arial" w:hAnsi="Arial" w:eastAsia="Arial" w:cs="Arial"/>
        </w:rPr>
        <w:t xml:space="preserve">planilhas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execução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serviços,</w:t>
      </w:r>
      <w:r>
        <w:rPr>
          <w:rFonts w:ascii="Arial" w:hAnsi="Arial" w:eastAsia="Arial" w:cs="Arial"/>
          <w:spacing w:val="1"/>
        </w:rPr>
        <w:t xml:space="preserve"> </w:t>
      </w:r>
      <w:r>
        <w:rPr>
          <w:rFonts w:ascii="Arial" w:hAnsi="Arial" w:eastAsia="Arial" w:cs="Arial"/>
        </w:rPr>
        <w:t xml:space="preserve">visando</w:t>
      </w:r>
      <w:r>
        <w:rPr>
          <w:rFonts w:ascii="Arial" w:hAnsi="Arial" w:eastAsia="Arial" w:cs="Arial"/>
          <w:spacing w:val="1"/>
        </w:rPr>
        <w:t xml:space="preserve"> </w:t>
      </w:r>
      <w:r>
        <w:rPr>
          <w:rFonts w:ascii="Arial" w:hAnsi="Arial" w:eastAsia="Arial" w:cs="Arial"/>
        </w:rPr>
        <w:t xml:space="preserve">o</w:t>
      </w:r>
      <w:r>
        <w:rPr>
          <w:rFonts w:ascii="Arial" w:hAnsi="Arial" w:eastAsia="Arial" w:cs="Arial"/>
          <w:spacing w:val="1"/>
        </w:rPr>
        <w:t xml:space="preserve"> </w:t>
      </w:r>
      <w:r>
        <w:rPr>
          <w:rFonts w:ascii="Arial" w:hAnsi="Arial" w:eastAsia="Arial" w:cs="Arial"/>
        </w:rPr>
        <w:t xml:space="preserve">acompanhamento</w:t>
      </w:r>
      <w:r>
        <w:rPr>
          <w:rFonts w:ascii="Arial" w:hAnsi="Arial" w:eastAsia="Arial" w:cs="Arial"/>
          <w:spacing w:val="1"/>
        </w:rPr>
        <w:t xml:space="preserve"> </w:t>
      </w:r>
      <w:r>
        <w:rPr>
          <w:rFonts w:ascii="Arial" w:hAnsi="Arial" w:eastAsia="Arial" w:cs="Arial"/>
        </w:rPr>
        <w:t xml:space="preserve">do</w:t>
      </w:r>
      <w:r>
        <w:rPr>
          <w:rFonts w:ascii="Arial" w:hAnsi="Arial" w:eastAsia="Arial" w:cs="Arial"/>
          <w:spacing w:val="1"/>
        </w:rPr>
        <w:t xml:space="preserve"> </w:t>
      </w:r>
      <w:r>
        <w:rPr>
          <w:rFonts w:ascii="Arial" w:hAnsi="Arial" w:eastAsia="Arial" w:cs="Arial"/>
        </w:rPr>
        <w:t xml:space="preserve">planejamento, programação e controle dos serviços, para subsidiar a aprovação do pagamento do</w:t>
      </w:r>
      <w:r>
        <w:rPr>
          <w:rFonts w:ascii="Arial" w:hAnsi="Arial" w:eastAsia="Arial" w:cs="Arial"/>
          <w:spacing w:val="1"/>
        </w:rPr>
        <w:t xml:space="preserve"> </w:t>
      </w:r>
      <w:r>
        <w:rPr>
          <w:rFonts w:ascii="Arial" w:hAnsi="Arial" w:eastAsia="Arial" w:cs="Arial"/>
        </w:rPr>
        <w:t xml:space="preserve">período.</w:t>
      </w:r>
      <w:r>
        <w:rPr>
          <w:rFonts w:ascii="Arial" w:hAnsi="Arial" w:cs="Arial"/>
        </w:rPr>
      </w:r>
      <w:r>
        <w:rPr>
          <w:rFonts w:ascii="Arial" w:hAnsi="Arial" w:cs="Arial"/>
        </w:rPr>
      </w:r>
    </w:p>
    <w:p>
      <w:pPr>
        <w:pStyle w:val="1050"/>
        <w:numPr>
          <w:ilvl w:val="0"/>
          <w:numId w:val="47"/>
        </w:numPr>
        <w:pBdr/>
        <w:tabs>
          <w:tab w:val="left" w:leader="none" w:pos="296"/>
        </w:tabs>
        <w:spacing w:after="240" w:before="94" w:line="276" w:lineRule="auto"/>
        <w:ind w:right="14"/>
        <w:rPr>
          <w:rFonts w:ascii="Arial" w:hAnsi="Arial" w:cs="Arial"/>
        </w:rPr>
      </w:pPr>
      <w:r>
        <w:rPr>
          <w:rFonts w:ascii="Arial" w:hAnsi="Arial" w:eastAsia="Arial" w:cs="Arial"/>
        </w:rPr>
        <w:t xml:space="preserve">Manter nos locais dos serviços, o(s) Livro(s) de Ocorrências, para uso exclusivo da PMI e jogos</w:t>
      </w:r>
      <w:r>
        <w:rPr>
          <w:rFonts w:ascii="Arial" w:hAnsi="Arial" w:eastAsia="Arial" w:cs="Arial"/>
          <w:spacing w:val="1"/>
        </w:rPr>
        <w:t xml:space="preserve"> </w:t>
      </w:r>
      <w:r>
        <w:rPr>
          <w:rFonts w:ascii="Arial" w:hAnsi="Arial" w:eastAsia="Arial" w:cs="Arial"/>
        </w:rPr>
        <w:t xml:space="preserve">completos de</w:t>
      </w:r>
      <w:r>
        <w:rPr>
          <w:rFonts w:ascii="Arial" w:hAnsi="Arial" w:eastAsia="Arial" w:cs="Arial"/>
          <w:spacing w:val="-2"/>
        </w:rPr>
        <w:t xml:space="preserve"> </w:t>
      </w:r>
      <w:r>
        <w:rPr>
          <w:rFonts w:ascii="Arial" w:hAnsi="Arial" w:eastAsia="Arial" w:cs="Arial"/>
        </w:rPr>
        <w:t xml:space="preserve">todos os documentos técnicos.</w:t>
      </w:r>
      <w:r>
        <w:rPr>
          <w:rFonts w:ascii="Arial" w:hAnsi="Arial" w:cs="Arial"/>
        </w:rPr>
      </w:r>
      <w:r>
        <w:rPr>
          <w:rFonts w:ascii="Arial" w:hAnsi="Arial" w:cs="Arial"/>
        </w:rPr>
      </w:r>
    </w:p>
    <w:p>
      <w:pPr>
        <w:pStyle w:val="1050"/>
        <w:numPr>
          <w:ilvl w:val="0"/>
          <w:numId w:val="47"/>
        </w:numPr>
        <w:pBdr/>
        <w:tabs>
          <w:tab w:val="left" w:leader="none" w:pos="281"/>
        </w:tabs>
        <w:spacing w:after="240" w:before="94" w:line="276" w:lineRule="auto"/>
        <w:ind w:right="14"/>
        <w:rPr>
          <w:rFonts w:ascii="Arial" w:hAnsi="Arial" w:cs="Arial"/>
        </w:rPr>
      </w:pPr>
      <w:r>
        <w:rPr>
          <w:rFonts w:ascii="Arial" w:hAnsi="Arial" w:eastAsia="Arial" w:cs="Arial"/>
        </w:rPr>
        <w:t xml:space="preserve">Manter limpo o local de trabalho, removendo todo o lixo resultante durante e após a </w:t>
      </w:r>
      <w:r>
        <w:rPr>
          <w:rFonts w:ascii="Arial" w:hAnsi="Arial" w:eastAsia="Arial" w:cs="Arial"/>
        </w:rPr>
        <w:t xml:space="preserve">execução dos</w:t>
      </w:r>
      <w:r>
        <w:rPr>
          <w:rFonts w:ascii="Arial" w:hAnsi="Arial" w:eastAsia="Arial" w:cs="Arial"/>
          <w:spacing w:val="1"/>
        </w:rPr>
        <w:t xml:space="preserve"> </w:t>
      </w:r>
      <w:r>
        <w:rPr>
          <w:rFonts w:ascii="Arial" w:hAnsi="Arial" w:eastAsia="Arial" w:cs="Arial"/>
        </w:rPr>
        <w:t xml:space="preserve">trabalhos.</w:t>
      </w:r>
      <w:r>
        <w:rPr>
          <w:rFonts w:ascii="Arial" w:hAnsi="Arial" w:cs="Arial"/>
        </w:rPr>
      </w:r>
      <w:r>
        <w:rPr>
          <w:rFonts w:ascii="Arial" w:hAnsi="Arial" w:cs="Arial"/>
        </w:rPr>
      </w:r>
    </w:p>
    <w:p>
      <w:pPr>
        <w:pStyle w:val="1050"/>
        <w:numPr>
          <w:ilvl w:val="0"/>
          <w:numId w:val="47"/>
        </w:numPr>
        <w:pBdr/>
        <w:tabs>
          <w:tab w:val="left" w:leader="none" w:pos="274"/>
        </w:tabs>
        <w:spacing w:after="240" w:before="94" w:line="276" w:lineRule="auto"/>
        <w:ind w:right="14"/>
        <w:rPr>
          <w:rFonts w:ascii="Arial" w:hAnsi="Arial" w:cs="Arial"/>
        </w:rPr>
      </w:pPr>
      <w:r>
        <w:rPr>
          <w:rFonts w:ascii="Arial" w:hAnsi="Arial" w:eastAsia="Arial" w:cs="Arial"/>
        </w:rPr>
        <w:t xml:space="preserve">Providenciar a cobertura apropriada do mobiliário e equipamentos, sempre que necessário, visando</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4"/>
        </w:rPr>
        <w:t xml:space="preserve"> </w:t>
      </w:r>
      <w:r>
        <w:rPr>
          <w:rFonts w:ascii="Arial" w:hAnsi="Arial" w:eastAsia="Arial" w:cs="Arial"/>
        </w:rPr>
        <w:t xml:space="preserve">preservação</w:t>
      </w:r>
      <w:r>
        <w:rPr>
          <w:rFonts w:ascii="Arial" w:hAnsi="Arial" w:eastAsia="Arial" w:cs="Arial"/>
          <w:spacing w:val="-3"/>
        </w:rPr>
        <w:t xml:space="preserve"> </w:t>
      </w:r>
      <w:r>
        <w:rPr>
          <w:rFonts w:ascii="Arial" w:hAnsi="Arial" w:eastAsia="Arial" w:cs="Arial"/>
        </w:rPr>
        <w:t xml:space="preserve">contra</w:t>
      </w:r>
      <w:r>
        <w:rPr>
          <w:rFonts w:ascii="Arial" w:hAnsi="Arial" w:eastAsia="Arial" w:cs="Arial"/>
          <w:spacing w:val="-4"/>
        </w:rPr>
        <w:t xml:space="preserve"> </w:t>
      </w:r>
      <w:r>
        <w:rPr>
          <w:rFonts w:ascii="Arial" w:hAnsi="Arial" w:eastAsia="Arial" w:cs="Arial"/>
        </w:rPr>
        <w:t xml:space="preserve">partículas</w:t>
      </w:r>
      <w:r>
        <w:rPr>
          <w:rFonts w:ascii="Arial" w:hAnsi="Arial" w:eastAsia="Arial" w:cs="Arial"/>
          <w:spacing w:val="-1"/>
        </w:rPr>
        <w:t xml:space="preserve"> </w:t>
      </w:r>
      <w:r>
        <w:rPr>
          <w:rFonts w:ascii="Arial" w:hAnsi="Arial" w:eastAsia="Arial" w:cs="Arial"/>
        </w:rPr>
        <w:t xml:space="preserve">nocivas</w:t>
      </w:r>
      <w:r>
        <w:rPr>
          <w:rFonts w:ascii="Arial" w:hAnsi="Arial" w:eastAsia="Arial" w:cs="Arial"/>
          <w:spacing w:val="-2"/>
        </w:rPr>
        <w:t xml:space="preserve"> </w:t>
      </w:r>
      <w:r>
        <w:rPr>
          <w:rFonts w:ascii="Arial" w:hAnsi="Arial" w:eastAsia="Arial" w:cs="Arial"/>
        </w:rPr>
        <w:t xml:space="preserve">provenientes</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4"/>
        </w:rPr>
        <w:t xml:space="preserve"> </w:t>
      </w:r>
      <w:r>
        <w:rPr>
          <w:rFonts w:ascii="Arial" w:hAnsi="Arial" w:eastAsia="Arial" w:cs="Arial"/>
        </w:rPr>
        <w:t xml:space="preserve">execução</w:t>
      </w:r>
      <w:r>
        <w:rPr>
          <w:rFonts w:ascii="Arial" w:hAnsi="Arial" w:eastAsia="Arial" w:cs="Arial"/>
          <w:spacing w:val="-3"/>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serviços contratados.</w:t>
      </w:r>
      <w:r>
        <w:rPr>
          <w:rFonts w:ascii="Arial" w:hAnsi="Arial" w:cs="Arial"/>
        </w:rPr>
      </w:r>
      <w:r>
        <w:rPr>
          <w:rFonts w:ascii="Arial" w:hAnsi="Arial" w:cs="Arial"/>
        </w:rPr>
      </w:r>
    </w:p>
    <w:p>
      <w:pPr>
        <w:pStyle w:val="1050"/>
        <w:numPr>
          <w:ilvl w:val="0"/>
          <w:numId w:val="47"/>
        </w:numPr>
        <w:pBdr/>
        <w:tabs>
          <w:tab w:val="left" w:leader="none" w:pos="288"/>
        </w:tabs>
        <w:spacing w:after="240" w:before="94" w:line="276" w:lineRule="auto"/>
        <w:ind w:right="14"/>
        <w:rPr>
          <w:rFonts w:ascii="Arial" w:hAnsi="Arial" w:cs="Arial"/>
        </w:rPr>
      </w:pPr>
      <w:r>
        <w:rPr>
          <w:rFonts w:ascii="Arial" w:hAnsi="Arial" w:eastAsia="Arial" w:cs="Arial"/>
        </w:rPr>
        <w:t xml:space="preserve">Desenvolver e programar as tarefas de forma que não sejam criados obstáculos as atividades de</w:t>
      </w:r>
      <w:r>
        <w:rPr>
          <w:rFonts w:ascii="Arial" w:hAnsi="Arial" w:eastAsia="Arial" w:cs="Arial"/>
          <w:spacing w:val="1"/>
        </w:rPr>
        <w:t xml:space="preserve"> </w:t>
      </w:r>
      <w:r>
        <w:rPr>
          <w:rFonts w:ascii="Arial" w:hAnsi="Arial" w:eastAsia="Arial" w:cs="Arial"/>
        </w:rPr>
        <w:t xml:space="preserve">cada local de intervenção, bem como, dos demais prestadores de serviço que estejam eventualmente</w:t>
      </w:r>
      <w:r>
        <w:rPr>
          <w:rFonts w:ascii="Arial" w:hAnsi="Arial" w:eastAsia="Arial" w:cs="Arial"/>
          <w:spacing w:val="-53"/>
        </w:rPr>
        <w:t xml:space="preserve"> </w:t>
      </w:r>
      <w:r>
        <w:rPr>
          <w:rFonts w:ascii="Arial" w:hAnsi="Arial" w:eastAsia="Arial" w:cs="Arial"/>
        </w:rPr>
        <w:t xml:space="preserve">trabalhando</w:t>
      </w:r>
      <w:r>
        <w:rPr>
          <w:rFonts w:ascii="Arial" w:hAnsi="Arial" w:eastAsia="Arial" w:cs="Arial"/>
          <w:spacing w:val="1"/>
        </w:rPr>
        <w:t xml:space="preserve"> </w:t>
      </w:r>
      <w:r>
        <w:rPr>
          <w:rFonts w:ascii="Arial" w:hAnsi="Arial" w:eastAsia="Arial" w:cs="Arial"/>
        </w:rPr>
        <w:t xml:space="preserve">no</w:t>
      </w:r>
      <w:r>
        <w:rPr>
          <w:rFonts w:ascii="Arial" w:hAnsi="Arial" w:eastAsia="Arial" w:cs="Arial"/>
          <w:spacing w:val="1"/>
        </w:rPr>
        <w:t xml:space="preserve"> </w:t>
      </w:r>
      <w:r>
        <w:rPr>
          <w:rFonts w:ascii="Arial" w:hAnsi="Arial" w:eastAsia="Arial" w:cs="Arial"/>
        </w:rPr>
        <w:t xml:space="preserve">prédio.</w:t>
      </w:r>
      <w:r>
        <w:rPr>
          <w:rFonts w:ascii="Arial" w:hAnsi="Arial" w:cs="Arial"/>
        </w:rPr>
      </w:r>
      <w:r>
        <w:rPr>
          <w:rFonts w:ascii="Arial" w:hAnsi="Arial" w:cs="Arial"/>
        </w:rPr>
      </w:r>
    </w:p>
    <w:p>
      <w:pPr>
        <w:pStyle w:val="1050"/>
        <w:numPr>
          <w:ilvl w:val="0"/>
          <w:numId w:val="47"/>
        </w:numPr>
        <w:pBdr/>
        <w:tabs>
          <w:tab w:val="left" w:leader="none" w:pos="317"/>
        </w:tabs>
        <w:spacing w:after="240" w:before="94" w:line="276" w:lineRule="auto"/>
        <w:ind w:right="14"/>
        <w:rPr>
          <w:rFonts w:ascii="Arial" w:hAnsi="Arial" w:cs="Arial"/>
        </w:rPr>
      </w:pPr>
      <w:r>
        <w:rPr>
          <w:rFonts w:ascii="Arial" w:hAnsi="Arial" w:eastAsia="Arial" w:cs="Arial"/>
        </w:rPr>
        <w:t xml:space="preserve">Apresentar solução alternativa, em até 03 (três) dias uteis, que será previamente analisada e</w:t>
      </w:r>
      <w:r>
        <w:rPr>
          <w:rFonts w:ascii="Arial" w:hAnsi="Arial" w:eastAsia="Arial" w:cs="Arial"/>
          <w:spacing w:val="1"/>
        </w:rPr>
        <w:t xml:space="preserve"> </w:t>
      </w:r>
      <w:r>
        <w:rPr>
          <w:rFonts w:ascii="Arial" w:hAnsi="Arial" w:eastAsia="Arial" w:cs="Arial"/>
        </w:rPr>
        <w:t xml:space="preserve">autorizada pela PMI, caso haja, durante o desenvolvimento dos serviços, alguma dificuldade que</w:t>
      </w:r>
      <w:r>
        <w:rPr>
          <w:rFonts w:ascii="Arial" w:hAnsi="Arial" w:eastAsia="Arial" w:cs="Arial"/>
          <w:spacing w:val="1"/>
        </w:rPr>
        <w:t xml:space="preserve"> </w:t>
      </w:r>
      <w:r>
        <w:rPr>
          <w:rFonts w:ascii="Arial" w:hAnsi="Arial" w:eastAsia="Arial" w:cs="Arial"/>
        </w:rPr>
        <w:t xml:space="preserve">impossibilite</w:t>
      </w:r>
      <w:r>
        <w:rPr>
          <w:rFonts w:ascii="Arial" w:hAnsi="Arial" w:eastAsia="Arial" w:cs="Arial"/>
          <w:spacing w:val="-2"/>
        </w:rPr>
        <w:t xml:space="preserve"> </w:t>
      </w:r>
      <w:r>
        <w:rPr>
          <w:rFonts w:ascii="Arial" w:hAnsi="Arial" w:eastAsia="Arial" w:cs="Arial"/>
        </w:rPr>
        <w:t xml:space="preserve">tecnicamente</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execução</w:t>
      </w:r>
      <w:r>
        <w:rPr>
          <w:rFonts w:ascii="Arial" w:hAnsi="Arial" w:eastAsia="Arial" w:cs="Arial"/>
          <w:spacing w:val="1"/>
        </w:rPr>
        <w:t xml:space="preserve"> </w:t>
      </w:r>
      <w:r>
        <w:rPr>
          <w:rFonts w:ascii="Arial" w:hAnsi="Arial" w:eastAsia="Arial" w:cs="Arial"/>
        </w:rPr>
        <w:t xml:space="preserve">dos trabalhos.</w:t>
      </w:r>
      <w:r>
        <w:rPr>
          <w:rFonts w:ascii="Arial" w:hAnsi="Arial" w:cs="Arial"/>
        </w:rPr>
      </w:r>
      <w:r>
        <w:rPr>
          <w:rFonts w:ascii="Arial" w:hAnsi="Arial" w:cs="Arial"/>
        </w:rPr>
      </w:r>
    </w:p>
    <w:p>
      <w:pPr>
        <w:pStyle w:val="1050"/>
        <w:numPr>
          <w:ilvl w:val="0"/>
          <w:numId w:val="47"/>
        </w:numPr>
        <w:pBdr/>
        <w:tabs>
          <w:tab w:val="left" w:leader="none" w:pos="310"/>
        </w:tabs>
        <w:spacing w:after="240" w:before="94" w:line="276" w:lineRule="auto"/>
        <w:ind w:right="14"/>
        <w:rPr>
          <w:rFonts w:ascii="Arial" w:hAnsi="Arial" w:cs="Arial"/>
        </w:rPr>
      </w:pPr>
      <w:r>
        <w:rPr>
          <w:rFonts w:ascii="Arial" w:hAnsi="Arial" w:eastAsia="Arial" w:cs="Arial"/>
        </w:rPr>
        <w:t xml:space="preserve">Estar ciente de que a PMI poderá, quando julgar necessário, exigir o respectivo certificado de</w:t>
      </w:r>
      <w:r>
        <w:rPr>
          <w:rFonts w:ascii="Arial" w:hAnsi="Arial" w:eastAsia="Arial" w:cs="Arial"/>
          <w:spacing w:val="1"/>
        </w:rPr>
        <w:t xml:space="preserve"> </w:t>
      </w:r>
      <w:r>
        <w:rPr>
          <w:rFonts w:ascii="Arial" w:hAnsi="Arial" w:eastAsia="Arial" w:cs="Arial"/>
        </w:rPr>
        <w:t xml:space="preserve">qualidade</w:t>
      </w:r>
      <w:r>
        <w:rPr>
          <w:rFonts w:ascii="Arial" w:hAnsi="Arial" w:eastAsia="Arial" w:cs="Arial"/>
          <w:spacing w:val="1"/>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componentes</w:t>
      </w:r>
      <w:r>
        <w:rPr>
          <w:rFonts w:ascii="Arial" w:hAnsi="Arial" w:eastAsia="Arial" w:cs="Arial"/>
          <w:spacing w:val="1"/>
        </w:rPr>
        <w:t xml:space="preserve"> </w:t>
      </w:r>
      <w:r>
        <w:rPr>
          <w:rFonts w:ascii="Arial" w:hAnsi="Arial" w:eastAsia="Arial" w:cs="Arial"/>
        </w:rPr>
        <w:t xml:space="preserve">utilizados,</w:t>
      </w:r>
      <w:r>
        <w:rPr>
          <w:rFonts w:ascii="Arial" w:hAnsi="Arial" w:eastAsia="Arial" w:cs="Arial"/>
          <w:spacing w:val="1"/>
        </w:rPr>
        <w:t xml:space="preserve"> </w:t>
      </w:r>
      <w:r>
        <w:rPr>
          <w:rFonts w:ascii="Arial" w:hAnsi="Arial" w:eastAsia="Arial" w:cs="Arial"/>
        </w:rPr>
        <w:t xml:space="preserve">relação</w:t>
      </w:r>
      <w:r>
        <w:rPr>
          <w:rFonts w:ascii="Arial" w:hAnsi="Arial" w:eastAsia="Arial" w:cs="Arial"/>
          <w:spacing w:val="1"/>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fabricantes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respectivos</w:t>
      </w:r>
      <w:r>
        <w:rPr>
          <w:rFonts w:ascii="Arial" w:hAnsi="Arial" w:eastAsia="Arial" w:cs="Arial"/>
          <w:spacing w:val="1"/>
        </w:rPr>
        <w:t xml:space="preserve"> </w:t>
      </w:r>
      <w:r>
        <w:rPr>
          <w:rFonts w:ascii="Arial" w:hAnsi="Arial" w:eastAsia="Arial" w:cs="Arial"/>
        </w:rPr>
        <w:t xml:space="preserve">endereços,</w:t>
      </w:r>
      <w:r>
        <w:rPr>
          <w:rFonts w:ascii="Arial" w:hAnsi="Arial" w:eastAsia="Arial" w:cs="Arial"/>
          <w:spacing w:val="1"/>
        </w:rPr>
        <w:t xml:space="preserve"> </w:t>
      </w:r>
      <w:r>
        <w:rPr>
          <w:rFonts w:ascii="Arial" w:hAnsi="Arial" w:eastAsia="Arial" w:cs="Arial"/>
        </w:rPr>
        <w:t xml:space="preserve">comprovantes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compra,</w:t>
      </w:r>
      <w:r>
        <w:rPr>
          <w:rFonts w:ascii="Arial" w:hAnsi="Arial" w:eastAsia="Arial" w:cs="Arial"/>
          <w:spacing w:val="1"/>
        </w:rPr>
        <w:t xml:space="preserve"> </w:t>
      </w:r>
      <w:r>
        <w:rPr>
          <w:rFonts w:ascii="Arial" w:hAnsi="Arial" w:eastAsia="Arial" w:cs="Arial"/>
        </w:rPr>
        <w:t xml:space="preserve">assim</w:t>
      </w:r>
      <w:r>
        <w:rPr>
          <w:rFonts w:ascii="Arial" w:hAnsi="Arial" w:eastAsia="Arial" w:cs="Arial"/>
          <w:spacing w:val="1"/>
        </w:rPr>
        <w:t xml:space="preserve"> </w:t>
      </w:r>
      <w:r>
        <w:rPr>
          <w:rFonts w:ascii="Arial" w:hAnsi="Arial" w:eastAsia="Arial" w:cs="Arial"/>
        </w:rPr>
        <w:t xml:space="preserve">como</w:t>
      </w:r>
      <w:r>
        <w:rPr>
          <w:rFonts w:ascii="Arial" w:hAnsi="Arial" w:eastAsia="Arial" w:cs="Arial"/>
          <w:spacing w:val="-2"/>
        </w:rPr>
        <w:t xml:space="preserve"> </w:t>
      </w:r>
      <w:r>
        <w:rPr>
          <w:rFonts w:ascii="Arial" w:hAnsi="Arial" w:eastAsia="Arial" w:cs="Arial"/>
        </w:rPr>
        <w:t xml:space="preserve">seus tipos e características.</w:t>
      </w:r>
      <w:r>
        <w:rPr>
          <w:rFonts w:ascii="Arial" w:hAnsi="Arial" w:cs="Arial"/>
        </w:rPr>
      </w:r>
      <w:r>
        <w:rPr>
          <w:rFonts w:ascii="Arial" w:hAnsi="Arial" w:cs="Arial"/>
        </w:rPr>
      </w:r>
    </w:p>
    <w:p>
      <w:pPr>
        <w:pStyle w:val="1050"/>
        <w:numPr>
          <w:ilvl w:val="0"/>
          <w:numId w:val="47"/>
        </w:numPr>
        <w:pBdr/>
        <w:tabs>
          <w:tab w:val="left" w:leader="none" w:pos="322"/>
        </w:tabs>
        <w:spacing w:after="240" w:before="94" w:line="276" w:lineRule="auto"/>
        <w:ind w:right="14"/>
        <w:rPr>
          <w:rFonts w:ascii="Arial" w:hAnsi="Arial" w:cs="Arial"/>
        </w:rPr>
      </w:pPr>
      <w:r>
        <w:rPr>
          <w:rFonts w:ascii="Arial" w:hAnsi="Arial" w:eastAsia="Arial" w:cs="Arial"/>
        </w:rPr>
        <w:t xml:space="preserve">Refazer,</w:t>
      </w:r>
      <w:r>
        <w:rPr>
          <w:rFonts w:ascii="Arial" w:hAnsi="Arial" w:eastAsia="Arial" w:cs="Arial"/>
          <w:spacing w:val="1"/>
        </w:rPr>
        <w:t xml:space="preserve"> </w:t>
      </w:r>
      <w:r>
        <w:rPr>
          <w:rFonts w:ascii="Arial" w:hAnsi="Arial" w:eastAsia="Arial" w:cs="Arial"/>
        </w:rPr>
        <w:t xml:space="preserve">as</w:t>
      </w:r>
      <w:r>
        <w:rPr>
          <w:rFonts w:ascii="Arial" w:hAnsi="Arial" w:eastAsia="Arial" w:cs="Arial"/>
          <w:spacing w:val="1"/>
        </w:rPr>
        <w:t xml:space="preserve"> </w:t>
      </w:r>
      <w:r>
        <w:rPr>
          <w:rFonts w:ascii="Arial" w:hAnsi="Arial" w:eastAsia="Arial" w:cs="Arial"/>
        </w:rPr>
        <w:t xml:space="preserve">suas</w:t>
      </w:r>
      <w:r>
        <w:rPr>
          <w:rFonts w:ascii="Arial" w:hAnsi="Arial" w:eastAsia="Arial" w:cs="Arial"/>
          <w:spacing w:val="1"/>
        </w:rPr>
        <w:t xml:space="preserve"> </w:t>
      </w:r>
      <w:r>
        <w:rPr>
          <w:rFonts w:ascii="Arial" w:hAnsi="Arial" w:eastAsia="Arial" w:cs="Arial"/>
        </w:rPr>
        <w:t xml:space="preserve">expensas, os</w:t>
      </w:r>
      <w:r>
        <w:rPr>
          <w:rFonts w:ascii="Arial" w:hAnsi="Arial" w:eastAsia="Arial" w:cs="Arial"/>
          <w:spacing w:val="1"/>
        </w:rPr>
        <w:t xml:space="preserve"> </w:t>
      </w:r>
      <w:r>
        <w:rPr>
          <w:rFonts w:ascii="Arial" w:hAnsi="Arial" w:eastAsia="Arial" w:cs="Arial"/>
        </w:rPr>
        <w:t xml:space="preserve">serviços</w:t>
      </w:r>
      <w:r>
        <w:rPr>
          <w:rFonts w:ascii="Arial" w:hAnsi="Arial" w:eastAsia="Arial" w:cs="Arial"/>
          <w:spacing w:val="1"/>
        </w:rPr>
        <w:t xml:space="preserve"> </w:t>
      </w:r>
      <w:r>
        <w:rPr>
          <w:rFonts w:ascii="Arial" w:hAnsi="Arial" w:eastAsia="Arial" w:cs="Arial"/>
        </w:rPr>
        <w:t xml:space="preserve">executados</w:t>
      </w:r>
      <w:r>
        <w:rPr>
          <w:rFonts w:ascii="Arial" w:hAnsi="Arial" w:eastAsia="Arial" w:cs="Arial"/>
          <w:spacing w:val="1"/>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desacordo</w:t>
      </w:r>
      <w:r>
        <w:rPr>
          <w:rFonts w:ascii="Arial" w:hAnsi="Arial" w:eastAsia="Arial" w:cs="Arial"/>
          <w:spacing w:val="1"/>
        </w:rPr>
        <w:t xml:space="preserve"> </w:t>
      </w:r>
      <w:r>
        <w:rPr>
          <w:rFonts w:ascii="Arial" w:hAnsi="Arial" w:eastAsia="Arial" w:cs="Arial"/>
        </w:rPr>
        <w:t xml:space="preserve">com</w:t>
      </w:r>
      <w:r>
        <w:rPr>
          <w:rFonts w:ascii="Arial" w:hAnsi="Arial" w:eastAsia="Arial" w:cs="Arial"/>
          <w:spacing w:val="1"/>
        </w:rPr>
        <w:t xml:space="preserve"> </w:t>
      </w:r>
      <w:r>
        <w:rPr>
          <w:rFonts w:ascii="Arial" w:hAnsi="Arial" w:eastAsia="Arial" w:cs="Arial"/>
        </w:rPr>
        <w:t xml:space="preserve">o estabelecido</w:t>
      </w:r>
      <w:r>
        <w:rPr>
          <w:rFonts w:ascii="Arial" w:hAnsi="Arial" w:eastAsia="Arial" w:cs="Arial"/>
          <w:spacing w:val="1"/>
        </w:rPr>
        <w:t xml:space="preserve"> </w:t>
      </w:r>
      <w:r>
        <w:rPr>
          <w:rFonts w:ascii="Arial" w:hAnsi="Arial" w:eastAsia="Arial" w:cs="Arial"/>
        </w:rPr>
        <w:t xml:space="preserve">na(s)</w:t>
      </w:r>
      <w:r>
        <w:rPr>
          <w:rFonts w:ascii="Arial" w:hAnsi="Arial" w:eastAsia="Arial" w:cs="Arial"/>
          <w:spacing w:val="1"/>
        </w:rPr>
        <w:t xml:space="preserve"> </w:t>
      </w:r>
      <w:r>
        <w:rPr>
          <w:rFonts w:ascii="Arial" w:hAnsi="Arial" w:eastAsia="Arial" w:cs="Arial"/>
        </w:rPr>
        <w:t xml:space="preserve">Ordem(ns)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Serviço(s)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os</w:t>
      </w:r>
      <w:r>
        <w:rPr>
          <w:rFonts w:ascii="Arial" w:hAnsi="Arial" w:eastAsia="Arial" w:cs="Arial"/>
          <w:spacing w:val="1"/>
        </w:rPr>
        <w:t xml:space="preserve"> </w:t>
      </w:r>
      <w:r>
        <w:rPr>
          <w:rFonts w:ascii="Arial" w:hAnsi="Arial" w:eastAsia="Arial" w:cs="Arial"/>
        </w:rPr>
        <w:t xml:space="preserve">que</w:t>
      </w:r>
      <w:r>
        <w:rPr>
          <w:rFonts w:ascii="Arial" w:hAnsi="Arial" w:eastAsia="Arial" w:cs="Arial"/>
          <w:spacing w:val="1"/>
        </w:rPr>
        <w:t xml:space="preserve"> </w:t>
      </w:r>
      <w:r>
        <w:rPr>
          <w:rFonts w:ascii="Arial" w:hAnsi="Arial" w:eastAsia="Arial" w:cs="Arial"/>
        </w:rPr>
        <w:t xml:space="preserve">apresentarem</w:t>
      </w:r>
      <w:r>
        <w:rPr>
          <w:rFonts w:ascii="Arial" w:hAnsi="Arial" w:eastAsia="Arial" w:cs="Arial"/>
          <w:spacing w:val="1"/>
        </w:rPr>
        <w:t xml:space="preserve"> </w:t>
      </w:r>
      <w:r>
        <w:rPr>
          <w:rFonts w:ascii="Arial" w:hAnsi="Arial" w:eastAsia="Arial" w:cs="Arial"/>
        </w:rPr>
        <w:t xml:space="preserve">defeitos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material,</w:t>
      </w:r>
      <w:r>
        <w:rPr>
          <w:rFonts w:ascii="Arial" w:hAnsi="Arial" w:eastAsia="Arial" w:cs="Arial"/>
          <w:spacing w:val="1"/>
        </w:rPr>
        <w:t xml:space="preserve"> </w:t>
      </w:r>
      <w:r>
        <w:rPr>
          <w:rFonts w:ascii="Arial" w:hAnsi="Arial" w:eastAsia="Arial" w:cs="Arial"/>
        </w:rPr>
        <w:t xml:space="preserve">desconformidades</w:t>
      </w:r>
      <w:r>
        <w:rPr>
          <w:rFonts w:ascii="Arial" w:hAnsi="Arial" w:eastAsia="Arial" w:cs="Arial"/>
          <w:spacing w:val="1"/>
        </w:rPr>
        <w:t xml:space="preserve"> </w:t>
      </w:r>
      <w:r>
        <w:rPr>
          <w:rFonts w:ascii="Arial" w:hAnsi="Arial" w:eastAsia="Arial" w:cs="Arial"/>
        </w:rPr>
        <w:t xml:space="preserve">ao</w:t>
      </w:r>
      <w:r>
        <w:rPr>
          <w:rFonts w:ascii="Arial" w:hAnsi="Arial" w:eastAsia="Arial" w:cs="Arial"/>
          <w:spacing w:val="1"/>
        </w:rPr>
        <w:t xml:space="preserve"> </w:t>
      </w:r>
      <w:r>
        <w:rPr>
          <w:rFonts w:ascii="Arial" w:hAnsi="Arial" w:eastAsia="Arial" w:cs="Arial"/>
        </w:rPr>
        <w:t xml:space="preserve">especificado, execução em desacordo com a boa técnica ou vicio de construção, de acordo com a</w:t>
      </w:r>
      <w:r>
        <w:rPr>
          <w:rFonts w:ascii="Arial" w:hAnsi="Arial" w:eastAsia="Arial" w:cs="Arial"/>
          <w:spacing w:val="1"/>
        </w:rPr>
        <w:t xml:space="preserve"> </w:t>
      </w:r>
      <w:r>
        <w:rPr>
          <w:rFonts w:ascii="Arial" w:hAnsi="Arial" w:eastAsia="Arial" w:cs="Arial"/>
        </w:rPr>
        <w:t xml:space="preserve">legislação</w:t>
      </w:r>
      <w:r>
        <w:rPr>
          <w:rFonts w:ascii="Arial" w:hAnsi="Arial" w:eastAsia="Arial" w:cs="Arial"/>
          <w:spacing w:val="-2"/>
        </w:rPr>
        <w:t xml:space="preserve"> </w:t>
      </w:r>
      <w:r>
        <w:rPr>
          <w:rFonts w:ascii="Arial" w:hAnsi="Arial" w:eastAsia="Arial" w:cs="Arial"/>
        </w:rPr>
        <w:t xml:space="preserve">aplicável.</w:t>
      </w:r>
      <w:r>
        <w:rPr>
          <w:rFonts w:ascii="Arial" w:hAnsi="Arial" w:cs="Arial"/>
        </w:rPr>
      </w:r>
      <w:r>
        <w:rPr>
          <w:rFonts w:ascii="Arial" w:hAnsi="Arial" w:cs="Arial"/>
        </w:rPr>
      </w:r>
    </w:p>
    <w:p>
      <w:pPr>
        <w:pStyle w:val="1050"/>
        <w:numPr>
          <w:ilvl w:val="0"/>
          <w:numId w:val="47"/>
        </w:numPr>
        <w:pBdr/>
        <w:tabs>
          <w:tab w:val="left" w:leader="none" w:pos="267"/>
        </w:tabs>
        <w:spacing w:after="240" w:before="94" w:line="276" w:lineRule="auto"/>
        <w:ind w:right="14"/>
        <w:rPr>
          <w:rFonts w:ascii="Arial" w:hAnsi="Arial" w:cs="Arial"/>
        </w:rPr>
      </w:pPr>
      <w:r>
        <w:rPr>
          <w:rFonts w:ascii="Arial" w:hAnsi="Arial" w:eastAsia="Arial" w:cs="Arial"/>
        </w:rPr>
        <w:t xml:space="preserve">Manter</w:t>
      </w:r>
      <w:r>
        <w:rPr>
          <w:rFonts w:ascii="Arial" w:hAnsi="Arial" w:eastAsia="Arial" w:cs="Arial"/>
          <w:spacing w:val="-6"/>
        </w:rPr>
        <w:t xml:space="preserve"> </w:t>
      </w:r>
      <w:r>
        <w:rPr>
          <w:rFonts w:ascii="Arial" w:hAnsi="Arial" w:eastAsia="Arial" w:cs="Arial"/>
        </w:rPr>
        <w:t xml:space="preserve">seus</w:t>
      </w:r>
      <w:r>
        <w:rPr>
          <w:rFonts w:ascii="Arial" w:hAnsi="Arial" w:eastAsia="Arial" w:cs="Arial"/>
          <w:spacing w:val="-5"/>
        </w:rPr>
        <w:t xml:space="preserve"> </w:t>
      </w:r>
      <w:r>
        <w:rPr>
          <w:rFonts w:ascii="Arial" w:hAnsi="Arial" w:eastAsia="Arial" w:cs="Arial"/>
        </w:rPr>
        <w:t xml:space="preserve">funcionários</w:t>
      </w:r>
      <w:r>
        <w:rPr>
          <w:rFonts w:ascii="Arial" w:hAnsi="Arial" w:eastAsia="Arial" w:cs="Arial"/>
          <w:spacing w:val="-3"/>
        </w:rPr>
        <w:t xml:space="preserve"> </w:t>
      </w:r>
      <w:r>
        <w:rPr>
          <w:rFonts w:ascii="Arial" w:hAnsi="Arial" w:eastAsia="Arial" w:cs="Arial"/>
        </w:rPr>
        <w:t xml:space="preserve">devidamente uniformizados e identificados.</w:t>
      </w:r>
      <w:r>
        <w:rPr>
          <w:rFonts w:ascii="Arial" w:hAnsi="Arial" w:cs="Arial"/>
        </w:rPr>
      </w:r>
      <w:r>
        <w:rPr>
          <w:rFonts w:ascii="Arial" w:hAnsi="Arial" w:cs="Arial"/>
        </w:rPr>
      </w:r>
    </w:p>
    <w:p>
      <w:pPr>
        <w:pStyle w:val="1050"/>
        <w:numPr>
          <w:ilvl w:val="0"/>
          <w:numId w:val="47"/>
        </w:numPr>
        <w:pBdr/>
        <w:tabs>
          <w:tab w:val="left" w:leader="none" w:pos="267"/>
          <w:tab w:val="left" w:leader="none" w:pos="5805"/>
        </w:tabs>
        <w:spacing w:after="240" w:before="94" w:line="276" w:lineRule="auto"/>
        <w:ind w:right="14"/>
        <w:rPr>
          <w:rFonts w:ascii="Arial" w:hAnsi="Arial" w:cs="Arial"/>
        </w:rPr>
      </w:pPr>
      <w:r>
        <w:rPr>
          <w:rFonts w:ascii="Arial" w:hAnsi="Arial" w:eastAsia="Arial" w:cs="Arial"/>
        </w:rPr>
        <w:t xml:space="preserve">Comunicar e justificar a PMI eventuais motivos de força maior que impeçam a realização dos trabalhos especificados, no prazo máximo de 24 (vinte e quatro) horas, por escrito, através de correspondência impressa ou eletrônica.</w:t>
      </w:r>
      <w:r>
        <w:rPr>
          <w:rFonts w:ascii="Arial" w:hAnsi="Arial" w:cs="Arial"/>
        </w:rPr>
      </w:r>
      <w:r>
        <w:rPr>
          <w:rFonts w:ascii="Arial" w:hAnsi="Arial" w:cs="Arial"/>
        </w:rPr>
      </w:r>
    </w:p>
    <w:p>
      <w:pPr>
        <w:pStyle w:val="1050"/>
        <w:numPr>
          <w:ilvl w:val="0"/>
          <w:numId w:val="47"/>
        </w:numPr>
        <w:pBdr/>
        <w:tabs>
          <w:tab w:val="left" w:leader="none" w:pos="298"/>
        </w:tabs>
        <w:spacing w:after="240" w:before="94" w:line="276" w:lineRule="auto"/>
        <w:ind w:right="14"/>
        <w:rPr>
          <w:rFonts w:ascii="Arial" w:hAnsi="Arial" w:cs="Arial"/>
        </w:rPr>
      </w:pPr>
      <w:r>
        <w:rPr>
          <w:rFonts w:ascii="Arial" w:hAnsi="Arial" w:eastAsia="Arial" w:cs="Arial"/>
        </w:rPr>
        <w:t xml:space="preserve">Retirar dos serviços, imediatamente após o recebimento da correspondente solicitação, qualquer</w:t>
      </w:r>
      <w:r>
        <w:rPr>
          <w:rFonts w:ascii="Arial" w:hAnsi="Arial" w:eastAsia="Arial" w:cs="Arial"/>
          <w:spacing w:val="1"/>
        </w:rPr>
        <w:t xml:space="preserve"> </w:t>
      </w:r>
      <w:r>
        <w:rPr>
          <w:rFonts w:ascii="Arial" w:hAnsi="Arial" w:eastAsia="Arial" w:cs="Arial"/>
        </w:rPr>
        <w:t xml:space="preserve">empregado</w:t>
      </w:r>
      <w:r>
        <w:rPr>
          <w:rFonts w:ascii="Arial" w:hAnsi="Arial" w:eastAsia="Arial" w:cs="Arial"/>
          <w:spacing w:val="1"/>
        </w:rPr>
        <w:t xml:space="preserve"> </w:t>
      </w:r>
      <w:r>
        <w:rPr>
          <w:rFonts w:ascii="Arial" w:hAnsi="Arial" w:eastAsia="Arial" w:cs="Arial"/>
        </w:rPr>
        <w:t xml:space="preserve">que,</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critério</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fiscalização</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PMI,</w:t>
      </w:r>
      <w:r>
        <w:rPr>
          <w:rFonts w:ascii="Arial" w:hAnsi="Arial" w:eastAsia="Arial" w:cs="Arial"/>
          <w:spacing w:val="1"/>
        </w:rPr>
        <w:t xml:space="preserve"> </w:t>
      </w:r>
      <w:r>
        <w:rPr>
          <w:rFonts w:ascii="Arial" w:hAnsi="Arial" w:eastAsia="Arial" w:cs="Arial"/>
        </w:rPr>
        <w:t xml:space="preserve">venha</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demonstrar</w:t>
      </w:r>
      <w:r>
        <w:rPr>
          <w:rFonts w:ascii="Arial" w:hAnsi="Arial" w:eastAsia="Arial" w:cs="Arial"/>
          <w:spacing w:val="1"/>
        </w:rPr>
        <w:t xml:space="preserve"> </w:t>
      </w:r>
      <w:r>
        <w:rPr>
          <w:rFonts w:ascii="Arial" w:hAnsi="Arial" w:eastAsia="Arial" w:cs="Arial"/>
        </w:rPr>
        <w:t xml:space="preserve">conduta</w:t>
      </w:r>
      <w:r>
        <w:rPr>
          <w:rFonts w:ascii="Arial" w:hAnsi="Arial" w:eastAsia="Arial" w:cs="Arial"/>
          <w:spacing w:val="1"/>
        </w:rPr>
        <w:t xml:space="preserve"> </w:t>
      </w:r>
      <w:r>
        <w:rPr>
          <w:rFonts w:ascii="Arial" w:hAnsi="Arial" w:eastAsia="Arial" w:cs="Arial"/>
        </w:rPr>
        <w:t xml:space="preserve">nociva</w:t>
      </w:r>
      <w:r>
        <w:rPr>
          <w:rFonts w:ascii="Arial" w:hAnsi="Arial" w:eastAsia="Arial" w:cs="Arial"/>
          <w:spacing w:val="1"/>
        </w:rPr>
        <w:t xml:space="preserve"> </w:t>
      </w:r>
      <w:r>
        <w:rPr>
          <w:rFonts w:ascii="Arial" w:hAnsi="Arial" w:eastAsia="Arial" w:cs="Arial"/>
        </w:rPr>
        <w:t xml:space="preserve">ou</w:t>
      </w:r>
      <w:r>
        <w:rPr>
          <w:rFonts w:ascii="Arial" w:hAnsi="Arial" w:eastAsia="Arial" w:cs="Arial"/>
          <w:spacing w:val="1"/>
        </w:rPr>
        <w:t xml:space="preserve"> </w:t>
      </w:r>
      <w:r>
        <w:rPr>
          <w:rFonts w:ascii="Arial" w:hAnsi="Arial" w:eastAsia="Arial" w:cs="Arial"/>
        </w:rPr>
        <w:t xml:space="preserve">incapacidade</w:t>
      </w:r>
      <w:r>
        <w:rPr>
          <w:rFonts w:ascii="Arial" w:hAnsi="Arial" w:eastAsia="Arial" w:cs="Arial"/>
          <w:spacing w:val="1"/>
        </w:rPr>
        <w:t xml:space="preserve"> </w:t>
      </w:r>
      <w:r>
        <w:rPr>
          <w:rFonts w:ascii="Arial" w:hAnsi="Arial" w:eastAsia="Arial" w:cs="Arial"/>
        </w:rPr>
        <w:t xml:space="preserve">técnica,</w:t>
      </w:r>
      <w:r>
        <w:rPr>
          <w:rFonts w:ascii="Arial" w:hAnsi="Arial" w:eastAsia="Arial" w:cs="Arial"/>
          <w:spacing w:val="1"/>
        </w:rPr>
        <w:t xml:space="preserve"> </w:t>
      </w:r>
      <w:r>
        <w:rPr>
          <w:rFonts w:ascii="Arial" w:hAnsi="Arial" w:eastAsia="Arial" w:cs="Arial"/>
        </w:rPr>
        <w:t xml:space="preserve">substituindo-o</w:t>
      </w:r>
      <w:r>
        <w:rPr>
          <w:rFonts w:ascii="Arial" w:hAnsi="Arial" w:eastAsia="Arial" w:cs="Arial"/>
          <w:spacing w:val="1"/>
        </w:rPr>
        <w:t xml:space="preserve"> </w:t>
      </w:r>
      <w:r>
        <w:rPr>
          <w:rFonts w:ascii="Arial" w:hAnsi="Arial" w:eastAsia="Arial" w:cs="Arial"/>
        </w:rPr>
        <w:t xml:space="preserve">imediatamente,</w:t>
      </w:r>
      <w:r>
        <w:rPr>
          <w:rFonts w:ascii="Arial" w:hAnsi="Arial" w:eastAsia="Arial" w:cs="Arial"/>
          <w:spacing w:val="1"/>
        </w:rPr>
        <w:t xml:space="preserve"> </w:t>
      </w:r>
      <w:r>
        <w:rPr>
          <w:rFonts w:ascii="Arial" w:hAnsi="Arial" w:eastAsia="Arial" w:cs="Arial"/>
        </w:rPr>
        <w:t xml:space="preserve">incluindo-se</w:t>
      </w:r>
      <w:r>
        <w:rPr>
          <w:rFonts w:ascii="Arial" w:hAnsi="Arial" w:eastAsia="Arial" w:cs="Arial"/>
          <w:spacing w:val="1"/>
        </w:rPr>
        <w:t xml:space="preserve"> </w:t>
      </w:r>
      <w:r>
        <w:rPr>
          <w:rFonts w:ascii="Arial" w:hAnsi="Arial" w:eastAsia="Arial" w:cs="Arial"/>
        </w:rPr>
        <w:t xml:space="preserve">o(s)</w:t>
      </w:r>
      <w:r>
        <w:rPr>
          <w:rFonts w:ascii="Arial" w:hAnsi="Arial" w:eastAsia="Arial" w:cs="Arial"/>
          <w:spacing w:val="1"/>
        </w:rPr>
        <w:t xml:space="preserve"> </w:t>
      </w:r>
      <w:r>
        <w:rPr>
          <w:rFonts w:ascii="Arial" w:hAnsi="Arial" w:eastAsia="Arial" w:cs="Arial"/>
        </w:rPr>
        <w:t xml:space="preserve">responsável(eis)</w:t>
      </w:r>
      <w:r>
        <w:rPr>
          <w:rFonts w:ascii="Arial" w:hAnsi="Arial" w:eastAsia="Arial" w:cs="Arial"/>
          <w:spacing w:val="1"/>
        </w:rPr>
        <w:t xml:space="preserve"> </w:t>
      </w:r>
      <w:r>
        <w:rPr>
          <w:rFonts w:ascii="Arial" w:hAnsi="Arial" w:eastAsia="Arial" w:cs="Arial"/>
        </w:rPr>
        <w:t xml:space="preserve">pelo(s)</w:t>
      </w:r>
      <w:r>
        <w:rPr>
          <w:rFonts w:ascii="Arial" w:hAnsi="Arial" w:eastAsia="Arial" w:cs="Arial"/>
          <w:spacing w:val="1"/>
        </w:rPr>
        <w:t xml:space="preserve"> </w:t>
      </w:r>
      <w:r>
        <w:rPr>
          <w:rFonts w:ascii="Arial" w:hAnsi="Arial" w:eastAsia="Arial" w:cs="Arial"/>
        </w:rPr>
        <w:t xml:space="preserve">serviço(s).</w:t>
      </w:r>
      <w:r>
        <w:rPr>
          <w:rFonts w:ascii="Arial" w:hAnsi="Arial" w:cs="Arial"/>
        </w:rPr>
      </w:r>
      <w:r>
        <w:rPr>
          <w:rFonts w:ascii="Arial" w:hAnsi="Arial" w:cs="Arial"/>
        </w:rPr>
      </w:r>
    </w:p>
    <w:p>
      <w:pPr>
        <w:pStyle w:val="1050"/>
        <w:numPr>
          <w:ilvl w:val="0"/>
          <w:numId w:val="47"/>
        </w:numPr>
        <w:pBdr/>
        <w:tabs>
          <w:tab w:val="left" w:leader="none" w:pos="269"/>
        </w:tabs>
        <w:spacing w:after="240" w:before="94" w:line="276" w:lineRule="auto"/>
        <w:ind w:right="14"/>
        <w:rPr>
          <w:rFonts w:ascii="Arial" w:hAnsi="Arial" w:cs="Arial"/>
        </w:rPr>
      </w:pPr>
      <w:r>
        <w:rPr>
          <w:rFonts w:ascii="Arial" w:hAnsi="Arial" w:eastAsia="Arial" w:cs="Arial"/>
        </w:rPr>
        <w:t xml:space="preserve">Indenizar a Prefeitura, por quaisquer danos causados por seus</w:t>
      </w:r>
      <w:r>
        <w:rPr>
          <w:rFonts w:ascii="Arial" w:hAnsi="Arial" w:eastAsia="Arial" w:cs="Arial"/>
          <w:spacing w:val="-53"/>
        </w:rPr>
        <w:t xml:space="preserve"> </w:t>
      </w:r>
      <w:r>
        <w:rPr>
          <w:rFonts w:ascii="Arial" w:hAnsi="Arial" w:eastAsia="Arial" w:cs="Arial"/>
        </w:rPr>
        <w:t xml:space="preserve">funcionários</w:t>
      </w:r>
      <w:r>
        <w:rPr>
          <w:rFonts w:ascii="Arial" w:hAnsi="Arial" w:eastAsia="Arial" w:cs="Arial"/>
          <w:spacing w:val="-1"/>
        </w:rPr>
        <w:t xml:space="preserve"> </w:t>
      </w:r>
      <w:r>
        <w:rPr>
          <w:rFonts w:ascii="Arial" w:hAnsi="Arial" w:eastAsia="Arial" w:cs="Arial"/>
        </w:rPr>
        <w:t xml:space="preserve">nas</w:t>
      </w:r>
      <w:r>
        <w:rPr>
          <w:rFonts w:ascii="Arial" w:hAnsi="Arial" w:eastAsia="Arial" w:cs="Arial"/>
          <w:spacing w:val="2"/>
        </w:rPr>
        <w:t xml:space="preserve"> </w:t>
      </w:r>
      <w:r>
        <w:rPr>
          <w:rFonts w:ascii="Arial" w:hAnsi="Arial" w:eastAsia="Arial" w:cs="Arial"/>
        </w:rPr>
        <w:t xml:space="preserve">instalações ou</w:t>
      </w:r>
      <w:r>
        <w:rPr>
          <w:rFonts w:ascii="Arial" w:hAnsi="Arial" w:eastAsia="Arial" w:cs="Arial"/>
          <w:spacing w:val="-2"/>
        </w:rPr>
        <w:t xml:space="preserve"> </w:t>
      </w:r>
      <w:r>
        <w:rPr>
          <w:rFonts w:ascii="Arial" w:hAnsi="Arial" w:eastAsia="Arial" w:cs="Arial"/>
        </w:rPr>
        <w:t xml:space="preserve">bens de propriedade</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2"/>
        </w:rPr>
        <w:t xml:space="preserve"> </w:t>
      </w:r>
      <w:r>
        <w:rPr>
          <w:rFonts w:ascii="Arial" w:hAnsi="Arial" w:eastAsia="Arial" w:cs="Arial"/>
        </w:rPr>
        <w:t xml:space="preserve">Prefeitura.</w:t>
      </w:r>
      <w:r>
        <w:rPr>
          <w:rFonts w:ascii="Arial" w:hAnsi="Arial" w:cs="Arial"/>
        </w:rPr>
      </w:r>
      <w:r>
        <w:rPr>
          <w:rFonts w:ascii="Arial" w:hAnsi="Arial" w:cs="Arial"/>
        </w:rPr>
      </w:r>
    </w:p>
    <w:p>
      <w:pPr>
        <w:pStyle w:val="1050"/>
        <w:numPr>
          <w:ilvl w:val="0"/>
          <w:numId w:val="47"/>
        </w:numPr>
        <w:pBdr/>
        <w:tabs>
          <w:tab w:val="left" w:leader="none" w:pos="315"/>
        </w:tabs>
        <w:spacing w:after="240" w:before="94" w:line="276" w:lineRule="auto"/>
        <w:ind w:right="14"/>
        <w:rPr>
          <w:rFonts w:ascii="Arial" w:hAnsi="Arial" w:cs="Arial"/>
        </w:rPr>
      </w:pPr>
      <w:r>
        <w:rPr>
          <w:rFonts w:ascii="Arial" w:hAnsi="Arial" w:eastAsia="Arial" w:cs="Arial"/>
        </w:rPr>
        <w:t xml:space="preserve">Responsabilizar-se pelo sigilo de todas as informações a que tiver acesso em decorrência da</w:t>
      </w:r>
      <w:r>
        <w:rPr>
          <w:rFonts w:ascii="Arial" w:hAnsi="Arial" w:eastAsia="Arial" w:cs="Arial"/>
          <w:spacing w:val="1"/>
        </w:rPr>
        <w:t xml:space="preserve"> </w:t>
      </w:r>
      <w:r>
        <w:rPr>
          <w:rFonts w:ascii="Arial" w:hAnsi="Arial" w:eastAsia="Arial" w:cs="Arial"/>
        </w:rPr>
        <w:t xml:space="preserve">prestação</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serviços.</w:t>
      </w:r>
      <w:r>
        <w:rPr>
          <w:rFonts w:ascii="Arial" w:hAnsi="Arial" w:cs="Arial"/>
        </w:rPr>
      </w:r>
      <w:r>
        <w:rPr>
          <w:rFonts w:ascii="Arial" w:hAnsi="Arial" w:cs="Arial"/>
        </w:rPr>
      </w:r>
    </w:p>
    <w:p>
      <w:pPr>
        <w:pStyle w:val="1050"/>
        <w:numPr>
          <w:ilvl w:val="0"/>
          <w:numId w:val="47"/>
        </w:numPr>
        <w:pBdr/>
        <w:tabs>
          <w:tab w:val="left" w:leader="none" w:pos="274"/>
        </w:tabs>
        <w:spacing w:after="240" w:before="94" w:line="276" w:lineRule="auto"/>
        <w:ind w:right="14"/>
        <w:rPr>
          <w:rFonts w:ascii="Arial" w:hAnsi="Arial" w:cs="Arial"/>
        </w:rPr>
      </w:pPr>
      <w:r>
        <w:rPr>
          <w:rFonts w:ascii="Arial" w:hAnsi="Arial" w:eastAsia="Arial" w:cs="Arial"/>
        </w:rPr>
        <w:t xml:space="preserve">Prestar esclarecimento ou informação solicitada pela PMI, ou por seus prepostos, garantindo-lhes o</w:t>
      </w:r>
      <w:r>
        <w:rPr>
          <w:rFonts w:ascii="Arial" w:hAnsi="Arial" w:eastAsia="Arial" w:cs="Arial"/>
          <w:spacing w:val="1"/>
        </w:rPr>
        <w:t xml:space="preserve"> </w:t>
      </w:r>
      <w:r>
        <w:rPr>
          <w:rFonts w:ascii="Arial" w:hAnsi="Arial" w:eastAsia="Arial" w:cs="Arial"/>
        </w:rPr>
        <w:t xml:space="preserve">acesso, a qualquer tempo, aos locais da(s) obra(s), bem como aos documentos relativos aos serviços</w:t>
      </w:r>
      <w:r>
        <w:rPr>
          <w:rFonts w:ascii="Arial" w:hAnsi="Arial" w:eastAsia="Arial" w:cs="Arial"/>
          <w:spacing w:val="-53"/>
        </w:rPr>
        <w:t xml:space="preserve"> </w:t>
      </w:r>
      <w:r>
        <w:rPr>
          <w:rFonts w:ascii="Arial" w:hAnsi="Arial" w:eastAsia="Arial" w:cs="Arial"/>
        </w:rPr>
        <w:t xml:space="preserve">executados ou</w:t>
      </w:r>
      <w:r>
        <w:rPr>
          <w:rFonts w:ascii="Arial" w:hAnsi="Arial" w:eastAsia="Arial" w:cs="Arial"/>
          <w:spacing w:val="1"/>
        </w:rPr>
        <w:t xml:space="preserve"> </w:t>
      </w:r>
      <w:r>
        <w:rPr>
          <w:rFonts w:ascii="Arial" w:hAnsi="Arial" w:eastAsia="Arial" w:cs="Arial"/>
        </w:rPr>
        <w:t xml:space="preserve">em</w:t>
      </w:r>
      <w:r>
        <w:rPr>
          <w:rFonts w:ascii="Arial" w:hAnsi="Arial" w:eastAsia="Arial" w:cs="Arial"/>
          <w:spacing w:val="3"/>
        </w:rPr>
        <w:t xml:space="preserve"> </w:t>
      </w:r>
      <w:r>
        <w:rPr>
          <w:rFonts w:ascii="Arial" w:hAnsi="Arial" w:eastAsia="Arial" w:cs="Arial"/>
        </w:rPr>
        <w:t xml:space="preserve">execução.</w:t>
      </w:r>
      <w:r>
        <w:rPr>
          <w:rFonts w:ascii="Arial" w:hAnsi="Arial" w:cs="Arial"/>
        </w:rPr>
      </w:r>
      <w:r>
        <w:rPr>
          <w:rFonts w:ascii="Arial" w:hAnsi="Arial" w:cs="Arial"/>
        </w:rPr>
      </w:r>
    </w:p>
    <w:p>
      <w:pPr>
        <w:pStyle w:val="1050"/>
        <w:numPr>
          <w:ilvl w:val="0"/>
          <w:numId w:val="47"/>
        </w:numPr>
        <w:pBdr/>
        <w:tabs>
          <w:tab w:val="left" w:leader="none" w:pos="284"/>
        </w:tabs>
        <w:spacing w:after="240" w:before="94" w:line="276" w:lineRule="auto"/>
        <w:ind w:right="14"/>
        <w:rPr>
          <w:rFonts w:ascii="Arial" w:hAnsi="Arial" w:cs="Arial"/>
        </w:rPr>
      </w:pPr>
      <w:r>
        <w:rPr>
          <w:rFonts w:ascii="Arial" w:hAnsi="Arial" w:eastAsia="Arial" w:cs="Arial"/>
        </w:rPr>
        <w:t xml:space="preserve">Arcar com todos os custos das demolições, reparações e reconstruções que seja obrigada a fazer</w:t>
      </w:r>
      <w:r>
        <w:rPr>
          <w:rFonts w:ascii="Arial" w:hAnsi="Arial" w:eastAsia="Arial" w:cs="Arial"/>
          <w:spacing w:val="1"/>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consequência da</w:t>
      </w:r>
      <w:r>
        <w:rPr>
          <w:rFonts w:ascii="Arial" w:hAnsi="Arial" w:eastAsia="Arial" w:cs="Arial"/>
          <w:spacing w:val="-1"/>
        </w:rPr>
        <w:t xml:space="preserve"> </w:t>
      </w:r>
      <w:r>
        <w:rPr>
          <w:rFonts w:ascii="Arial" w:hAnsi="Arial" w:eastAsia="Arial" w:cs="Arial"/>
        </w:rPr>
        <w:t xml:space="preserve">negligencia no</w:t>
      </w:r>
      <w:r>
        <w:rPr>
          <w:rFonts w:ascii="Arial" w:hAnsi="Arial" w:eastAsia="Arial" w:cs="Arial"/>
          <w:spacing w:val="-3"/>
        </w:rPr>
        <w:t xml:space="preserve"> </w:t>
      </w:r>
      <w:r>
        <w:rPr>
          <w:rFonts w:ascii="Arial" w:hAnsi="Arial" w:eastAsia="Arial" w:cs="Arial"/>
        </w:rPr>
        <w:t xml:space="preserve">cumprimento</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suas</w:t>
      </w:r>
      <w:r>
        <w:rPr>
          <w:rFonts w:ascii="Arial" w:hAnsi="Arial" w:eastAsia="Arial" w:cs="Arial"/>
          <w:spacing w:val="-1"/>
        </w:rPr>
        <w:t xml:space="preserve"> </w:t>
      </w:r>
      <w:r>
        <w:rPr>
          <w:rFonts w:ascii="Arial" w:hAnsi="Arial" w:eastAsia="Arial" w:cs="Arial"/>
        </w:rPr>
        <w:t xml:space="preserve">obrigações</w:t>
      </w:r>
      <w:r>
        <w:rPr>
          <w:rFonts w:ascii="Arial" w:hAnsi="Arial" w:eastAsia="Arial" w:cs="Arial"/>
          <w:spacing w:val="-2"/>
        </w:rPr>
        <w:t xml:space="preserve"> </w:t>
      </w:r>
      <w:r>
        <w:rPr>
          <w:rFonts w:ascii="Arial" w:hAnsi="Arial" w:eastAsia="Arial" w:cs="Arial"/>
        </w:rPr>
        <w:t xml:space="preserve">contratuais</w:t>
      </w:r>
      <w:r>
        <w:rPr>
          <w:rFonts w:ascii="Arial" w:hAnsi="Arial" w:eastAsia="Arial" w:cs="Arial"/>
          <w:spacing w:val="1"/>
        </w:rPr>
        <w:t xml:space="preserve"> </w:t>
      </w:r>
      <w:r>
        <w:rPr>
          <w:rFonts w:ascii="Arial" w:hAnsi="Arial" w:eastAsia="Arial" w:cs="Arial"/>
        </w:rPr>
        <w:t xml:space="preserve">ou</w:t>
      </w:r>
      <w:r>
        <w:rPr>
          <w:rFonts w:ascii="Arial" w:hAnsi="Arial" w:eastAsia="Arial" w:cs="Arial"/>
          <w:spacing w:val="-3"/>
        </w:rPr>
        <w:t xml:space="preserve"> </w:t>
      </w:r>
      <w:r>
        <w:rPr>
          <w:rFonts w:ascii="Arial" w:hAnsi="Arial" w:eastAsia="Arial" w:cs="Arial"/>
        </w:rPr>
        <w:t xml:space="preserve">legais.</w:t>
      </w:r>
      <w:r>
        <w:rPr>
          <w:rFonts w:ascii="Arial" w:hAnsi="Arial" w:cs="Arial"/>
        </w:rPr>
      </w:r>
      <w:r>
        <w:rPr>
          <w:rFonts w:ascii="Arial" w:hAnsi="Arial" w:cs="Arial"/>
        </w:rPr>
      </w:r>
    </w:p>
    <w:p>
      <w:pPr>
        <w:pStyle w:val="1050"/>
        <w:numPr>
          <w:ilvl w:val="0"/>
          <w:numId w:val="47"/>
        </w:numPr>
        <w:pBdr/>
        <w:tabs>
          <w:tab w:val="left" w:leader="none" w:pos="305"/>
        </w:tabs>
        <w:spacing w:after="240" w:before="94" w:line="276" w:lineRule="auto"/>
        <w:ind w:right="14"/>
        <w:rPr>
          <w:rFonts w:ascii="Arial" w:hAnsi="Arial" w:cs="Arial"/>
        </w:rPr>
      </w:pPr>
      <w:r>
        <w:rPr>
          <w:rFonts w:ascii="Arial" w:hAnsi="Arial" w:eastAsia="Arial" w:cs="Arial"/>
        </w:rPr>
        <w:t xml:space="preserve">Arcar com todos os encargos e obrigações de natureza trabalhista, previdenciárias, acidentaria,</w:t>
      </w:r>
      <w:r>
        <w:rPr>
          <w:rFonts w:ascii="Arial" w:hAnsi="Arial" w:eastAsia="Arial" w:cs="Arial"/>
          <w:spacing w:val="1"/>
        </w:rPr>
        <w:t xml:space="preserve"> </w:t>
      </w:r>
      <w:r>
        <w:rPr>
          <w:rFonts w:ascii="Arial" w:hAnsi="Arial" w:eastAsia="Arial" w:cs="Arial"/>
        </w:rPr>
        <w:t xml:space="preserve">tributaria,</w:t>
      </w:r>
      <w:r>
        <w:rPr>
          <w:rFonts w:ascii="Arial" w:hAnsi="Arial" w:eastAsia="Arial" w:cs="Arial"/>
          <w:spacing w:val="-1"/>
        </w:rPr>
        <w:t xml:space="preserve"> </w:t>
      </w:r>
      <w:r>
        <w:rPr>
          <w:rFonts w:ascii="Arial" w:hAnsi="Arial" w:eastAsia="Arial" w:cs="Arial"/>
        </w:rPr>
        <w:t xml:space="preserve">administrativa</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3"/>
        </w:rPr>
        <w:t xml:space="preserve"> </w:t>
      </w:r>
      <w:r>
        <w:rPr>
          <w:rFonts w:ascii="Arial" w:hAnsi="Arial" w:eastAsia="Arial" w:cs="Arial"/>
        </w:rPr>
        <w:t xml:space="preserve">civil,</w:t>
      </w:r>
      <w:r>
        <w:rPr>
          <w:rFonts w:ascii="Arial" w:hAnsi="Arial" w:eastAsia="Arial" w:cs="Arial"/>
          <w:spacing w:val="-1"/>
        </w:rPr>
        <w:t xml:space="preserve"> </w:t>
      </w:r>
      <w:r>
        <w:rPr>
          <w:rFonts w:ascii="Arial" w:hAnsi="Arial" w:eastAsia="Arial" w:cs="Arial"/>
        </w:rPr>
        <w:t xml:space="preserve">decorrentes</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execução</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serviços objeto</w:t>
      </w:r>
      <w:r>
        <w:rPr>
          <w:rFonts w:ascii="Arial" w:hAnsi="Arial" w:eastAsia="Arial" w:cs="Arial"/>
          <w:spacing w:val="-1"/>
        </w:rPr>
        <w:t xml:space="preserve"> </w:t>
      </w:r>
      <w:r>
        <w:rPr>
          <w:rFonts w:ascii="Arial" w:hAnsi="Arial" w:eastAsia="Arial" w:cs="Arial"/>
        </w:rPr>
        <w:t xml:space="preserve">deste</w:t>
      </w:r>
      <w:r>
        <w:rPr>
          <w:rFonts w:ascii="Arial" w:hAnsi="Arial" w:eastAsia="Arial" w:cs="Arial"/>
          <w:spacing w:val="-3"/>
        </w:rPr>
        <w:t xml:space="preserve"> </w:t>
      </w:r>
      <w:r>
        <w:rPr>
          <w:rFonts w:ascii="Arial" w:hAnsi="Arial" w:eastAsia="Arial" w:cs="Arial"/>
        </w:rPr>
        <w:t xml:space="preserve">contrato.</w:t>
      </w:r>
      <w:r>
        <w:rPr>
          <w:rFonts w:ascii="Arial" w:hAnsi="Arial" w:cs="Arial"/>
        </w:rPr>
      </w:r>
      <w:r>
        <w:rPr>
          <w:rFonts w:ascii="Arial" w:hAnsi="Arial" w:cs="Arial"/>
        </w:rPr>
      </w:r>
    </w:p>
    <w:p>
      <w:pPr>
        <w:pStyle w:val="1050"/>
        <w:numPr>
          <w:ilvl w:val="0"/>
          <w:numId w:val="47"/>
        </w:numPr>
        <w:pBdr/>
        <w:tabs>
          <w:tab w:val="left" w:leader="none" w:pos="300"/>
        </w:tabs>
        <w:spacing w:after="240" w:before="94" w:line="276" w:lineRule="auto"/>
        <w:ind w:right="14"/>
        <w:rPr>
          <w:rFonts w:ascii="Arial" w:hAnsi="Arial" w:cs="Arial"/>
        </w:rPr>
      </w:pPr>
      <w:r>
        <w:rPr>
          <w:rFonts w:ascii="Arial" w:hAnsi="Arial" w:eastAsia="Arial" w:cs="Arial"/>
        </w:rPr>
        <w:t xml:space="preserve">Utilizar produtos e subprodutos de madeira de procedência legal, decorrentes de desmatamento</w:t>
      </w:r>
      <w:r>
        <w:rPr>
          <w:rFonts w:ascii="Arial" w:hAnsi="Arial" w:eastAsia="Arial" w:cs="Arial"/>
          <w:spacing w:val="1"/>
        </w:rPr>
        <w:t xml:space="preserve"> </w:t>
      </w:r>
      <w:r>
        <w:rPr>
          <w:rFonts w:ascii="Arial" w:hAnsi="Arial" w:eastAsia="Arial" w:cs="Arial"/>
        </w:rPr>
        <w:t xml:space="preserve">autorizado ou manejo florestal aprovado por Órgão ambiental competente integrante do Sistema</w:t>
      </w:r>
      <w:r>
        <w:rPr>
          <w:rFonts w:ascii="Arial" w:hAnsi="Arial" w:eastAsia="Arial" w:cs="Arial"/>
          <w:spacing w:val="1"/>
        </w:rPr>
        <w:t xml:space="preserve"> </w:t>
      </w:r>
      <w:r>
        <w:rPr>
          <w:rFonts w:ascii="Arial" w:hAnsi="Arial" w:eastAsia="Arial" w:cs="Arial"/>
        </w:rPr>
        <w:t xml:space="preserve">Nacional do Meio Ambiente - SISNAMA, conforme disposto no Decreto nº 49.674 de 06/06/2005. Os</w:t>
      </w:r>
      <w:r>
        <w:rPr>
          <w:rFonts w:ascii="Arial" w:hAnsi="Arial" w:eastAsia="Arial" w:cs="Arial"/>
          <w:spacing w:val="1"/>
        </w:rPr>
        <w:t xml:space="preserve"> </w:t>
      </w:r>
      <w:r>
        <w:rPr>
          <w:rFonts w:ascii="Arial" w:hAnsi="Arial" w:eastAsia="Arial" w:cs="Arial"/>
        </w:rPr>
        <w:t xml:space="preserve">produtos e subprodutos citados deverão ser adquiridos de pessoas jurídicas que comercializar, no</w:t>
      </w:r>
      <w:r>
        <w:rPr>
          <w:rFonts w:ascii="Arial" w:hAnsi="Arial" w:eastAsia="Arial" w:cs="Arial"/>
          <w:spacing w:val="1"/>
        </w:rPr>
        <w:t xml:space="preserve"> </w:t>
      </w:r>
      <w:r>
        <w:rPr>
          <w:rFonts w:ascii="Arial" w:hAnsi="Arial" w:eastAsia="Arial" w:cs="Arial"/>
        </w:rPr>
        <w:t xml:space="preserve">Estado de São Paulo, produtos e subprodutos florestais de origem nativa da flora brasileira, nos</w:t>
      </w:r>
      <w:r>
        <w:rPr>
          <w:rFonts w:ascii="Arial" w:hAnsi="Arial" w:eastAsia="Arial" w:cs="Arial"/>
          <w:spacing w:val="1"/>
        </w:rPr>
        <w:t xml:space="preserve"> </w:t>
      </w:r>
      <w:r>
        <w:rPr>
          <w:rFonts w:ascii="Arial" w:hAnsi="Arial" w:eastAsia="Arial" w:cs="Arial"/>
        </w:rPr>
        <w:t xml:space="preserve">termos do</w:t>
      </w:r>
      <w:r>
        <w:rPr>
          <w:rFonts w:ascii="Arial" w:hAnsi="Arial" w:eastAsia="Arial" w:cs="Arial"/>
          <w:spacing w:val="-2"/>
        </w:rPr>
        <w:t xml:space="preserve"> </w:t>
      </w:r>
      <w:r>
        <w:rPr>
          <w:rFonts w:ascii="Arial" w:hAnsi="Arial" w:eastAsia="Arial" w:cs="Arial"/>
        </w:rPr>
        <w:t xml:space="preserve">Decreto</w:t>
      </w:r>
      <w:r>
        <w:rPr>
          <w:rFonts w:ascii="Arial" w:hAnsi="Arial" w:eastAsia="Arial" w:cs="Arial"/>
          <w:spacing w:val="-2"/>
        </w:rPr>
        <w:t xml:space="preserve"> </w:t>
      </w:r>
      <w:r>
        <w:rPr>
          <w:rFonts w:ascii="Arial" w:hAnsi="Arial" w:eastAsia="Arial" w:cs="Arial"/>
        </w:rPr>
        <w:t xml:space="preserve">53.047</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02/06/2008.</w:t>
      </w:r>
      <w:r>
        <w:rPr>
          <w:rFonts w:ascii="Arial" w:hAnsi="Arial" w:cs="Arial"/>
        </w:rPr>
      </w:r>
      <w:r>
        <w:rPr>
          <w:rFonts w:ascii="Arial" w:hAnsi="Arial" w:cs="Arial"/>
        </w:rPr>
      </w:r>
    </w:p>
    <w:p>
      <w:pPr>
        <w:pStyle w:val="1048"/>
        <w:numPr>
          <w:ilvl w:val="0"/>
          <w:numId w:val="47"/>
        </w:numPr>
        <w:pBdr/>
        <w:spacing w:after="240" w:before="94" w:line="276" w:lineRule="auto"/>
        <w:ind w:right="14"/>
        <w:rPr>
          <w:rFonts w:ascii="Arial" w:hAnsi="Arial" w:cs="Arial"/>
          <w:sz w:val="22"/>
          <w:szCs w:val="22"/>
        </w:rPr>
      </w:pPr>
      <w:r>
        <w:rPr>
          <w:rFonts w:ascii="Arial" w:hAnsi="Arial" w:eastAsia="Arial" w:cs="Arial"/>
          <w:sz w:val="22"/>
          <w:szCs w:val="22"/>
        </w:rPr>
        <w:t xml:space="preserve">Abster-se de utilizar, nos termos do parágrafo 32 do artigo 32 da Lei 12.684 de 2007, produtos,</w:t>
      </w:r>
      <w:r>
        <w:rPr>
          <w:rFonts w:ascii="Arial" w:hAnsi="Arial" w:eastAsia="Arial" w:cs="Arial"/>
          <w:spacing w:val="1"/>
          <w:sz w:val="22"/>
          <w:szCs w:val="22"/>
        </w:rPr>
        <w:t xml:space="preserve"> </w:t>
      </w:r>
      <w:r>
        <w:rPr>
          <w:rFonts w:ascii="Arial" w:hAnsi="Arial" w:eastAsia="Arial" w:cs="Arial"/>
          <w:sz w:val="22"/>
          <w:szCs w:val="22"/>
        </w:rPr>
        <w:t xml:space="preserve">materiais</w:t>
      </w:r>
      <w:r>
        <w:rPr>
          <w:rFonts w:ascii="Arial" w:hAnsi="Arial" w:eastAsia="Arial" w:cs="Arial"/>
          <w:spacing w:val="1"/>
          <w:sz w:val="22"/>
          <w:szCs w:val="22"/>
        </w:rPr>
        <w:t xml:space="preserve"> </w:t>
      </w:r>
      <w:r>
        <w:rPr>
          <w:rFonts w:ascii="Arial" w:hAnsi="Arial" w:eastAsia="Arial" w:cs="Arial"/>
          <w:sz w:val="22"/>
          <w:szCs w:val="22"/>
        </w:rPr>
        <w:t xml:space="preserve">ou artefatos</w:t>
      </w:r>
      <w:r>
        <w:rPr>
          <w:rFonts w:ascii="Arial" w:hAnsi="Arial" w:eastAsia="Arial" w:cs="Arial"/>
          <w:spacing w:val="1"/>
          <w:sz w:val="22"/>
          <w:szCs w:val="22"/>
        </w:rPr>
        <w:t xml:space="preserve"> </w:t>
      </w:r>
      <w:r>
        <w:rPr>
          <w:rFonts w:ascii="Arial" w:hAnsi="Arial" w:eastAsia="Arial" w:cs="Arial"/>
          <w:sz w:val="22"/>
          <w:szCs w:val="22"/>
        </w:rPr>
        <w:t xml:space="preserve">que</w:t>
      </w:r>
      <w:r>
        <w:rPr>
          <w:rFonts w:ascii="Arial" w:hAnsi="Arial" w:eastAsia="Arial" w:cs="Arial"/>
          <w:spacing w:val="1"/>
          <w:sz w:val="22"/>
          <w:szCs w:val="22"/>
        </w:rPr>
        <w:t xml:space="preserve"> </w:t>
      </w:r>
      <w:r>
        <w:rPr>
          <w:rFonts w:ascii="Arial" w:hAnsi="Arial" w:eastAsia="Arial" w:cs="Arial"/>
          <w:sz w:val="22"/>
          <w:szCs w:val="22"/>
        </w:rPr>
        <w:t xml:space="preserve">contenham</w:t>
      </w:r>
      <w:r>
        <w:rPr>
          <w:rFonts w:ascii="Arial" w:hAnsi="Arial" w:eastAsia="Arial" w:cs="Arial"/>
          <w:spacing w:val="1"/>
          <w:sz w:val="22"/>
          <w:szCs w:val="22"/>
        </w:rPr>
        <w:t xml:space="preserve"> </w:t>
      </w:r>
      <w:r>
        <w:rPr>
          <w:rFonts w:ascii="Arial" w:hAnsi="Arial" w:eastAsia="Arial" w:cs="Arial"/>
          <w:sz w:val="22"/>
          <w:szCs w:val="22"/>
        </w:rPr>
        <w:t xml:space="preserve">quaisquer tipos</w:t>
      </w:r>
      <w:r>
        <w:rPr>
          <w:rFonts w:ascii="Arial" w:hAnsi="Arial" w:eastAsia="Arial" w:cs="Arial"/>
          <w:spacing w:val="1"/>
          <w:sz w:val="22"/>
          <w:szCs w:val="22"/>
        </w:rPr>
        <w:t xml:space="preserve"> </w:t>
      </w:r>
      <w:r>
        <w:rPr>
          <w:rFonts w:ascii="Arial" w:hAnsi="Arial" w:eastAsia="Arial" w:cs="Arial"/>
          <w:sz w:val="22"/>
          <w:szCs w:val="22"/>
        </w:rPr>
        <w:t xml:space="preserve">de amianto ou asbestos</w:t>
      </w:r>
      <w:r>
        <w:rPr>
          <w:rFonts w:ascii="Arial" w:hAnsi="Arial" w:eastAsia="Arial" w:cs="Arial"/>
          <w:spacing w:val="1"/>
          <w:sz w:val="22"/>
          <w:szCs w:val="22"/>
        </w:rPr>
        <w:t xml:space="preserve"> </w:t>
      </w:r>
      <w:r>
        <w:rPr>
          <w:rFonts w:ascii="Arial" w:hAnsi="Arial" w:eastAsia="Arial" w:cs="Arial"/>
          <w:sz w:val="22"/>
          <w:szCs w:val="22"/>
        </w:rPr>
        <w:t xml:space="preserve">ou outros</w:t>
      </w:r>
      <w:r>
        <w:rPr>
          <w:rFonts w:ascii="Arial" w:hAnsi="Arial" w:eastAsia="Arial" w:cs="Arial"/>
          <w:spacing w:val="55"/>
          <w:sz w:val="22"/>
          <w:szCs w:val="22"/>
        </w:rPr>
        <w:t xml:space="preserve"> </w:t>
      </w:r>
      <w:r>
        <w:rPr>
          <w:rFonts w:ascii="Arial" w:hAnsi="Arial" w:eastAsia="Arial" w:cs="Arial"/>
          <w:sz w:val="22"/>
          <w:szCs w:val="22"/>
        </w:rPr>
        <w:t xml:space="preserve">minerais</w:t>
      </w:r>
      <w:r>
        <w:rPr>
          <w:rFonts w:ascii="Arial" w:hAnsi="Arial" w:eastAsia="Arial" w:cs="Arial"/>
          <w:spacing w:val="-53"/>
          <w:sz w:val="22"/>
          <w:szCs w:val="22"/>
        </w:rPr>
        <w:t xml:space="preserve"> </w:t>
      </w:r>
      <w:r>
        <w:rPr>
          <w:rFonts w:ascii="Arial" w:hAnsi="Arial" w:eastAsia="Arial" w:cs="Arial"/>
          <w:sz w:val="22"/>
          <w:szCs w:val="22"/>
        </w:rPr>
        <w:t xml:space="preserve">que, por ventura, o contenham acidentalmente em sua composição, tais como</w:t>
      </w:r>
      <w:r>
        <w:rPr>
          <w:rFonts w:ascii="Arial" w:hAnsi="Arial" w:eastAsia="Arial" w:cs="Arial"/>
          <w:spacing w:val="56"/>
          <w:sz w:val="22"/>
          <w:szCs w:val="22"/>
        </w:rPr>
        <w:t xml:space="preserve"> </w:t>
      </w:r>
      <w:r>
        <w:rPr>
          <w:rFonts w:ascii="Arial" w:hAnsi="Arial" w:eastAsia="Arial" w:cs="Arial"/>
          <w:sz w:val="22"/>
          <w:szCs w:val="22"/>
        </w:rPr>
        <w:t xml:space="preserve">talco, vermiculita,</w:t>
      </w:r>
      <w:r>
        <w:rPr>
          <w:rFonts w:ascii="Arial" w:hAnsi="Arial" w:eastAsia="Arial" w:cs="Arial"/>
          <w:spacing w:val="1"/>
          <w:sz w:val="22"/>
          <w:szCs w:val="22"/>
        </w:rPr>
        <w:t xml:space="preserve"> </w:t>
      </w:r>
      <w:r>
        <w:rPr>
          <w:rFonts w:ascii="Arial" w:hAnsi="Arial" w:eastAsia="Arial" w:cs="Arial"/>
          <w:sz w:val="22"/>
          <w:szCs w:val="22"/>
        </w:rPr>
        <w:t xml:space="preserve">pedra sabão, etc., obrigando-se, ainda, no caso de demolição ou substituição de materiais que</w:t>
      </w:r>
      <w:r>
        <w:rPr>
          <w:rFonts w:ascii="Arial" w:hAnsi="Arial" w:eastAsia="Arial" w:cs="Arial"/>
          <w:spacing w:val="1"/>
          <w:sz w:val="22"/>
          <w:szCs w:val="22"/>
        </w:rPr>
        <w:t xml:space="preserve"> </w:t>
      </w:r>
      <w:r>
        <w:rPr>
          <w:rFonts w:ascii="Arial" w:hAnsi="Arial" w:eastAsia="Arial" w:cs="Arial"/>
          <w:sz w:val="22"/>
          <w:szCs w:val="22"/>
        </w:rPr>
        <w:t xml:space="preserve">contenham amianto em sua composição, a atender as normas técnicas de proteção e preservação da saúde</w:t>
      </w:r>
      <w:r>
        <w:rPr>
          <w:rFonts w:ascii="Arial" w:hAnsi="Arial" w:eastAsia="Arial" w:cs="Arial"/>
          <w:spacing w:val="1"/>
          <w:sz w:val="22"/>
          <w:szCs w:val="22"/>
        </w:rPr>
        <w:t xml:space="preserve"> </w:t>
      </w:r>
      <w:r>
        <w:rPr>
          <w:rFonts w:ascii="Arial" w:hAnsi="Arial" w:eastAsia="Arial" w:cs="Arial"/>
          <w:sz w:val="22"/>
          <w:szCs w:val="22"/>
        </w:rPr>
        <w:t xml:space="preserve">do</w:t>
      </w:r>
      <w:r>
        <w:rPr>
          <w:rFonts w:ascii="Arial" w:hAnsi="Arial" w:eastAsia="Arial" w:cs="Arial"/>
          <w:spacing w:val="-2"/>
          <w:sz w:val="22"/>
          <w:szCs w:val="22"/>
        </w:rPr>
        <w:t xml:space="preserve"> </w:t>
      </w:r>
      <w:r>
        <w:rPr>
          <w:rFonts w:ascii="Arial" w:hAnsi="Arial" w:eastAsia="Arial" w:cs="Arial"/>
          <w:sz w:val="22"/>
          <w:szCs w:val="22"/>
        </w:rPr>
        <w:t xml:space="preserve">trabalhador e</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2"/>
          <w:sz w:val="22"/>
          <w:szCs w:val="22"/>
        </w:rPr>
        <w:t xml:space="preserve"> </w:t>
      </w:r>
      <w:r>
        <w:rPr>
          <w:rFonts w:ascii="Arial" w:hAnsi="Arial" w:eastAsia="Arial" w:cs="Arial"/>
          <w:sz w:val="22"/>
          <w:szCs w:val="22"/>
        </w:rPr>
        <w:t xml:space="preserve">comunidade.</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3.7.    </w:t>
      </w:r>
      <w:r>
        <w:rPr>
          <w:sz w:val="22"/>
          <w:szCs w:val="22"/>
          <w:u w:val="single"/>
        </w:rPr>
        <w:t xml:space="preserve">DA</w:t>
      </w:r>
      <w:r>
        <w:rPr>
          <w:spacing w:val="-6"/>
          <w:sz w:val="22"/>
          <w:szCs w:val="22"/>
          <w:u w:val="single"/>
        </w:rPr>
        <w:t xml:space="preserve"> </w:t>
      </w:r>
      <w:r>
        <w:rPr>
          <w:sz w:val="22"/>
          <w:szCs w:val="22"/>
          <w:u w:val="single"/>
        </w:rPr>
        <w:t xml:space="preserve">SOLICITAÇÃO</w:t>
      </w:r>
      <w:r>
        <w:rPr>
          <w:spacing w:val="-1"/>
          <w:sz w:val="22"/>
          <w:szCs w:val="22"/>
          <w:u w:val="single"/>
        </w:rPr>
        <w:t xml:space="preserve"> </w:t>
      </w:r>
      <w:r>
        <w:rPr>
          <w:sz w:val="22"/>
          <w:szCs w:val="22"/>
          <w:u w:val="single"/>
        </w:rPr>
        <w:t xml:space="preserve">DOS</w:t>
      </w:r>
      <w:r>
        <w:rPr>
          <w:spacing w:val="-2"/>
          <w:sz w:val="22"/>
          <w:szCs w:val="22"/>
          <w:u w:val="single"/>
        </w:rPr>
        <w:t xml:space="preserve"> </w:t>
      </w:r>
      <w:r>
        <w:rPr>
          <w:sz w:val="22"/>
          <w:szCs w:val="22"/>
          <w:u w:val="single"/>
        </w:rPr>
        <w:t xml:space="preserve">SERVIÇOS</w:t>
      </w:r>
      <w:r>
        <w:rPr>
          <w:sz w:val="22"/>
          <w:szCs w:val="22"/>
          <w:u w:val="single"/>
        </w:rPr>
      </w:r>
      <w:r>
        <w:rPr>
          <w:sz w:val="22"/>
          <w:szCs w:val="22"/>
          <w:u w:val="single"/>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3.7.1.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solicitação</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serviços</w:t>
      </w:r>
      <w:r>
        <w:rPr>
          <w:rFonts w:ascii="Arial" w:hAnsi="Arial" w:eastAsia="Arial" w:cs="Arial"/>
          <w:spacing w:val="1"/>
          <w:sz w:val="22"/>
          <w:szCs w:val="22"/>
        </w:rPr>
        <w:t xml:space="preserve"> </w:t>
      </w:r>
      <w:r>
        <w:rPr>
          <w:rFonts w:ascii="Arial" w:hAnsi="Arial" w:eastAsia="Arial" w:cs="Arial"/>
          <w:sz w:val="22"/>
          <w:szCs w:val="22"/>
        </w:rPr>
        <w:t xml:space="preserve">objeto</w:t>
      </w:r>
      <w:r>
        <w:rPr>
          <w:rFonts w:ascii="Arial" w:hAnsi="Arial" w:eastAsia="Arial" w:cs="Arial"/>
          <w:spacing w:val="1"/>
          <w:sz w:val="22"/>
          <w:szCs w:val="22"/>
        </w:rPr>
        <w:t xml:space="preserve"> </w:t>
      </w:r>
      <w:r>
        <w:rPr>
          <w:rFonts w:ascii="Arial" w:hAnsi="Arial" w:eastAsia="Arial" w:cs="Arial"/>
          <w:sz w:val="22"/>
          <w:szCs w:val="22"/>
        </w:rPr>
        <w:t xml:space="preserve">desta</w:t>
      </w:r>
      <w:r>
        <w:rPr>
          <w:rFonts w:ascii="Arial" w:hAnsi="Arial" w:eastAsia="Arial" w:cs="Arial"/>
          <w:spacing w:val="1"/>
          <w:sz w:val="22"/>
          <w:szCs w:val="22"/>
        </w:rPr>
        <w:t xml:space="preserve"> </w:t>
      </w:r>
      <w:r>
        <w:rPr>
          <w:rFonts w:ascii="Arial" w:hAnsi="Arial" w:eastAsia="Arial" w:cs="Arial"/>
          <w:sz w:val="22"/>
          <w:szCs w:val="22"/>
        </w:rPr>
        <w:t xml:space="preserve">contratação</w:t>
      </w:r>
      <w:r>
        <w:rPr>
          <w:rFonts w:ascii="Arial" w:hAnsi="Arial" w:eastAsia="Arial" w:cs="Arial"/>
          <w:spacing w:val="1"/>
          <w:sz w:val="22"/>
          <w:szCs w:val="22"/>
        </w:rPr>
        <w:t xml:space="preserve"> </w:t>
      </w:r>
      <w:r>
        <w:rPr>
          <w:rFonts w:ascii="Arial" w:hAnsi="Arial" w:eastAsia="Arial" w:cs="Arial"/>
          <w:sz w:val="22"/>
          <w:szCs w:val="22"/>
        </w:rPr>
        <w:t xml:space="preserve">será</w:t>
      </w:r>
      <w:r>
        <w:rPr>
          <w:rFonts w:ascii="Arial" w:hAnsi="Arial" w:eastAsia="Arial" w:cs="Arial"/>
          <w:spacing w:val="1"/>
          <w:sz w:val="22"/>
          <w:szCs w:val="22"/>
        </w:rPr>
        <w:t xml:space="preserve"> </w:t>
      </w:r>
      <w:r>
        <w:rPr>
          <w:rFonts w:ascii="Arial" w:hAnsi="Arial" w:eastAsia="Arial" w:cs="Arial"/>
          <w:sz w:val="22"/>
          <w:szCs w:val="22"/>
        </w:rPr>
        <w:t xml:space="preserve">feita</w:t>
      </w:r>
      <w:r>
        <w:rPr>
          <w:rFonts w:ascii="Arial" w:hAnsi="Arial" w:eastAsia="Arial" w:cs="Arial"/>
          <w:spacing w:val="1"/>
          <w:sz w:val="22"/>
          <w:szCs w:val="22"/>
        </w:rPr>
        <w:t xml:space="preserve"> </w:t>
      </w:r>
      <w:r>
        <w:rPr>
          <w:rFonts w:ascii="Arial" w:hAnsi="Arial" w:eastAsia="Arial" w:cs="Arial"/>
          <w:sz w:val="22"/>
          <w:szCs w:val="22"/>
        </w:rPr>
        <w:t xml:space="preserve">por</w:t>
      </w:r>
      <w:r>
        <w:rPr>
          <w:rFonts w:ascii="Arial" w:hAnsi="Arial" w:eastAsia="Arial" w:cs="Arial"/>
          <w:spacing w:val="1"/>
          <w:sz w:val="22"/>
          <w:szCs w:val="22"/>
        </w:rPr>
        <w:t xml:space="preserve"> </w:t>
      </w:r>
      <w:r>
        <w:rPr>
          <w:rFonts w:ascii="Arial" w:hAnsi="Arial" w:eastAsia="Arial" w:cs="Arial"/>
          <w:sz w:val="22"/>
          <w:szCs w:val="22"/>
        </w:rPr>
        <w:t xml:space="preserve">meio</w:t>
      </w:r>
      <w:r>
        <w:rPr>
          <w:rFonts w:ascii="Arial" w:hAnsi="Arial" w:eastAsia="Arial" w:cs="Arial"/>
          <w:spacing w:val="1"/>
          <w:sz w:val="22"/>
          <w:szCs w:val="22"/>
        </w:rPr>
        <w:t xml:space="preserve"> </w:t>
      </w:r>
      <w:r>
        <w:rPr>
          <w:rFonts w:ascii="Arial" w:hAnsi="Arial" w:eastAsia="Arial" w:cs="Arial"/>
          <w:sz w:val="22"/>
          <w:szCs w:val="22"/>
        </w:rPr>
        <w:t xml:space="preserve">Ordem(ns) de Serviço(s), as quais passarão a</w:t>
      </w:r>
      <w:r>
        <w:rPr>
          <w:rFonts w:ascii="Arial" w:hAnsi="Arial" w:eastAsia="Arial" w:cs="Arial"/>
          <w:spacing w:val="1"/>
          <w:sz w:val="22"/>
          <w:szCs w:val="22"/>
        </w:rPr>
        <w:t xml:space="preserve"> </w:t>
      </w:r>
      <w:r>
        <w:rPr>
          <w:rFonts w:ascii="Arial" w:hAnsi="Arial" w:eastAsia="Arial" w:cs="Arial"/>
          <w:sz w:val="22"/>
          <w:szCs w:val="22"/>
        </w:rPr>
        <w:t xml:space="preserve">fazer</w:t>
      </w:r>
      <w:r>
        <w:rPr>
          <w:rFonts w:ascii="Arial" w:hAnsi="Arial" w:eastAsia="Arial" w:cs="Arial"/>
          <w:spacing w:val="-1"/>
          <w:sz w:val="22"/>
          <w:szCs w:val="22"/>
        </w:rPr>
        <w:t xml:space="preserve"> </w:t>
      </w:r>
      <w:r>
        <w:rPr>
          <w:rFonts w:ascii="Arial" w:hAnsi="Arial" w:eastAsia="Arial" w:cs="Arial"/>
          <w:sz w:val="22"/>
          <w:szCs w:val="22"/>
        </w:rPr>
        <w:t xml:space="preserve">parte</w:t>
      </w:r>
      <w:r>
        <w:rPr>
          <w:rFonts w:ascii="Arial" w:hAnsi="Arial" w:eastAsia="Arial" w:cs="Arial"/>
          <w:spacing w:val="1"/>
          <w:sz w:val="22"/>
          <w:szCs w:val="22"/>
        </w:rPr>
        <w:t xml:space="preserve"> </w:t>
      </w:r>
      <w:r>
        <w:rPr>
          <w:rFonts w:ascii="Arial" w:hAnsi="Arial" w:eastAsia="Arial" w:cs="Arial"/>
          <w:sz w:val="22"/>
          <w:szCs w:val="22"/>
        </w:rPr>
        <w:t xml:space="preserve">integrante</w:t>
      </w:r>
      <w:r>
        <w:rPr>
          <w:rFonts w:ascii="Arial" w:hAnsi="Arial" w:eastAsia="Arial" w:cs="Arial"/>
          <w:spacing w:val="1"/>
          <w:sz w:val="22"/>
          <w:szCs w:val="22"/>
        </w:rPr>
        <w:t xml:space="preserve"> </w:t>
      </w:r>
      <w:r>
        <w:rPr>
          <w:rFonts w:ascii="Arial" w:hAnsi="Arial" w:eastAsia="Arial" w:cs="Arial"/>
          <w:sz w:val="22"/>
          <w:szCs w:val="22"/>
        </w:rPr>
        <w:t xml:space="preserve">deste ajuste,</w:t>
      </w:r>
      <w:r>
        <w:rPr>
          <w:rFonts w:ascii="Arial" w:hAnsi="Arial" w:eastAsia="Arial" w:cs="Arial"/>
          <w:spacing w:val="-1"/>
          <w:sz w:val="22"/>
          <w:szCs w:val="22"/>
        </w:rPr>
        <w:t xml:space="preserve"> </w:t>
      </w:r>
      <w:r>
        <w:rPr>
          <w:rFonts w:ascii="Arial" w:hAnsi="Arial" w:eastAsia="Arial" w:cs="Arial"/>
          <w:sz w:val="22"/>
          <w:szCs w:val="22"/>
        </w:rPr>
        <w:t xml:space="preserve">para</w:t>
      </w:r>
      <w:r>
        <w:rPr>
          <w:rFonts w:ascii="Arial" w:hAnsi="Arial" w:eastAsia="Arial" w:cs="Arial"/>
          <w:spacing w:val="-2"/>
          <w:sz w:val="22"/>
          <w:szCs w:val="22"/>
        </w:rPr>
        <w:t xml:space="preserve"> </w:t>
      </w:r>
      <w:r>
        <w:rPr>
          <w:rFonts w:ascii="Arial" w:hAnsi="Arial" w:eastAsia="Arial" w:cs="Arial"/>
          <w:sz w:val="22"/>
          <w:szCs w:val="22"/>
        </w:rPr>
        <w:t xml:space="preserve">quaisquer efeitos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direito.</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3.7.2.</w:t>
      </w:r>
      <w:r>
        <w:rPr>
          <w:rFonts w:ascii="Arial" w:hAnsi="Arial" w:eastAsia="Arial" w:cs="Arial"/>
          <w:sz w:val="22"/>
          <w:szCs w:val="22"/>
          <w:lang w:val="pt-BR"/>
        </w:rPr>
        <w:t xml:space="preserve"> </w:t>
      </w:r>
      <w:r>
        <w:rPr>
          <w:rFonts w:ascii="Arial" w:hAnsi="Arial" w:eastAsia="Arial" w:cs="Arial"/>
          <w:sz w:val="22"/>
          <w:szCs w:val="22"/>
        </w:rPr>
        <w:t xml:space="preserve">Para solicitação dos serviços, a Secretaria de Educação deverá, previamente à emissão da Órdem de Serviço, descrever expressamente as necessidades, cabendo ao Engenheiro</w:t>
      </w:r>
      <w:r>
        <w:rPr>
          <w:rFonts w:ascii="Arial" w:hAnsi="Arial" w:eastAsia="Arial" w:cs="Arial"/>
          <w:spacing w:val="1"/>
          <w:sz w:val="22"/>
          <w:szCs w:val="22"/>
        </w:rPr>
        <w:t xml:space="preserve"> </w:t>
      </w:r>
      <w:r>
        <w:rPr>
          <w:rFonts w:ascii="Arial" w:hAnsi="Arial" w:eastAsia="Arial" w:cs="Arial"/>
          <w:sz w:val="22"/>
          <w:szCs w:val="22"/>
        </w:rPr>
        <w:t xml:space="preserve">ou</w:t>
      </w:r>
      <w:r>
        <w:rPr>
          <w:rFonts w:ascii="Arial" w:hAnsi="Arial" w:eastAsia="Arial" w:cs="Arial"/>
          <w:spacing w:val="1"/>
          <w:sz w:val="22"/>
          <w:szCs w:val="22"/>
        </w:rPr>
        <w:t xml:space="preserve"> </w:t>
      </w:r>
      <w:r>
        <w:rPr>
          <w:rFonts w:ascii="Arial" w:hAnsi="Arial" w:eastAsia="Arial" w:cs="Arial"/>
          <w:sz w:val="22"/>
          <w:szCs w:val="22"/>
        </w:rPr>
        <w:t xml:space="preserve">Arquiteto</w:t>
      </w:r>
      <w:r>
        <w:rPr>
          <w:rFonts w:ascii="Arial" w:hAnsi="Arial" w:eastAsia="Arial" w:cs="Arial"/>
          <w:spacing w:val="1"/>
          <w:sz w:val="22"/>
          <w:szCs w:val="22"/>
        </w:rPr>
        <w:t xml:space="preserve"> </w:t>
      </w:r>
      <w:r>
        <w:rPr>
          <w:rFonts w:ascii="Arial" w:hAnsi="Arial" w:eastAsia="Arial" w:cs="Arial"/>
          <w:sz w:val="22"/>
          <w:szCs w:val="22"/>
        </w:rPr>
        <w:t xml:space="preserve">preposto</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1"/>
          <w:sz w:val="22"/>
          <w:szCs w:val="22"/>
        </w:rPr>
        <w:t xml:space="preserve"> </w:t>
      </w:r>
      <w:r>
        <w:rPr>
          <w:rFonts w:ascii="Arial" w:hAnsi="Arial" w:eastAsia="Arial" w:cs="Arial"/>
          <w:sz w:val="22"/>
          <w:szCs w:val="22"/>
        </w:rPr>
        <w:t xml:space="preserve">empresa</w:t>
      </w:r>
      <w:r>
        <w:rPr>
          <w:rFonts w:ascii="Arial" w:hAnsi="Arial" w:eastAsia="Arial" w:cs="Arial"/>
          <w:spacing w:val="1"/>
          <w:sz w:val="22"/>
          <w:szCs w:val="22"/>
        </w:rPr>
        <w:t xml:space="preserve"> </w:t>
      </w:r>
      <w:r>
        <w:rPr>
          <w:rFonts w:ascii="Arial" w:hAnsi="Arial" w:eastAsia="Arial" w:cs="Arial"/>
          <w:sz w:val="22"/>
          <w:szCs w:val="22"/>
        </w:rPr>
        <w:t xml:space="preserve">contratada,</w:t>
      </w:r>
      <w:r>
        <w:rPr>
          <w:rFonts w:ascii="Arial" w:hAnsi="Arial" w:eastAsia="Arial" w:cs="Arial"/>
          <w:spacing w:val="1"/>
          <w:sz w:val="22"/>
          <w:szCs w:val="22"/>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elaboração</w:t>
      </w:r>
      <w:r>
        <w:rPr>
          <w:rFonts w:ascii="Arial" w:hAnsi="Arial" w:eastAsia="Arial" w:cs="Arial"/>
          <w:spacing w:val="1"/>
          <w:sz w:val="22"/>
          <w:szCs w:val="22"/>
        </w:rPr>
        <w:t xml:space="preserve"> </w:t>
      </w:r>
      <w:r>
        <w:rPr>
          <w:rFonts w:ascii="Arial" w:hAnsi="Arial" w:eastAsia="Arial" w:cs="Arial"/>
          <w:sz w:val="22"/>
          <w:szCs w:val="22"/>
        </w:rPr>
        <w:t xml:space="preserve">do</w:t>
      </w:r>
      <w:r>
        <w:rPr>
          <w:rFonts w:ascii="Arial" w:hAnsi="Arial" w:eastAsia="Arial" w:cs="Arial"/>
          <w:spacing w:val="1"/>
          <w:sz w:val="22"/>
          <w:szCs w:val="22"/>
        </w:rPr>
        <w:t xml:space="preserve"> </w:t>
      </w:r>
      <w:r>
        <w:rPr>
          <w:rFonts w:ascii="Arial" w:hAnsi="Arial" w:eastAsia="Arial" w:cs="Arial"/>
          <w:sz w:val="22"/>
          <w:szCs w:val="22"/>
        </w:rPr>
        <w:t xml:space="preserve">respectivo</w:t>
      </w:r>
      <w:r>
        <w:rPr>
          <w:rFonts w:ascii="Arial" w:hAnsi="Arial" w:eastAsia="Arial" w:cs="Arial"/>
          <w:spacing w:val="1"/>
          <w:sz w:val="22"/>
          <w:szCs w:val="22"/>
        </w:rPr>
        <w:t xml:space="preserve"> </w:t>
      </w:r>
      <w:r>
        <w:rPr>
          <w:rFonts w:ascii="Arial" w:hAnsi="Arial" w:eastAsia="Arial" w:cs="Arial"/>
          <w:sz w:val="22"/>
          <w:szCs w:val="22"/>
        </w:rPr>
        <w:t xml:space="preserve">Memorial</w:t>
      </w:r>
      <w:r>
        <w:rPr>
          <w:rFonts w:ascii="Arial" w:hAnsi="Arial" w:eastAsia="Arial" w:cs="Arial"/>
          <w:spacing w:val="1"/>
          <w:sz w:val="22"/>
          <w:szCs w:val="22"/>
        </w:rPr>
        <w:t xml:space="preserve"> </w:t>
      </w:r>
      <w:r>
        <w:rPr>
          <w:rFonts w:ascii="Arial" w:hAnsi="Arial" w:eastAsia="Arial" w:cs="Arial"/>
          <w:sz w:val="22"/>
          <w:szCs w:val="22"/>
        </w:rPr>
        <w:t xml:space="preserve">Descritivo</w:t>
      </w:r>
      <w:r>
        <w:rPr>
          <w:rFonts w:ascii="Arial" w:hAnsi="Arial" w:eastAsia="Arial" w:cs="Arial"/>
          <w:spacing w:val="1"/>
          <w:sz w:val="22"/>
          <w:szCs w:val="22"/>
        </w:rPr>
        <w:t xml:space="preserve"> </w:t>
      </w:r>
      <w:r>
        <w:rPr>
          <w:rFonts w:ascii="Arial" w:hAnsi="Arial" w:eastAsia="Arial" w:cs="Arial"/>
          <w:sz w:val="22"/>
          <w:szCs w:val="22"/>
        </w:rPr>
        <w:t xml:space="preserve">Especifico dos serviços que serão realizados, com todas as características relativas e inerentes a</w:t>
      </w:r>
      <w:r>
        <w:rPr>
          <w:rFonts w:ascii="Arial" w:hAnsi="Arial" w:eastAsia="Arial" w:cs="Arial"/>
          <w:spacing w:val="1"/>
          <w:sz w:val="22"/>
          <w:szCs w:val="22"/>
        </w:rPr>
        <w:t xml:space="preserve"> </w:t>
      </w:r>
      <w:r>
        <w:rPr>
          <w:rFonts w:ascii="Arial" w:hAnsi="Arial" w:eastAsia="Arial" w:cs="Arial"/>
          <w:sz w:val="22"/>
          <w:szCs w:val="22"/>
        </w:rPr>
        <w:t xml:space="preserve">cada obra</w:t>
      </w:r>
      <w:r>
        <w:rPr>
          <w:rFonts w:ascii="Arial" w:hAnsi="Arial" w:eastAsia="Arial" w:cs="Arial"/>
          <w:spacing w:val="1"/>
          <w:sz w:val="22"/>
          <w:szCs w:val="22"/>
        </w:rPr>
        <w:t xml:space="preserve"> </w:t>
      </w:r>
      <w:r>
        <w:rPr>
          <w:rFonts w:ascii="Arial" w:hAnsi="Arial" w:eastAsia="Arial" w:cs="Arial"/>
          <w:sz w:val="22"/>
          <w:szCs w:val="22"/>
        </w:rPr>
        <w:t xml:space="preserve">ou intervenção, fazendo este, parte integrante</w:t>
      </w:r>
      <w:r>
        <w:rPr>
          <w:rFonts w:ascii="Arial" w:hAnsi="Arial" w:eastAsia="Arial" w:cs="Arial"/>
          <w:spacing w:val="1"/>
          <w:sz w:val="22"/>
          <w:szCs w:val="22"/>
        </w:rPr>
        <w:t xml:space="preserve"> </w:t>
      </w:r>
      <w:r>
        <w:rPr>
          <w:rFonts w:ascii="Arial" w:hAnsi="Arial" w:eastAsia="Arial" w:cs="Arial"/>
          <w:sz w:val="22"/>
          <w:szCs w:val="22"/>
        </w:rPr>
        <w:t xml:space="preserve">da órdem de serviços.</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3.7.3.</w:t>
      </w:r>
      <w:r>
        <w:rPr>
          <w:rFonts w:ascii="Arial" w:hAnsi="Arial" w:eastAsia="Arial" w:cs="Arial"/>
          <w:sz w:val="22"/>
          <w:szCs w:val="22"/>
          <w:lang w:val="pt-BR"/>
        </w:rPr>
        <w:t xml:space="preserve"> </w:t>
      </w:r>
      <w:r>
        <w:rPr>
          <w:rFonts w:ascii="Arial" w:hAnsi="Arial" w:eastAsia="Arial" w:cs="Arial"/>
          <w:sz w:val="22"/>
          <w:szCs w:val="22"/>
        </w:rPr>
        <w:t xml:space="preserve">Cada Ordem</w:t>
      </w:r>
      <w:r>
        <w:rPr>
          <w:rFonts w:ascii="Arial" w:hAnsi="Arial" w:eastAsia="Arial" w:cs="Arial"/>
          <w:spacing w:val="1"/>
          <w:sz w:val="22"/>
          <w:szCs w:val="22"/>
        </w:rPr>
        <w:t xml:space="preserve"> </w:t>
      </w:r>
      <w:r>
        <w:rPr>
          <w:rFonts w:ascii="Arial" w:hAnsi="Arial" w:eastAsia="Arial" w:cs="Arial"/>
          <w:sz w:val="22"/>
          <w:szCs w:val="22"/>
        </w:rPr>
        <w:t xml:space="preserve">de Serviços</w:t>
      </w:r>
      <w:r>
        <w:rPr>
          <w:rFonts w:ascii="Arial" w:hAnsi="Arial" w:eastAsia="Arial" w:cs="Arial"/>
          <w:spacing w:val="55"/>
          <w:sz w:val="22"/>
          <w:szCs w:val="22"/>
        </w:rPr>
        <w:t xml:space="preserve"> </w:t>
      </w:r>
      <w:r>
        <w:rPr>
          <w:rFonts w:ascii="Arial" w:hAnsi="Arial" w:eastAsia="Arial" w:cs="Arial"/>
          <w:sz w:val="22"/>
          <w:szCs w:val="22"/>
        </w:rPr>
        <w:t xml:space="preserve">a ser</w:t>
      </w:r>
      <w:r>
        <w:rPr>
          <w:rFonts w:ascii="Arial" w:hAnsi="Arial" w:eastAsia="Arial" w:cs="Arial"/>
          <w:spacing w:val="1"/>
          <w:sz w:val="22"/>
          <w:szCs w:val="22"/>
        </w:rPr>
        <w:t xml:space="preserve"> </w:t>
      </w:r>
      <w:r>
        <w:rPr>
          <w:rFonts w:ascii="Arial" w:hAnsi="Arial" w:eastAsia="Arial" w:cs="Arial"/>
          <w:sz w:val="22"/>
          <w:szCs w:val="22"/>
        </w:rPr>
        <w:t xml:space="preserve">emitida</w:t>
      </w:r>
      <w:r>
        <w:rPr>
          <w:rFonts w:ascii="Arial" w:hAnsi="Arial" w:eastAsia="Arial" w:cs="Arial"/>
          <w:spacing w:val="-2"/>
          <w:sz w:val="22"/>
          <w:szCs w:val="22"/>
        </w:rPr>
        <w:t xml:space="preserve"> </w:t>
      </w:r>
      <w:r>
        <w:rPr>
          <w:rFonts w:ascii="Arial" w:hAnsi="Arial" w:eastAsia="Arial" w:cs="Arial"/>
          <w:sz w:val="22"/>
          <w:szCs w:val="22"/>
        </w:rPr>
        <w:t xml:space="preserve">por intervenção</w:t>
      </w:r>
      <w:r>
        <w:rPr>
          <w:rFonts w:ascii="Arial" w:hAnsi="Arial" w:eastAsia="Arial" w:cs="Arial"/>
          <w:spacing w:val="-2"/>
          <w:sz w:val="22"/>
          <w:szCs w:val="22"/>
        </w:rPr>
        <w:t xml:space="preserve"> </w:t>
      </w:r>
      <w:r>
        <w:rPr>
          <w:rFonts w:ascii="Arial" w:hAnsi="Arial" w:eastAsia="Arial" w:cs="Arial"/>
          <w:sz w:val="22"/>
          <w:szCs w:val="22"/>
        </w:rPr>
        <w:t xml:space="preserve">conterá</w:t>
      </w:r>
      <w:r>
        <w:rPr>
          <w:rFonts w:ascii="Arial" w:hAnsi="Arial" w:eastAsia="Arial" w:cs="Arial"/>
          <w:spacing w:val="-1"/>
          <w:sz w:val="22"/>
          <w:szCs w:val="22"/>
        </w:rPr>
        <w:t xml:space="preserve"> </w:t>
      </w:r>
      <w:r>
        <w:rPr>
          <w:rFonts w:ascii="Arial" w:hAnsi="Arial" w:eastAsia="Arial" w:cs="Arial"/>
          <w:sz w:val="22"/>
          <w:szCs w:val="22"/>
        </w:rPr>
        <w:t xml:space="preserve">no</w:t>
      </w:r>
      <w:r>
        <w:rPr>
          <w:rFonts w:ascii="Arial" w:hAnsi="Arial" w:eastAsia="Arial" w:cs="Arial"/>
          <w:spacing w:val="-2"/>
          <w:sz w:val="22"/>
          <w:szCs w:val="22"/>
        </w:rPr>
        <w:t xml:space="preserve"> </w:t>
      </w:r>
      <w:r>
        <w:rPr>
          <w:rFonts w:ascii="Arial" w:hAnsi="Arial" w:eastAsia="Arial" w:cs="Arial"/>
          <w:sz w:val="22"/>
          <w:szCs w:val="22"/>
        </w:rPr>
        <w:t xml:space="preserve">mínimo:</w:t>
      </w:r>
      <w:r>
        <w:rPr>
          <w:rFonts w:ascii="Arial" w:hAnsi="Arial" w:cs="Arial"/>
          <w:sz w:val="22"/>
          <w:szCs w:val="22"/>
        </w:rPr>
      </w:r>
      <w:r>
        <w:rPr>
          <w:rFonts w:ascii="Arial" w:hAnsi="Arial" w:cs="Arial"/>
          <w:sz w:val="22"/>
          <w:szCs w:val="22"/>
        </w:rPr>
      </w:r>
    </w:p>
    <w:p>
      <w:pPr>
        <w:pStyle w:val="1050"/>
        <w:numPr>
          <w:ilvl w:val="0"/>
          <w:numId w:val="39"/>
        </w:numPr>
        <w:pBdr/>
        <w:tabs>
          <w:tab w:val="left" w:leader="none" w:pos="425"/>
        </w:tabs>
        <w:spacing w:after="240" w:before="94" w:line="276" w:lineRule="auto"/>
        <w:ind w:right="14" w:firstLine="0" w:left="0"/>
        <w:rPr>
          <w:rFonts w:ascii="Arial" w:hAnsi="Arial" w:cs="Arial"/>
        </w:rPr>
      </w:pPr>
      <w:r>
        <w:rPr>
          <w:rFonts w:ascii="Arial" w:hAnsi="Arial" w:eastAsia="Arial" w:cs="Arial"/>
        </w:rPr>
        <w:t xml:space="preserve">Local</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Execução;</w:t>
      </w:r>
      <w:r>
        <w:rPr>
          <w:rFonts w:ascii="Arial" w:hAnsi="Arial" w:cs="Arial"/>
        </w:rPr>
      </w:r>
      <w:r>
        <w:rPr>
          <w:rFonts w:ascii="Arial" w:hAnsi="Arial" w:cs="Arial"/>
        </w:rPr>
      </w:r>
    </w:p>
    <w:p>
      <w:pPr>
        <w:pStyle w:val="1050"/>
        <w:numPr>
          <w:ilvl w:val="0"/>
          <w:numId w:val="39"/>
        </w:numPr>
        <w:pBdr/>
        <w:tabs>
          <w:tab w:val="left" w:leader="none" w:pos="425"/>
        </w:tabs>
        <w:spacing w:after="240" w:before="94" w:line="276" w:lineRule="auto"/>
        <w:ind w:right="14" w:firstLine="0" w:left="0"/>
        <w:rPr>
          <w:rFonts w:ascii="Arial" w:hAnsi="Arial" w:cs="Arial"/>
        </w:rPr>
      </w:pPr>
      <w:r>
        <w:rPr>
          <w:rFonts w:ascii="Arial" w:hAnsi="Arial" w:eastAsia="Arial" w:cs="Arial"/>
        </w:rPr>
        <w:t xml:space="preserve">Número</w:t>
      </w:r>
      <w:r>
        <w:rPr>
          <w:rFonts w:ascii="Arial" w:hAnsi="Arial" w:eastAsia="Arial" w:cs="Arial"/>
          <w:spacing w:val="-6"/>
        </w:rPr>
        <w:t xml:space="preserve"> </w:t>
      </w:r>
      <w:r>
        <w:rPr>
          <w:rFonts w:ascii="Arial" w:hAnsi="Arial" w:eastAsia="Arial" w:cs="Arial"/>
        </w:rPr>
        <w:t xml:space="preserve">da</w:t>
      </w:r>
      <w:r>
        <w:rPr>
          <w:rFonts w:ascii="Arial" w:hAnsi="Arial" w:eastAsia="Arial" w:cs="Arial"/>
          <w:spacing w:val="-5"/>
        </w:rPr>
        <w:t xml:space="preserve"> </w:t>
      </w:r>
      <w:r>
        <w:rPr>
          <w:rFonts w:ascii="Arial" w:hAnsi="Arial" w:eastAsia="Arial" w:cs="Arial"/>
        </w:rPr>
        <w:t xml:space="preserve">Concorrência;</w:t>
      </w:r>
      <w:r>
        <w:rPr>
          <w:rFonts w:ascii="Arial" w:hAnsi="Arial" w:cs="Arial"/>
        </w:rPr>
      </w:r>
      <w:r>
        <w:rPr>
          <w:rFonts w:ascii="Arial" w:hAnsi="Arial" w:cs="Arial"/>
        </w:rPr>
      </w:r>
    </w:p>
    <w:p>
      <w:pPr>
        <w:pStyle w:val="1050"/>
        <w:numPr>
          <w:ilvl w:val="0"/>
          <w:numId w:val="39"/>
        </w:numPr>
        <w:pBdr/>
        <w:tabs>
          <w:tab w:val="left" w:leader="none" w:pos="425"/>
        </w:tabs>
        <w:spacing w:after="240" w:before="94" w:line="276" w:lineRule="auto"/>
        <w:ind w:right="14" w:firstLine="0" w:left="0"/>
        <w:rPr>
          <w:rFonts w:ascii="Arial" w:hAnsi="Arial" w:cs="Arial"/>
        </w:rPr>
      </w:pPr>
      <w:r>
        <w:rPr>
          <w:rFonts w:ascii="Arial" w:hAnsi="Arial" w:eastAsia="Arial" w:cs="Arial"/>
        </w:rPr>
        <w:t xml:space="preserve">Prazo</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Execução</w:t>
      </w:r>
      <w:r>
        <w:rPr>
          <w:rFonts w:ascii="Arial" w:hAnsi="Arial" w:eastAsia="Arial" w:cs="Arial"/>
          <w:spacing w:val="-4"/>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Serviços;</w:t>
      </w:r>
      <w:r>
        <w:rPr>
          <w:rFonts w:ascii="Arial" w:hAnsi="Arial" w:cs="Arial"/>
        </w:rPr>
      </w:r>
      <w:r>
        <w:rPr>
          <w:rFonts w:ascii="Arial" w:hAnsi="Arial" w:cs="Arial"/>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O prazo</w:t>
      </w:r>
      <w:r>
        <w:rPr>
          <w:rFonts w:ascii="Arial" w:hAnsi="Arial" w:eastAsia="Arial" w:cs="Arial"/>
          <w:spacing w:val="1"/>
          <w:sz w:val="22"/>
          <w:szCs w:val="22"/>
        </w:rPr>
        <w:t xml:space="preserve"> </w:t>
      </w:r>
      <w:r>
        <w:rPr>
          <w:rFonts w:ascii="Arial" w:hAnsi="Arial" w:eastAsia="Arial" w:cs="Arial"/>
          <w:sz w:val="22"/>
          <w:szCs w:val="22"/>
        </w:rPr>
        <w:t xml:space="preserve">para retirada da</w:t>
      </w:r>
      <w:r>
        <w:rPr>
          <w:rFonts w:ascii="Arial" w:hAnsi="Arial" w:eastAsia="Arial" w:cs="Arial"/>
          <w:spacing w:val="55"/>
          <w:sz w:val="22"/>
          <w:szCs w:val="22"/>
        </w:rPr>
        <w:t xml:space="preserve"> </w:t>
      </w:r>
      <w:r>
        <w:rPr>
          <w:rFonts w:ascii="Arial" w:hAnsi="Arial" w:eastAsia="Arial" w:cs="Arial"/>
          <w:sz w:val="22"/>
          <w:szCs w:val="22"/>
        </w:rPr>
        <w:t xml:space="preserve">Ordem de Serviço pela empresa contratada será</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05</w:t>
      </w:r>
      <w:r>
        <w:rPr>
          <w:rFonts w:ascii="Arial" w:hAnsi="Arial" w:eastAsia="Arial" w:cs="Arial"/>
          <w:spacing w:val="-2"/>
          <w:sz w:val="22"/>
          <w:szCs w:val="22"/>
        </w:rPr>
        <w:t xml:space="preserve"> </w:t>
      </w:r>
      <w:r>
        <w:rPr>
          <w:rFonts w:ascii="Arial" w:hAnsi="Arial" w:eastAsia="Arial" w:cs="Arial"/>
          <w:sz w:val="22"/>
          <w:szCs w:val="22"/>
        </w:rPr>
        <w:t xml:space="preserve">(cinco) dias úteis,</w:t>
      </w:r>
      <w:r>
        <w:rPr>
          <w:rFonts w:ascii="Arial" w:hAnsi="Arial" w:eastAsia="Arial" w:cs="Arial"/>
          <w:spacing w:val="-1"/>
          <w:sz w:val="22"/>
          <w:szCs w:val="22"/>
        </w:rPr>
        <w:t xml:space="preserve"> </w:t>
      </w:r>
      <w:r>
        <w:rPr>
          <w:rFonts w:ascii="Arial" w:hAnsi="Arial" w:eastAsia="Arial" w:cs="Arial"/>
          <w:sz w:val="22"/>
          <w:szCs w:val="22"/>
        </w:rPr>
        <w:t xml:space="preserve">contados a</w:t>
      </w:r>
      <w:r>
        <w:rPr>
          <w:rFonts w:ascii="Arial" w:hAnsi="Arial" w:eastAsia="Arial" w:cs="Arial"/>
          <w:spacing w:val="-2"/>
          <w:sz w:val="22"/>
          <w:szCs w:val="22"/>
        </w:rPr>
        <w:t xml:space="preserve"> </w:t>
      </w:r>
      <w:r>
        <w:rPr>
          <w:rFonts w:ascii="Arial" w:hAnsi="Arial" w:eastAsia="Arial" w:cs="Arial"/>
          <w:sz w:val="22"/>
          <w:szCs w:val="22"/>
        </w:rPr>
        <w:t xml:space="preserve">partir da</w:t>
      </w:r>
      <w:r>
        <w:rPr>
          <w:rFonts w:ascii="Arial" w:hAnsi="Arial" w:eastAsia="Arial" w:cs="Arial"/>
          <w:spacing w:val="-2"/>
          <w:sz w:val="22"/>
          <w:szCs w:val="22"/>
        </w:rPr>
        <w:t xml:space="preserve"> </w:t>
      </w:r>
      <w:r>
        <w:rPr>
          <w:rFonts w:ascii="Arial" w:hAnsi="Arial" w:eastAsia="Arial" w:cs="Arial"/>
          <w:sz w:val="22"/>
          <w:szCs w:val="22"/>
        </w:rPr>
        <w:t xml:space="preserve">data</w:t>
      </w:r>
      <w:r>
        <w:rPr>
          <w:rFonts w:ascii="Arial" w:hAnsi="Arial" w:eastAsia="Arial" w:cs="Arial"/>
          <w:spacing w:val="-2"/>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expedição.</w:t>
      </w:r>
      <w:r>
        <w:rPr>
          <w:rFonts w:ascii="Arial" w:hAnsi="Arial" w:cs="Arial"/>
          <w:sz w:val="22"/>
          <w:szCs w:val="22"/>
        </w:rPr>
      </w:r>
      <w:r>
        <w:rPr>
          <w:rFonts w:ascii="Arial" w:hAnsi="Arial" w:cs="Arial"/>
          <w:sz w:val="22"/>
          <w:szCs w:val="22"/>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3.7.4.</w:t>
      </w:r>
      <w:r>
        <w:rPr>
          <w:rFonts w:ascii="Arial" w:hAnsi="Arial" w:eastAsia="Arial" w:cs="Arial"/>
          <w:sz w:val="22"/>
          <w:szCs w:val="22"/>
          <w:lang w:val="pt-BR"/>
        </w:rPr>
        <w:t xml:space="preserve"> </w:t>
      </w:r>
      <w:r>
        <w:rPr>
          <w:rFonts w:ascii="Arial" w:hAnsi="Arial" w:eastAsia="Arial" w:cs="Arial"/>
          <w:sz w:val="22"/>
          <w:szCs w:val="22"/>
        </w:rPr>
        <w:t xml:space="preserve">Após a retirada da Ordem</w:t>
      </w:r>
      <w:r>
        <w:rPr>
          <w:rFonts w:ascii="Arial" w:hAnsi="Arial" w:eastAsia="Arial" w:cs="Arial"/>
          <w:spacing w:val="1"/>
          <w:sz w:val="22"/>
          <w:szCs w:val="22"/>
        </w:rPr>
        <w:t xml:space="preserve"> </w:t>
      </w:r>
      <w:r>
        <w:rPr>
          <w:rFonts w:ascii="Arial" w:hAnsi="Arial" w:eastAsia="Arial" w:cs="Arial"/>
          <w:sz w:val="22"/>
          <w:szCs w:val="22"/>
        </w:rPr>
        <w:t xml:space="preserve">de Serviços, o início dos serviços deverá ocorrer</w:t>
      </w:r>
      <w:r>
        <w:rPr>
          <w:rFonts w:ascii="Arial" w:hAnsi="Arial" w:eastAsia="Arial" w:cs="Arial"/>
          <w:spacing w:val="1"/>
          <w:sz w:val="22"/>
          <w:szCs w:val="22"/>
        </w:rPr>
        <w:t xml:space="preserve"> </w:t>
      </w:r>
      <w:r>
        <w:rPr>
          <w:rFonts w:ascii="Arial" w:hAnsi="Arial" w:eastAsia="Arial" w:cs="Arial"/>
          <w:sz w:val="22"/>
          <w:szCs w:val="22"/>
        </w:rPr>
        <w:t xml:space="preserve">em</w:t>
      </w:r>
      <w:r>
        <w:rPr>
          <w:rFonts w:ascii="Arial" w:hAnsi="Arial" w:eastAsia="Arial" w:cs="Arial"/>
          <w:spacing w:val="1"/>
          <w:sz w:val="22"/>
          <w:szCs w:val="22"/>
        </w:rPr>
        <w:t xml:space="preserve"> </w:t>
      </w:r>
      <w:r>
        <w:rPr>
          <w:rFonts w:ascii="Arial" w:hAnsi="Arial" w:eastAsia="Arial" w:cs="Arial"/>
          <w:sz w:val="22"/>
          <w:szCs w:val="22"/>
        </w:rPr>
        <w:t xml:space="preserve">até</w:t>
      </w:r>
      <w:r>
        <w:rPr>
          <w:rFonts w:ascii="Arial" w:hAnsi="Arial" w:eastAsia="Arial" w:cs="Arial"/>
          <w:spacing w:val="1"/>
          <w:sz w:val="22"/>
          <w:szCs w:val="22"/>
        </w:rPr>
        <w:t xml:space="preserve"> </w:t>
      </w:r>
      <w:r>
        <w:rPr>
          <w:rFonts w:ascii="Arial" w:hAnsi="Arial" w:eastAsia="Arial" w:cs="Arial"/>
          <w:sz w:val="22"/>
          <w:szCs w:val="22"/>
        </w:rPr>
        <w:t xml:space="preserve">5</w:t>
      </w:r>
      <w:r>
        <w:rPr>
          <w:rFonts w:ascii="Arial" w:hAnsi="Arial" w:eastAsia="Arial" w:cs="Arial"/>
          <w:spacing w:val="1"/>
          <w:sz w:val="22"/>
          <w:szCs w:val="22"/>
        </w:rPr>
        <w:t xml:space="preserve"> </w:t>
      </w:r>
      <w:r>
        <w:rPr>
          <w:rFonts w:ascii="Arial" w:hAnsi="Arial" w:eastAsia="Arial" w:cs="Arial"/>
          <w:sz w:val="22"/>
          <w:szCs w:val="22"/>
        </w:rPr>
        <w:t xml:space="preserve">(cinco)</w:t>
      </w:r>
      <w:r>
        <w:rPr>
          <w:rFonts w:ascii="Arial" w:hAnsi="Arial" w:eastAsia="Arial" w:cs="Arial"/>
          <w:spacing w:val="1"/>
          <w:sz w:val="22"/>
          <w:szCs w:val="22"/>
        </w:rPr>
        <w:t xml:space="preserve"> </w:t>
      </w:r>
      <w:r>
        <w:rPr>
          <w:rFonts w:ascii="Arial" w:hAnsi="Arial" w:eastAsia="Arial" w:cs="Arial"/>
          <w:sz w:val="22"/>
          <w:szCs w:val="22"/>
        </w:rPr>
        <w:t xml:space="preserve">dias</w:t>
      </w:r>
      <w:r>
        <w:rPr>
          <w:rFonts w:ascii="Arial" w:hAnsi="Arial" w:eastAsia="Arial" w:cs="Arial"/>
          <w:spacing w:val="1"/>
          <w:sz w:val="22"/>
          <w:szCs w:val="22"/>
        </w:rPr>
        <w:t xml:space="preserve"> </w:t>
      </w:r>
      <w:r>
        <w:rPr>
          <w:rFonts w:ascii="Arial" w:hAnsi="Arial" w:eastAsia="Arial" w:cs="Arial"/>
          <w:sz w:val="22"/>
          <w:szCs w:val="22"/>
        </w:rPr>
        <w:t xml:space="preserve">Úteis</w:t>
      </w:r>
      <w:r>
        <w:rPr>
          <w:rFonts w:ascii="Arial" w:hAnsi="Arial" w:eastAsia="Arial" w:cs="Arial"/>
          <w:spacing w:val="1"/>
          <w:sz w:val="22"/>
          <w:szCs w:val="22"/>
        </w:rPr>
        <w:t xml:space="preserve"> </w:t>
      </w:r>
      <w:r>
        <w:rPr>
          <w:rFonts w:ascii="Arial" w:hAnsi="Arial" w:eastAsia="Arial" w:cs="Arial"/>
          <w:sz w:val="22"/>
          <w:szCs w:val="22"/>
        </w:rPr>
        <w:t xml:space="preserve">após</w:t>
      </w:r>
      <w:r>
        <w:rPr>
          <w:rFonts w:ascii="Arial" w:hAnsi="Arial" w:eastAsia="Arial" w:cs="Arial"/>
          <w:spacing w:val="1"/>
          <w:sz w:val="22"/>
          <w:szCs w:val="22"/>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emissão</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1"/>
          <w:sz w:val="22"/>
          <w:szCs w:val="22"/>
        </w:rPr>
        <w:t xml:space="preserve"> </w:t>
      </w:r>
      <w:r>
        <w:rPr>
          <w:rFonts w:ascii="Arial" w:hAnsi="Arial" w:eastAsia="Arial" w:cs="Arial"/>
          <w:sz w:val="22"/>
          <w:szCs w:val="22"/>
        </w:rPr>
        <w:t xml:space="preserve">Ordem</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Serviço.</w:t>
      </w:r>
      <w:r>
        <w:rPr>
          <w:rFonts w:ascii="Arial" w:hAnsi="Arial" w:eastAsia="Arial" w:cs="Arial"/>
          <w:spacing w:val="1"/>
          <w:sz w:val="22"/>
          <w:szCs w:val="22"/>
        </w:rPr>
        <w:t xml:space="preserve"> </w:t>
      </w:r>
      <w:r>
        <w:rPr>
          <w:rFonts w:ascii="Arial" w:hAnsi="Arial" w:eastAsia="Arial" w:cs="Arial"/>
          <w:sz w:val="22"/>
          <w:szCs w:val="22"/>
        </w:rPr>
        <w:t xml:space="preserve">Nos</w:t>
      </w:r>
      <w:r>
        <w:rPr>
          <w:rFonts w:ascii="Arial" w:hAnsi="Arial" w:eastAsia="Arial" w:cs="Arial"/>
          <w:spacing w:val="1"/>
          <w:sz w:val="22"/>
          <w:szCs w:val="22"/>
        </w:rPr>
        <w:t xml:space="preserve"> </w:t>
      </w:r>
      <w:r>
        <w:rPr>
          <w:rFonts w:ascii="Arial" w:hAnsi="Arial" w:eastAsia="Arial" w:cs="Arial"/>
          <w:sz w:val="22"/>
          <w:szCs w:val="22"/>
        </w:rPr>
        <w:t xml:space="preserve">casos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55"/>
          <w:sz w:val="22"/>
          <w:szCs w:val="22"/>
        </w:rPr>
        <w:t xml:space="preserve"> </w:t>
      </w:r>
      <w:r>
        <w:rPr>
          <w:rFonts w:ascii="Arial" w:hAnsi="Arial" w:eastAsia="Arial" w:cs="Arial"/>
          <w:sz w:val="22"/>
          <w:szCs w:val="22"/>
        </w:rPr>
        <w:t xml:space="preserve">serviços</w:t>
      </w:r>
      <w:r>
        <w:rPr>
          <w:rFonts w:ascii="Arial" w:hAnsi="Arial" w:eastAsia="Arial" w:cs="Arial"/>
          <w:spacing w:val="1"/>
          <w:sz w:val="22"/>
          <w:szCs w:val="22"/>
        </w:rPr>
        <w:t xml:space="preserve"> </w:t>
      </w:r>
      <w:r>
        <w:rPr>
          <w:rFonts w:ascii="Arial" w:hAnsi="Arial" w:eastAsia="Arial" w:cs="Arial"/>
          <w:sz w:val="22"/>
          <w:szCs w:val="22"/>
        </w:rPr>
        <w:t xml:space="preserve">emergenciais (devidamente justificados pela Secretaria de Educação), o início deverá ocorrer no prazo máximo de 24</w:t>
      </w:r>
      <w:r>
        <w:rPr>
          <w:rFonts w:ascii="Arial" w:hAnsi="Arial" w:eastAsia="Arial" w:cs="Arial"/>
          <w:spacing w:val="1"/>
          <w:sz w:val="22"/>
          <w:szCs w:val="22"/>
        </w:rPr>
        <w:t xml:space="preserve"> </w:t>
      </w:r>
      <w:r>
        <w:rPr>
          <w:rFonts w:ascii="Arial" w:hAnsi="Arial" w:eastAsia="Arial" w:cs="Arial"/>
          <w:sz w:val="22"/>
          <w:szCs w:val="22"/>
        </w:rPr>
        <w:t xml:space="preserve">(vinte</w:t>
      </w:r>
      <w:r>
        <w:rPr>
          <w:rFonts w:ascii="Arial" w:hAnsi="Arial" w:eastAsia="Arial" w:cs="Arial"/>
          <w:spacing w:val="-2"/>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quatro) horas.</w:t>
      </w:r>
      <w:r>
        <w:rPr>
          <w:rFonts w:ascii="Arial" w:hAnsi="Arial" w:cs="Arial"/>
          <w:sz w:val="22"/>
          <w:szCs w:val="22"/>
        </w:rPr>
      </w:r>
      <w:r>
        <w:rPr>
          <w:rFonts w:ascii="Arial" w:hAnsi="Arial" w:cs="Arial"/>
          <w:sz w:val="22"/>
          <w:szCs w:val="22"/>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3.7.5.</w:t>
      </w:r>
      <w:r>
        <w:rPr>
          <w:rFonts w:ascii="Arial" w:hAnsi="Arial" w:eastAsia="Arial" w:cs="Arial"/>
          <w:sz w:val="22"/>
          <w:szCs w:val="22"/>
          <w:lang w:val="pt-BR"/>
        </w:rPr>
        <w:t xml:space="preserve"> </w:t>
      </w:r>
      <w:r>
        <w:rPr>
          <w:rFonts w:ascii="Arial" w:hAnsi="Arial" w:eastAsia="Arial" w:cs="Arial"/>
          <w:sz w:val="22"/>
          <w:szCs w:val="22"/>
        </w:rPr>
        <w:t xml:space="preserve">As</w:t>
      </w:r>
      <w:r>
        <w:rPr>
          <w:rFonts w:ascii="Arial" w:hAnsi="Arial" w:eastAsia="Arial" w:cs="Arial"/>
          <w:spacing w:val="1"/>
          <w:sz w:val="22"/>
          <w:szCs w:val="22"/>
        </w:rPr>
        <w:t xml:space="preserve"> </w:t>
      </w:r>
      <w:r>
        <w:rPr>
          <w:rFonts w:ascii="Arial" w:hAnsi="Arial" w:eastAsia="Arial" w:cs="Arial"/>
          <w:sz w:val="22"/>
          <w:szCs w:val="22"/>
        </w:rPr>
        <w:t xml:space="preserve">datas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início,</w:t>
      </w:r>
      <w:r>
        <w:rPr>
          <w:rFonts w:ascii="Arial" w:hAnsi="Arial" w:eastAsia="Arial" w:cs="Arial"/>
          <w:spacing w:val="1"/>
          <w:sz w:val="22"/>
          <w:szCs w:val="22"/>
        </w:rPr>
        <w:t xml:space="preserve"> </w:t>
      </w:r>
      <w:r>
        <w:rPr>
          <w:rFonts w:ascii="Arial" w:hAnsi="Arial" w:eastAsia="Arial" w:cs="Arial"/>
          <w:sz w:val="22"/>
          <w:szCs w:val="22"/>
        </w:rPr>
        <w:t xml:space="preserve">conclusão</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entrega</w:t>
      </w:r>
      <w:r>
        <w:rPr>
          <w:rFonts w:ascii="Arial" w:hAnsi="Arial" w:eastAsia="Arial" w:cs="Arial"/>
          <w:spacing w:val="1"/>
          <w:sz w:val="22"/>
          <w:szCs w:val="22"/>
        </w:rPr>
        <w:t xml:space="preserve"> </w:t>
      </w:r>
      <w:r>
        <w:rPr>
          <w:rFonts w:ascii="Arial" w:hAnsi="Arial" w:eastAsia="Arial" w:cs="Arial"/>
          <w:sz w:val="22"/>
          <w:szCs w:val="22"/>
        </w:rPr>
        <w:t xml:space="preserve">dos</w:t>
      </w:r>
      <w:r>
        <w:rPr>
          <w:rFonts w:ascii="Arial" w:hAnsi="Arial" w:eastAsia="Arial" w:cs="Arial"/>
          <w:spacing w:val="1"/>
          <w:sz w:val="22"/>
          <w:szCs w:val="22"/>
        </w:rPr>
        <w:t xml:space="preserve"> </w:t>
      </w:r>
      <w:r>
        <w:rPr>
          <w:rFonts w:ascii="Arial" w:hAnsi="Arial" w:eastAsia="Arial" w:cs="Arial"/>
          <w:sz w:val="22"/>
          <w:szCs w:val="22"/>
        </w:rPr>
        <w:t xml:space="preserve">serviços</w:t>
      </w:r>
      <w:r>
        <w:rPr>
          <w:rFonts w:ascii="Arial" w:hAnsi="Arial" w:eastAsia="Arial" w:cs="Arial"/>
          <w:spacing w:val="1"/>
          <w:sz w:val="22"/>
          <w:szCs w:val="22"/>
        </w:rPr>
        <w:t xml:space="preserve"> </w:t>
      </w:r>
      <w:r>
        <w:rPr>
          <w:rFonts w:ascii="Arial" w:hAnsi="Arial" w:eastAsia="Arial" w:cs="Arial"/>
          <w:sz w:val="22"/>
          <w:szCs w:val="22"/>
        </w:rPr>
        <w:t xml:space="preserve">poderão</w:t>
      </w:r>
      <w:r>
        <w:rPr>
          <w:rFonts w:ascii="Arial" w:hAnsi="Arial" w:eastAsia="Arial" w:cs="Arial"/>
          <w:spacing w:val="1"/>
          <w:sz w:val="22"/>
          <w:szCs w:val="22"/>
        </w:rPr>
        <w:t xml:space="preserve"> </w:t>
      </w:r>
      <w:r>
        <w:rPr>
          <w:rFonts w:ascii="Arial" w:hAnsi="Arial" w:eastAsia="Arial" w:cs="Arial"/>
          <w:sz w:val="22"/>
          <w:szCs w:val="22"/>
        </w:rPr>
        <w:t xml:space="preserve">ser</w:t>
      </w:r>
      <w:r>
        <w:rPr>
          <w:rFonts w:ascii="Arial" w:hAnsi="Arial" w:eastAsia="Arial" w:cs="Arial"/>
          <w:spacing w:val="1"/>
          <w:sz w:val="22"/>
          <w:szCs w:val="22"/>
        </w:rPr>
        <w:t xml:space="preserve"> </w:t>
      </w:r>
      <w:r>
        <w:rPr>
          <w:rFonts w:ascii="Arial" w:hAnsi="Arial" w:eastAsia="Arial" w:cs="Arial"/>
          <w:sz w:val="22"/>
          <w:szCs w:val="22"/>
        </w:rPr>
        <w:t xml:space="preserve">prorrogadas,</w:t>
      </w:r>
      <w:r>
        <w:rPr>
          <w:rFonts w:ascii="Arial" w:hAnsi="Arial" w:eastAsia="Arial" w:cs="Arial"/>
          <w:spacing w:val="1"/>
          <w:sz w:val="22"/>
          <w:szCs w:val="22"/>
        </w:rPr>
        <w:t xml:space="preserve"> </w:t>
      </w:r>
      <w:r>
        <w:rPr>
          <w:rFonts w:ascii="Arial" w:hAnsi="Arial" w:eastAsia="Arial" w:cs="Arial"/>
          <w:sz w:val="22"/>
          <w:szCs w:val="22"/>
        </w:rPr>
        <w:t xml:space="preserve">desde</w:t>
      </w:r>
      <w:r>
        <w:rPr>
          <w:rFonts w:ascii="Arial" w:hAnsi="Arial" w:eastAsia="Arial" w:cs="Arial"/>
          <w:spacing w:val="1"/>
          <w:sz w:val="22"/>
          <w:szCs w:val="22"/>
        </w:rPr>
        <w:t xml:space="preserve"> </w:t>
      </w:r>
      <w:r>
        <w:rPr>
          <w:rFonts w:ascii="Arial" w:hAnsi="Arial" w:eastAsia="Arial" w:cs="Arial"/>
          <w:sz w:val="22"/>
          <w:szCs w:val="22"/>
        </w:rPr>
        <w:t xml:space="preserve">que</w:t>
      </w:r>
      <w:r>
        <w:rPr>
          <w:rFonts w:ascii="Arial" w:hAnsi="Arial" w:eastAsia="Arial" w:cs="Arial"/>
          <w:spacing w:val="1"/>
          <w:sz w:val="22"/>
          <w:szCs w:val="22"/>
        </w:rPr>
        <w:t xml:space="preserve"> </w:t>
      </w:r>
      <w:r>
        <w:rPr>
          <w:rFonts w:ascii="Arial" w:hAnsi="Arial" w:eastAsia="Arial" w:cs="Arial"/>
          <w:sz w:val="22"/>
          <w:szCs w:val="22"/>
        </w:rPr>
        <w:t xml:space="preserve">as</w:t>
      </w:r>
      <w:r>
        <w:rPr>
          <w:rFonts w:ascii="Arial" w:hAnsi="Arial" w:eastAsia="Arial" w:cs="Arial"/>
          <w:spacing w:val="1"/>
          <w:sz w:val="22"/>
          <w:szCs w:val="22"/>
        </w:rPr>
        <w:t xml:space="preserve"> </w:t>
      </w:r>
      <w:r>
        <w:rPr>
          <w:rFonts w:ascii="Arial" w:hAnsi="Arial" w:eastAsia="Arial" w:cs="Arial"/>
          <w:sz w:val="22"/>
          <w:szCs w:val="22"/>
        </w:rPr>
        <w:t xml:space="preserve">prorrogações sejam devidamente justificadas, no caso de ocorrência de uma ou mais das seguintes</w:t>
      </w:r>
      <w:r>
        <w:rPr>
          <w:rFonts w:ascii="Arial" w:hAnsi="Arial" w:eastAsia="Arial" w:cs="Arial"/>
          <w:spacing w:val="1"/>
          <w:sz w:val="22"/>
          <w:szCs w:val="22"/>
        </w:rPr>
        <w:t xml:space="preserve"> </w:t>
      </w:r>
      <w:r>
        <w:rPr>
          <w:rFonts w:ascii="Arial" w:hAnsi="Arial" w:eastAsia="Arial" w:cs="Arial"/>
          <w:sz w:val="22"/>
          <w:szCs w:val="22"/>
        </w:rPr>
        <w:t xml:space="preserve">circunstancias:</w:t>
      </w:r>
      <w:r>
        <w:rPr>
          <w:rFonts w:ascii="Arial" w:hAnsi="Arial" w:cs="Arial"/>
          <w:sz w:val="22"/>
          <w:szCs w:val="22"/>
        </w:rPr>
      </w:r>
      <w:r>
        <w:rPr>
          <w:rFonts w:ascii="Arial" w:hAnsi="Arial" w:cs="Arial"/>
          <w:sz w:val="22"/>
          <w:szCs w:val="22"/>
        </w:rPr>
      </w:r>
    </w:p>
    <w:p>
      <w:pPr>
        <w:pStyle w:val="1050"/>
        <w:pBdr/>
        <w:tabs>
          <w:tab w:val="left" w:leader="none" w:pos="313"/>
        </w:tabs>
        <w:spacing w:after="240" w:before="94" w:line="276" w:lineRule="auto"/>
        <w:ind w:right="14" w:left="0"/>
        <w:rPr>
          <w:rFonts w:ascii="Arial" w:hAnsi="Arial" w:cs="Arial"/>
        </w:rPr>
      </w:pPr>
      <w:r>
        <w:rPr>
          <w:rFonts w:ascii="Arial" w:hAnsi="Arial" w:eastAsia="Arial" w:cs="Arial"/>
          <w:b/>
          <w:bCs/>
          <w:lang w:val="pt-BR"/>
        </w:rPr>
        <w:t xml:space="preserve">3.7.6</w:t>
      </w:r>
      <w:r>
        <w:rPr>
          <w:rFonts w:ascii="Arial" w:hAnsi="Arial" w:eastAsia="Arial" w:cs="Arial"/>
          <w:lang w:val="pt-BR"/>
        </w:rPr>
        <w:t xml:space="preserve">. </w:t>
      </w:r>
      <w:r>
        <w:rPr>
          <w:rFonts w:ascii="Arial" w:hAnsi="Arial" w:eastAsia="Arial" w:cs="Arial"/>
        </w:rPr>
        <w:t xml:space="preserve">Superveniência de fato excepcional ou imprevisível, estranho a vontade das partes, que altere</w:t>
      </w:r>
      <w:r>
        <w:rPr>
          <w:rFonts w:ascii="Arial" w:hAnsi="Arial" w:eastAsia="Arial" w:cs="Arial"/>
          <w:spacing w:val="1"/>
        </w:rPr>
        <w:t xml:space="preserve"> </w:t>
      </w:r>
      <w:r>
        <w:rPr>
          <w:rFonts w:ascii="Arial" w:hAnsi="Arial" w:eastAsia="Arial" w:cs="Arial"/>
        </w:rPr>
        <w:t xml:space="preserve">fundamentalmente</w:t>
      </w:r>
      <w:r>
        <w:rPr>
          <w:rFonts w:ascii="Arial" w:hAnsi="Arial" w:eastAsia="Arial" w:cs="Arial"/>
          <w:spacing w:val="-2"/>
        </w:rPr>
        <w:t xml:space="preserve"> </w:t>
      </w:r>
      <w:r>
        <w:rPr>
          <w:rFonts w:ascii="Arial" w:hAnsi="Arial" w:eastAsia="Arial" w:cs="Arial"/>
        </w:rPr>
        <w:t xml:space="preserve">as condições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execução</w:t>
      </w:r>
      <w:r>
        <w:rPr>
          <w:rFonts w:ascii="Arial" w:hAnsi="Arial" w:eastAsia="Arial" w:cs="Arial"/>
          <w:spacing w:val="1"/>
        </w:rPr>
        <w:t xml:space="preserve"> </w:t>
      </w:r>
      <w:r>
        <w:rPr>
          <w:rFonts w:ascii="Arial" w:hAnsi="Arial" w:eastAsia="Arial" w:cs="Arial"/>
        </w:rPr>
        <w:t xml:space="preserve">dos serviços;</w:t>
      </w:r>
      <w:r>
        <w:rPr>
          <w:rFonts w:ascii="Arial" w:hAnsi="Arial" w:cs="Arial"/>
        </w:rPr>
      </w:r>
      <w:r>
        <w:rPr>
          <w:rFonts w:ascii="Arial" w:hAnsi="Arial" w:cs="Arial"/>
        </w:rPr>
      </w:r>
    </w:p>
    <w:p>
      <w:pPr>
        <w:pStyle w:val="1050"/>
        <w:pBdr/>
        <w:tabs>
          <w:tab w:val="left" w:leader="none" w:pos="267"/>
        </w:tabs>
        <w:spacing w:after="240" w:before="94" w:line="276" w:lineRule="auto"/>
        <w:ind w:right="14" w:left="0"/>
        <w:rPr>
          <w:rFonts w:ascii="Arial" w:hAnsi="Arial" w:cs="Arial"/>
        </w:rPr>
      </w:pPr>
      <w:r>
        <w:rPr>
          <w:rFonts w:ascii="Arial" w:hAnsi="Arial" w:eastAsia="Arial" w:cs="Arial"/>
          <w:b/>
          <w:bCs/>
          <w:lang w:val="pt-BR"/>
        </w:rPr>
        <w:t xml:space="preserve">3.7.7.</w:t>
      </w:r>
      <w:r>
        <w:rPr>
          <w:rFonts w:ascii="Arial" w:hAnsi="Arial" w:eastAsia="Arial" w:cs="Arial"/>
          <w:lang w:val="pt-BR"/>
        </w:rPr>
        <w:t xml:space="preserve"> </w:t>
      </w:r>
      <w:r>
        <w:rPr>
          <w:rFonts w:ascii="Arial" w:hAnsi="Arial" w:eastAsia="Arial" w:cs="Arial"/>
        </w:rPr>
        <w:t xml:space="preserve">Interrupção</w:t>
      </w:r>
      <w:r>
        <w:rPr>
          <w:rFonts w:ascii="Arial" w:hAnsi="Arial" w:eastAsia="Arial" w:cs="Arial"/>
          <w:spacing w:val="-5"/>
        </w:rPr>
        <w:t xml:space="preserve"> </w:t>
      </w:r>
      <w:r>
        <w:rPr>
          <w:rFonts w:ascii="Arial" w:hAnsi="Arial" w:eastAsia="Arial" w:cs="Arial"/>
        </w:rPr>
        <w:t xml:space="preserve">dos</w:t>
      </w:r>
      <w:r>
        <w:rPr>
          <w:rFonts w:ascii="Arial" w:hAnsi="Arial" w:eastAsia="Arial" w:cs="Arial"/>
          <w:spacing w:val="-2"/>
        </w:rPr>
        <w:t xml:space="preserve"> </w:t>
      </w:r>
      <w:r>
        <w:rPr>
          <w:rFonts w:ascii="Arial" w:hAnsi="Arial" w:eastAsia="Arial" w:cs="Arial"/>
        </w:rPr>
        <w:t xml:space="preserve">serviços</w:t>
      </w:r>
      <w:r>
        <w:rPr>
          <w:rFonts w:ascii="Arial" w:hAnsi="Arial" w:eastAsia="Arial" w:cs="Arial"/>
          <w:spacing w:val="-2"/>
        </w:rPr>
        <w:t xml:space="preserve"> </w:t>
      </w:r>
      <w:r>
        <w:rPr>
          <w:rFonts w:ascii="Arial" w:hAnsi="Arial" w:eastAsia="Arial" w:cs="Arial"/>
        </w:rPr>
        <w:t xml:space="preserve">ou</w:t>
      </w:r>
      <w:r>
        <w:rPr>
          <w:rFonts w:ascii="Arial" w:hAnsi="Arial" w:eastAsia="Arial" w:cs="Arial"/>
          <w:spacing w:val="-5"/>
        </w:rPr>
        <w:t xml:space="preserve"> </w:t>
      </w:r>
      <w:r>
        <w:rPr>
          <w:rFonts w:ascii="Arial" w:hAnsi="Arial" w:eastAsia="Arial" w:cs="Arial"/>
        </w:rPr>
        <w:t xml:space="preserve">diminuição</w:t>
      </w:r>
      <w:r>
        <w:rPr>
          <w:rFonts w:ascii="Arial" w:hAnsi="Arial" w:eastAsia="Arial" w:cs="Arial"/>
          <w:spacing w:val="-1"/>
        </w:rPr>
        <w:t xml:space="preserve"> </w:t>
      </w:r>
      <w:r>
        <w:rPr>
          <w:rFonts w:ascii="Arial" w:hAnsi="Arial" w:eastAsia="Arial" w:cs="Arial"/>
        </w:rPr>
        <w:t xml:space="preserve">do</w:t>
      </w:r>
      <w:r>
        <w:rPr>
          <w:rFonts w:ascii="Arial" w:hAnsi="Arial" w:eastAsia="Arial" w:cs="Arial"/>
          <w:spacing w:val="-4"/>
        </w:rPr>
        <w:t xml:space="preserve"> </w:t>
      </w:r>
      <w:r>
        <w:rPr>
          <w:rFonts w:ascii="Arial" w:hAnsi="Arial" w:eastAsia="Arial" w:cs="Arial"/>
        </w:rPr>
        <w:t xml:space="preserve">ritmo</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trabalho</w:t>
      </w:r>
      <w:r>
        <w:rPr>
          <w:rFonts w:ascii="Arial" w:hAnsi="Arial" w:eastAsia="Arial" w:cs="Arial"/>
          <w:spacing w:val="-1"/>
        </w:rPr>
        <w:t xml:space="preserve"> </w:t>
      </w:r>
      <w:r>
        <w:rPr>
          <w:rFonts w:ascii="Arial" w:hAnsi="Arial" w:eastAsia="Arial" w:cs="Arial"/>
        </w:rPr>
        <w:t xml:space="preserve">por</w:t>
      </w:r>
      <w:r>
        <w:rPr>
          <w:rFonts w:ascii="Arial" w:hAnsi="Arial" w:eastAsia="Arial" w:cs="Arial"/>
          <w:spacing w:val="-3"/>
        </w:rPr>
        <w:t xml:space="preserve"> </w:t>
      </w:r>
      <w:r>
        <w:rPr>
          <w:rFonts w:ascii="Arial" w:hAnsi="Arial" w:eastAsia="Arial" w:cs="Arial"/>
        </w:rPr>
        <w:t xml:space="preserve">ordem</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no</w:t>
      </w:r>
      <w:r>
        <w:rPr>
          <w:rFonts w:ascii="Arial" w:hAnsi="Arial" w:eastAsia="Arial" w:cs="Arial"/>
          <w:spacing w:val="-5"/>
        </w:rPr>
        <w:t xml:space="preserve"> </w:t>
      </w:r>
      <w:r>
        <w:rPr>
          <w:rFonts w:ascii="Arial" w:hAnsi="Arial" w:eastAsia="Arial" w:cs="Arial"/>
        </w:rPr>
        <w:t xml:space="preserve">interesse</w:t>
      </w:r>
      <w:r>
        <w:rPr>
          <w:rFonts w:ascii="Arial" w:hAnsi="Arial" w:eastAsia="Arial" w:cs="Arial"/>
          <w:spacing w:val="-4"/>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PMI;</w:t>
      </w:r>
      <w:r>
        <w:rPr>
          <w:rFonts w:ascii="Arial" w:hAnsi="Arial" w:cs="Arial"/>
        </w:rPr>
      </w:r>
      <w:r>
        <w:rPr>
          <w:rFonts w:ascii="Arial" w:hAnsi="Arial" w:cs="Arial"/>
        </w:rPr>
      </w:r>
    </w:p>
    <w:p>
      <w:pPr>
        <w:pStyle w:val="1050"/>
        <w:pBdr/>
        <w:tabs>
          <w:tab w:val="left" w:leader="none" w:pos="284"/>
        </w:tabs>
        <w:spacing w:after="240" w:before="94" w:line="276" w:lineRule="auto"/>
        <w:ind w:right="14" w:left="0"/>
        <w:rPr>
          <w:rFonts w:ascii="Arial" w:hAnsi="Arial" w:cs="Arial"/>
        </w:rPr>
      </w:pPr>
      <w:r>
        <w:rPr>
          <w:rFonts w:ascii="Arial" w:hAnsi="Arial" w:eastAsia="Arial" w:cs="Arial"/>
          <w:b/>
          <w:bCs/>
          <w:lang w:val="pt-BR"/>
        </w:rPr>
        <w:t xml:space="preserve">3.7.8.</w:t>
      </w:r>
      <w:r>
        <w:rPr>
          <w:rFonts w:ascii="Arial" w:hAnsi="Arial" w:eastAsia="Arial" w:cs="Arial"/>
          <w:lang w:val="pt-BR"/>
        </w:rPr>
        <w:t xml:space="preserve"> </w:t>
      </w:r>
      <w:r>
        <w:rPr>
          <w:rFonts w:ascii="Arial" w:hAnsi="Arial" w:eastAsia="Arial" w:cs="Arial"/>
        </w:rPr>
        <w:t xml:space="preserve">Impedimento de execução da Ordem de Serviço por fato ou ato de terceiro, reconhecido pela Secretaria de Educação</w:t>
      </w:r>
      <w:r>
        <w:rPr>
          <w:rFonts w:ascii="Arial" w:hAnsi="Arial" w:eastAsia="Arial" w:cs="Arial"/>
          <w:spacing w:val="1"/>
        </w:rPr>
        <w:t xml:space="preserve"> </w:t>
      </w:r>
      <w:r>
        <w:rPr>
          <w:rFonts w:ascii="Arial" w:hAnsi="Arial" w:eastAsia="Arial" w:cs="Arial"/>
        </w:rPr>
        <w:t xml:space="preserve">em</w:t>
      </w:r>
      <w:r>
        <w:rPr>
          <w:rFonts w:ascii="Arial" w:hAnsi="Arial" w:eastAsia="Arial" w:cs="Arial"/>
          <w:spacing w:val="3"/>
        </w:rPr>
        <w:t xml:space="preserve"> </w:t>
      </w:r>
      <w:r>
        <w:rPr>
          <w:rFonts w:ascii="Arial" w:hAnsi="Arial" w:eastAsia="Arial" w:cs="Arial"/>
        </w:rPr>
        <w:t xml:space="preserve">documento</w:t>
      </w:r>
      <w:r>
        <w:rPr>
          <w:rFonts w:ascii="Arial" w:hAnsi="Arial" w:eastAsia="Arial" w:cs="Arial"/>
          <w:spacing w:val="-2"/>
        </w:rPr>
        <w:t xml:space="preserve"> </w:t>
      </w:r>
      <w:r>
        <w:rPr>
          <w:rFonts w:ascii="Arial" w:hAnsi="Arial" w:eastAsia="Arial" w:cs="Arial"/>
        </w:rPr>
        <w:t xml:space="preserve">tempestivo</w:t>
      </w:r>
      <w:r>
        <w:rPr>
          <w:rFonts w:ascii="Arial" w:hAnsi="Arial" w:eastAsia="Arial" w:cs="Arial"/>
          <w:spacing w:val="3"/>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sua</w:t>
      </w:r>
      <w:r>
        <w:rPr>
          <w:rFonts w:ascii="Arial" w:hAnsi="Arial" w:eastAsia="Arial" w:cs="Arial"/>
          <w:spacing w:val="-2"/>
        </w:rPr>
        <w:t xml:space="preserve"> </w:t>
      </w:r>
      <w:r>
        <w:rPr>
          <w:rFonts w:ascii="Arial" w:hAnsi="Arial" w:eastAsia="Arial" w:cs="Arial"/>
        </w:rPr>
        <w:t xml:space="preserve">ocorrência;</w:t>
      </w:r>
      <w:r>
        <w:rPr>
          <w:rFonts w:ascii="Arial" w:hAnsi="Arial" w:cs="Arial"/>
        </w:rPr>
      </w:r>
      <w:r>
        <w:rPr>
          <w:rFonts w:ascii="Arial" w:hAnsi="Arial" w:cs="Arial"/>
        </w:rPr>
      </w:r>
    </w:p>
    <w:p>
      <w:pPr>
        <w:pStyle w:val="1050"/>
        <w:pBdr/>
        <w:tabs>
          <w:tab w:val="left" w:leader="none" w:pos="404"/>
        </w:tabs>
        <w:spacing w:after="240" w:before="94" w:line="276" w:lineRule="auto"/>
        <w:ind w:right="14" w:left="55"/>
        <w:rPr>
          <w:rFonts w:ascii="Arial" w:hAnsi="Arial" w:cs="Arial"/>
        </w:rPr>
      </w:pPr>
      <w:r>
        <w:rPr>
          <w:rFonts w:ascii="Arial" w:hAnsi="Arial" w:eastAsia="Arial" w:cs="Arial"/>
          <w:b/>
          <w:bCs/>
          <w:lang w:val="pt-BR"/>
        </w:rPr>
        <w:t xml:space="preserve">3.7.9. </w:t>
      </w:r>
      <w:r>
        <w:rPr>
          <w:rFonts w:ascii="Arial" w:hAnsi="Arial" w:eastAsia="Arial" w:cs="Arial"/>
        </w:rPr>
        <w:t xml:space="preserve">Aumento</w:t>
      </w:r>
      <w:r>
        <w:rPr>
          <w:rFonts w:ascii="Arial" w:hAnsi="Arial" w:eastAsia="Arial" w:cs="Arial"/>
          <w:spacing w:val="1"/>
        </w:rPr>
        <w:t xml:space="preserve"> </w:t>
      </w:r>
      <w:r>
        <w:rPr>
          <w:rFonts w:ascii="Arial" w:hAnsi="Arial" w:eastAsia="Arial" w:cs="Arial"/>
        </w:rPr>
        <w:t xml:space="preserve">das</w:t>
      </w:r>
      <w:r>
        <w:rPr>
          <w:rFonts w:ascii="Arial" w:hAnsi="Arial" w:eastAsia="Arial" w:cs="Arial"/>
          <w:spacing w:val="1"/>
        </w:rPr>
        <w:t xml:space="preserve"> </w:t>
      </w:r>
      <w:r>
        <w:rPr>
          <w:rFonts w:ascii="Arial" w:hAnsi="Arial" w:eastAsia="Arial" w:cs="Arial"/>
        </w:rPr>
        <w:t xml:space="preserve">quantidades</w:t>
      </w:r>
      <w:r>
        <w:rPr>
          <w:rFonts w:ascii="Arial" w:hAnsi="Arial" w:eastAsia="Arial" w:cs="Arial"/>
          <w:spacing w:val="1"/>
        </w:rPr>
        <w:t xml:space="preserve"> </w:t>
      </w:r>
      <w:r>
        <w:rPr>
          <w:rFonts w:ascii="Arial" w:hAnsi="Arial" w:eastAsia="Arial" w:cs="Arial"/>
        </w:rPr>
        <w:t xml:space="preserve">inicialmente</w:t>
      </w:r>
      <w:r>
        <w:rPr>
          <w:rFonts w:ascii="Arial" w:hAnsi="Arial" w:eastAsia="Arial" w:cs="Arial"/>
          <w:spacing w:val="1"/>
        </w:rPr>
        <w:t xml:space="preserve"> </w:t>
      </w:r>
      <w:r>
        <w:rPr>
          <w:rFonts w:ascii="Arial" w:hAnsi="Arial" w:eastAsia="Arial" w:cs="Arial"/>
        </w:rPr>
        <w:t xml:space="preserve">previstas</w:t>
      </w:r>
      <w:r>
        <w:rPr>
          <w:rFonts w:ascii="Arial" w:hAnsi="Arial" w:eastAsia="Arial" w:cs="Arial"/>
          <w:spacing w:val="1"/>
        </w:rPr>
        <w:t xml:space="preserve"> </w:t>
      </w:r>
      <w:r>
        <w:rPr>
          <w:rFonts w:ascii="Arial" w:hAnsi="Arial" w:eastAsia="Arial" w:cs="Arial"/>
        </w:rPr>
        <w:t xml:space="preserve">na</w:t>
      </w:r>
      <w:r>
        <w:rPr>
          <w:rFonts w:ascii="Arial" w:hAnsi="Arial" w:eastAsia="Arial" w:cs="Arial"/>
          <w:spacing w:val="1"/>
        </w:rPr>
        <w:t xml:space="preserve"> </w:t>
      </w:r>
      <w:r>
        <w:rPr>
          <w:rFonts w:ascii="Arial" w:hAnsi="Arial" w:eastAsia="Arial" w:cs="Arial"/>
        </w:rPr>
        <w:t xml:space="preserve">Ordem</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Serviço,</w:t>
      </w:r>
      <w:r>
        <w:rPr>
          <w:rFonts w:ascii="Arial" w:hAnsi="Arial" w:eastAsia="Arial" w:cs="Arial"/>
          <w:spacing w:val="1"/>
        </w:rPr>
        <w:t xml:space="preserve"> </w:t>
      </w:r>
      <w:r>
        <w:rPr>
          <w:rFonts w:ascii="Arial" w:hAnsi="Arial" w:eastAsia="Arial" w:cs="Arial"/>
        </w:rPr>
        <w:t xml:space="preserve">dentro</w:t>
      </w:r>
      <w:r>
        <w:rPr>
          <w:rFonts w:ascii="Arial" w:hAnsi="Arial" w:eastAsia="Arial" w:cs="Arial"/>
          <w:spacing w:val="1"/>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limites</w:t>
      </w:r>
      <w:r>
        <w:rPr>
          <w:rFonts w:ascii="Arial" w:hAnsi="Arial" w:eastAsia="Arial" w:cs="Arial"/>
          <w:spacing w:val="1"/>
        </w:rPr>
        <w:t xml:space="preserve"> </w:t>
      </w:r>
      <w:r>
        <w:rPr>
          <w:rFonts w:ascii="Arial" w:hAnsi="Arial" w:eastAsia="Arial" w:cs="Arial"/>
        </w:rPr>
        <w:t xml:space="preserve">permitidos em</w:t>
      </w:r>
      <w:r>
        <w:rPr>
          <w:rFonts w:ascii="Arial" w:hAnsi="Arial" w:eastAsia="Arial" w:cs="Arial"/>
          <w:spacing w:val="3"/>
        </w:rPr>
        <w:t xml:space="preserve"> </w:t>
      </w:r>
      <w:r>
        <w:rPr>
          <w:rFonts w:ascii="Arial" w:hAnsi="Arial" w:eastAsia="Arial" w:cs="Arial"/>
        </w:rPr>
        <w:t xml:space="preserve">lei.</w:t>
      </w:r>
      <w:r>
        <w:rPr>
          <w:rFonts w:ascii="Arial" w:hAnsi="Arial" w:cs="Arial"/>
        </w:rPr>
      </w:r>
      <w:r>
        <w:rPr>
          <w:rFonts w:ascii="Arial" w:hAnsi="Arial" w:cs="Arial"/>
        </w:rPr>
      </w:r>
    </w:p>
    <w:p>
      <w:pPr>
        <w:pStyle w:val="1048"/>
        <w:pBdr/>
        <w:spacing w:after="240" w:before="94" w:line="276" w:lineRule="auto"/>
        <w:ind w:right="14" w:left="0"/>
        <w:rPr>
          <w:rFonts w:ascii="Arial" w:hAnsi="Arial" w:cs="Arial"/>
          <w:b/>
          <w:bCs/>
          <w:sz w:val="22"/>
          <w:szCs w:val="22"/>
          <w:u w:val="single"/>
        </w:rPr>
      </w:pPr>
      <w:r>
        <w:rPr>
          <w:rFonts w:ascii="Arial" w:hAnsi="Arial" w:eastAsia="Arial" w:cs="Arial"/>
          <w:b/>
          <w:bCs/>
          <w:sz w:val="22"/>
          <w:szCs w:val="22"/>
          <w:lang w:val="pt-BR"/>
        </w:rPr>
        <w:t xml:space="preserve">3.8.     </w:t>
      </w:r>
      <w:r>
        <w:rPr>
          <w:rFonts w:ascii="Arial" w:hAnsi="Arial" w:eastAsia="Arial" w:cs="Arial"/>
          <w:b/>
          <w:bCs/>
          <w:sz w:val="22"/>
          <w:szCs w:val="22"/>
          <w:u w:val="single"/>
        </w:rPr>
        <w:t xml:space="preserve">HORÁRIO DE EXECUÇÃO</w:t>
      </w:r>
      <w:r>
        <w:rPr>
          <w:rFonts w:ascii="Arial" w:hAnsi="Arial" w:cs="Arial"/>
          <w:b/>
          <w:bCs/>
          <w:sz w:val="22"/>
          <w:szCs w:val="22"/>
          <w:u w:val="single"/>
        </w:rPr>
      </w:r>
      <w:r>
        <w:rPr>
          <w:rFonts w:ascii="Arial" w:hAnsi="Arial" w:cs="Arial"/>
          <w:b/>
          <w:bCs/>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3.8.1. </w:t>
      </w:r>
      <w:r>
        <w:rPr>
          <w:rFonts w:ascii="Arial" w:hAnsi="Arial" w:eastAsia="Arial" w:cs="Arial"/>
          <w:sz w:val="22"/>
          <w:szCs w:val="22"/>
        </w:rPr>
        <w:t xml:space="preserve">Os serviços poderão ser realizados durante o expediente de cada local de intervenção, sem entretanto, causar interferências ou prejuízo ao expedient</w:t>
      </w:r>
      <w:r>
        <w:rPr>
          <w:rFonts w:ascii="Arial" w:hAnsi="Arial" w:eastAsia="Arial" w:cs="Arial"/>
          <w:sz w:val="22"/>
          <w:szCs w:val="22"/>
        </w:rPr>
        <w:t xml:space="preserve">e. Caso ocorram interferências ou prejuízos, os trabalhos deverão ser executados em horários noturnos ou em finais de semana. Nestes casos, a empresa contratada deverá comunicar a PMI, com, no mínimo, 48 horas de antecedência, observando que, o serviço ini</w:t>
      </w:r>
      <w:r>
        <w:rPr>
          <w:rFonts w:ascii="Arial" w:hAnsi="Arial" w:eastAsia="Arial" w:cs="Arial"/>
          <w:sz w:val="22"/>
          <w:szCs w:val="22"/>
        </w:rPr>
        <w:t xml:space="preserve">ciado em um ambiente deverá estar totalmente concluído, conforme entendimento entre a fiscalização da PMI e a empresa contratada deverá ser remunerado através de horas extras e adicionais noturnos que serão calculados no momento da execução dos trabalhos. </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b/>
          <w:bCs/>
          <w:sz w:val="22"/>
          <w:szCs w:val="22"/>
          <w:u w:val="single"/>
        </w:rPr>
      </w:pPr>
      <w:r>
        <w:rPr>
          <w:rFonts w:ascii="Arial" w:hAnsi="Arial" w:eastAsia="Arial" w:cs="Arial"/>
          <w:b/>
          <w:bCs/>
          <w:sz w:val="22"/>
          <w:szCs w:val="22"/>
          <w:lang w:val="pt-BR"/>
        </w:rPr>
        <w:t xml:space="preserve">3.9.    </w:t>
      </w:r>
      <w:r>
        <w:rPr>
          <w:rFonts w:ascii="Arial" w:hAnsi="Arial" w:eastAsia="Arial" w:cs="Arial"/>
          <w:b/>
          <w:bCs/>
          <w:sz w:val="22"/>
          <w:szCs w:val="22"/>
          <w:u w:val="single"/>
        </w:rPr>
        <w:t xml:space="preserve">CRITÉRIO DE MEDIÇÃO</w:t>
      </w:r>
      <w:r>
        <w:rPr>
          <w:rFonts w:ascii="Arial" w:hAnsi="Arial" w:cs="Arial"/>
          <w:b/>
          <w:bCs/>
          <w:sz w:val="22"/>
          <w:szCs w:val="22"/>
          <w:u w:val="single"/>
        </w:rPr>
      </w:r>
      <w:r>
        <w:rPr>
          <w:rFonts w:ascii="Arial" w:hAnsi="Arial" w:cs="Arial"/>
          <w:b/>
          <w:bCs/>
          <w:sz w:val="22"/>
          <w:szCs w:val="22"/>
          <w:u w:val="single"/>
        </w:rPr>
      </w:r>
    </w:p>
    <w:p>
      <w:pPr>
        <w:pStyle w:val="1048"/>
        <w:pBdr/>
        <w:spacing w:after="240" w:before="94" w:line="276" w:lineRule="auto"/>
        <w:ind w:right="14" w:left="0"/>
        <w:rPr>
          <w:rStyle w:val="1056"/>
          <w:rFonts w:ascii="Arial" w:hAnsi="Arial" w:cs="Arial"/>
          <w:sz w:val="22"/>
          <w:szCs w:val="22"/>
        </w:rPr>
      </w:pPr>
      <w:r>
        <w:rPr>
          <w:rStyle w:val="1059"/>
          <w:rFonts w:ascii="Arial" w:hAnsi="Arial" w:eastAsia="Arial" w:cs="Arial"/>
          <w:b/>
          <w:bCs/>
          <w:i w:val="0"/>
          <w:iCs w:val="0"/>
          <w:sz w:val="22"/>
          <w:szCs w:val="22"/>
          <w:lang w:val="pt-BR"/>
        </w:rPr>
        <w:t xml:space="preserve">3.9.1.</w:t>
      </w:r>
      <w:r>
        <w:rPr>
          <w:rStyle w:val="1059"/>
          <w:rFonts w:ascii="Arial" w:hAnsi="Arial" w:eastAsia="Arial" w:cs="Arial"/>
          <w:i w:val="0"/>
          <w:iCs w:val="0"/>
          <w:sz w:val="22"/>
          <w:szCs w:val="22"/>
          <w:lang w:val="pt-BR"/>
        </w:rPr>
        <w:t xml:space="preserve"> </w:t>
      </w:r>
      <w:r>
        <w:rPr>
          <w:rStyle w:val="1059"/>
          <w:rFonts w:ascii="Arial" w:hAnsi="Arial" w:eastAsia="Arial" w:cs="Arial"/>
          <w:i w:val="0"/>
          <w:iCs w:val="0"/>
          <w:sz w:val="22"/>
          <w:szCs w:val="22"/>
        </w:rPr>
        <w:t xml:space="preserve">A </w:t>
      </w:r>
      <w:r>
        <w:rPr>
          <w:rStyle w:val="1056"/>
          <w:rFonts w:ascii="Arial" w:hAnsi="Arial" w:eastAsia="Arial" w:cs="Arial"/>
          <w:b w:val="0"/>
          <w:bCs w:val="0"/>
          <w:sz w:val="22"/>
          <w:szCs w:val="22"/>
        </w:rPr>
        <w:t xml:space="preserve">empreitada (execução dos serviços) se dará por preço unitário, conforme planilha orçamentária.</w:t>
      </w:r>
      <w:r>
        <w:rPr>
          <w:rStyle w:val="1056"/>
          <w:rFonts w:ascii="Arial" w:hAnsi="Arial" w:cs="Arial"/>
          <w:sz w:val="22"/>
          <w:szCs w:val="22"/>
        </w:rPr>
      </w:r>
      <w:r>
        <w:rPr>
          <w:rStyle w:val="1056"/>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3.9.2.</w:t>
      </w:r>
      <w:r>
        <w:rPr>
          <w:rFonts w:ascii="Arial" w:hAnsi="Arial" w:eastAsia="Arial" w:cs="Arial"/>
          <w:sz w:val="22"/>
          <w:szCs w:val="22"/>
          <w:lang w:val="pt-BR"/>
        </w:rPr>
        <w:t xml:space="preserve"> </w:t>
      </w:r>
      <w:r>
        <w:rPr>
          <w:rFonts w:ascii="Arial" w:hAnsi="Arial" w:eastAsia="Arial" w:cs="Arial"/>
          <w:sz w:val="22"/>
          <w:szCs w:val="22"/>
        </w:rPr>
        <w:t xml:space="preserve">Para execução de serviços com prazos iguais ou inferiores a 30 (trinta) dias, a medição será única e após a conclusão dos mesmos. </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3.9.3. </w:t>
      </w:r>
      <w:r>
        <w:rPr>
          <w:rFonts w:ascii="Arial" w:hAnsi="Arial" w:eastAsia="Arial" w:cs="Arial"/>
          <w:sz w:val="22"/>
          <w:szCs w:val="22"/>
        </w:rPr>
        <w:t xml:space="preserve">Para execução dos serviços com prazos superiores a 30(trinta) dias, as medições serão mensais, exceto a última, que ocorrera quando da conclusão dos serviços. </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3.9.4.</w:t>
      </w:r>
      <w:r>
        <w:rPr>
          <w:rFonts w:ascii="Arial" w:hAnsi="Arial" w:eastAsia="Arial" w:cs="Arial"/>
          <w:sz w:val="22"/>
          <w:szCs w:val="22"/>
          <w:lang w:val="pt-BR"/>
        </w:rPr>
        <w:t xml:space="preserve"> </w:t>
      </w:r>
      <w:r>
        <w:rPr>
          <w:rFonts w:ascii="Arial" w:hAnsi="Arial" w:eastAsia="Arial" w:cs="Arial"/>
          <w:sz w:val="22"/>
          <w:szCs w:val="22"/>
        </w:rPr>
        <w:t xml:space="preserve">Não serão medidos o fornecimento de material em separado da execução do respectivo serviço. </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3.9.5</w:t>
      </w:r>
      <w:r>
        <w:rPr>
          <w:rFonts w:ascii="Arial" w:hAnsi="Arial" w:eastAsia="Arial" w:cs="Arial"/>
          <w:sz w:val="22"/>
          <w:szCs w:val="22"/>
          <w:lang w:val="pt-BR"/>
        </w:rPr>
        <w:t xml:space="preserve">. </w:t>
      </w:r>
      <w:r>
        <w:rPr>
          <w:rFonts w:ascii="Arial" w:hAnsi="Arial" w:eastAsia="Arial" w:cs="Arial"/>
          <w:sz w:val="22"/>
          <w:szCs w:val="22"/>
        </w:rPr>
        <w:t xml:space="preserve">Somente serão medidos serviços claramente quantificáveis e 100% concluídos. Na realização das medições, deverá ser fornecido pela empresa contratada:</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 • Boletim de medição, contendo todos os serviços, as quantidades e custos executados; </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highlight w:val="none"/>
        </w:rPr>
      </w:pPr>
      <w:r>
        <w:rPr>
          <w:rFonts w:ascii="Arial" w:hAnsi="Arial" w:eastAsia="Arial" w:cs="Arial"/>
          <w:b/>
          <w:bCs/>
          <w:sz w:val="22"/>
          <w:szCs w:val="22"/>
          <w:lang w:val="pt-BR"/>
        </w:rPr>
        <w:t xml:space="preserve">3.9.6.</w:t>
      </w:r>
      <w:r>
        <w:rPr>
          <w:rFonts w:ascii="Arial" w:hAnsi="Arial" w:eastAsia="Arial" w:cs="Arial"/>
          <w:sz w:val="22"/>
          <w:szCs w:val="22"/>
          <w:lang w:val="pt-BR"/>
        </w:rPr>
        <w:t xml:space="preserve"> </w:t>
      </w:r>
      <w:r>
        <w:rPr>
          <w:rFonts w:ascii="Arial" w:hAnsi="Arial" w:eastAsia="Arial" w:cs="Arial"/>
          <w:sz w:val="22"/>
          <w:szCs w:val="22"/>
        </w:rPr>
        <w:t xml:space="preserve">A empresa contratada deverá efetuar a medição dos serviços e entrega-la a PMI. No caso da não aceitação da medição realizada, a PMI a devolverá a empresa contratada, para </w:t>
      </w:r>
      <w:r>
        <w:rPr>
          <w:rFonts w:ascii="Arial" w:hAnsi="Arial" w:eastAsia="Arial" w:cs="Arial"/>
          <w:sz w:val="22"/>
          <w:szCs w:val="22"/>
        </w:rPr>
        <w:t xml:space="preserve">retificação, devendo emitir nova medição.</w:t>
      </w:r>
      <w:r>
        <w:rPr>
          <w:rFonts w:ascii="Arial" w:hAnsi="Arial" w:cs="Arial"/>
          <w:sz w:val="22"/>
          <w:szCs w:val="22"/>
          <w:highlight w:val="none"/>
        </w:rPr>
      </w:r>
      <w:r>
        <w:rPr>
          <w:rFonts w:ascii="Arial" w:hAnsi="Arial" w:cs="Arial"/>
          <w:sz w:val="22"/>
          <w:szCs w:val="22"/>
          <w:highlight w:val="none"/>
        </w:rPr>
      </w:r>
    </w:p>
    <w:p w14:paraId="707A1B60">
      <w:pPr>
        <w:pStyle w:val="1048"/>
        <w:pBdr/>
        <w:spacing w:after="240" w:before="94" w:line="276" w:lineRule="auto"/>
        <w:ind w:right="14" w:left="0"/>
        <w:rPr>
          <w:rFonts w:ascii="Arial" w:hAnsi="Arial" w:cs="Arial"/>
          <w:sz w:val="22"/>
          <w:szCs w:val="22"/>
        </w:rPr>
      </w:pPr>
      <w:r>
        <w:rPr>
          <w:rFonts w:ascii="Arial" w:hAnsi="Arial" w:cs="Arial"/>
          <w:sz w:val="22"/>
          <w:szCs w:val="22"/>
          <w:highlight w:val="none"/>
        </w:rPr>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3.10.     </w:t>
      </w:r>
      <w:r>
        <w:rPr>
          <w:sz w:val="22"/>
          <w:szCs w:val="22"/>
          <w:u w:val="single"/>
        </w:rPr>
        <w:t xml:space="preserve">SUBCONTRATAÇÃO</w:t>
      </w:r>
      <w:r>
        <w:rPr>
          <w:sz w:val="22"/>
          <w:szCs w:val="22"/>
          <w:u w:val="single"/>
        </w:rPr>
      </w:r>
      <w:r>
        <w:rPr>
          <w:sz w:val="22"/>
          <w:szCs w:val="22"/>
          <w:u w:val="single"/>
        </w:rPr>
      </w:r>
    </w:p>
    <w:p>
      <w:pPr>
        <w:pStyle w:val="1048"/>
        <w:pBdr/>
        <w:spacing w:after="240" w:before="94" w:line="276" w:lineRule="auto"/>
        <w:ind w:right="14" w:left="0"/>
        <w:rPr>
          <w:rFonts w:ascii="Arial" w:hAnsi="Arial" w:eastAsia="Arial" w:cs="Arial"/>
          <w:sz w:val="22"/>
          <w:szCs w:val="22"/>
        </w:rPr>
      </w:pPr>
      <w:r>
        <w:rPr>
          <w:rFonts w:ascii="Arial" w:hAnsi="Arial" w:eastAsia="Arial" w:cs="Arial"/>
          <w:b/>
          <w:bCs/>
          <w:sz w:val="22"/>
          <w:szCs w:val="22"/>
          <w:lang w:val="pt-BR"/>
        </w:rPr>
        <w:t xml:space="preserve">3.10.1.</w:t>
      </w:r>
      <w:r>
        <w:rPr>
          <w:rFonts w:ascii="Arial" w:hAnsi="Arial" w:eastAsia="Arial" w:cs="Arial"/>
          <w:sz w:val="22"/>
          <w:szCs w:val="22"/>
          <w:lang w:val="pt-BR"/>
        </w:rPr>
        <w:t xml:space="preserve"> </w:t>
      </w:r>
      <w:r>
        <w:rPr>
          <w:rFonts w:ascii="Arial" w:hAnsi="Arial" w:eastAsia="Arial" w:cs="Arial"/>
          <w:sz w:val="22"/>
          <w:szCs w:val="22"/>
        </w:rPr>
        <w:t xml:space="preserve">A empresa contratada, na execução das Ordens de Serviços decorrentes da presente licitação,</w:t>
      </w:r>
      <w:r>
        <w:rPr>
          <w:rFonts w:ascii="Arial" w:hAnsi="Arial" w:eastAsia="Arial" w:cs="Arial"/>
          <w:spacing w:val="1"/>
          <w:sz w:val="22"/>
          <w:szCs w:val="22"/>
        </w:rPr>
        <w:t xml:space="preserve"> </w:t>
      </w:r>
      <w:r>
        <w:rPr>
          <w:rFonts w:ascii="Arial" w:hAnsi="Arial" w:eastAsia="Arial" w:cs="Arial"/>
          <w:sz w:val="22"/>
          <w:szCs w:val="22"/>
        </w:rPr>
        <w:t xml:space="preserve">poderá subcontratar parte(s) do(s) serviço(s) até o limite de 30% (trinta por cento) do valor da</w:t>
      </w:r>
      <w:r>
        <w:rPr>
          <w:rFonts w:ascii="Arial" w:hAnsi="Arial" w:eastAsia="Arial" w:cs="Arial"/>
          <w:spacing w:val="1"/>
          <w:sz w:val="22"/>
          <w:szCs w:val="22"/>
        </w:rPr>
        <w:t xml:space="preserve"> </w:t>
      </w:r>
      <w:r>
        <w:rPr>
          <w:rFonts w:ascii="Arial" w:hAnsi="Arial" w:eastAsia="Arial" w:cs="Arial"/>
          <w:sz w:val="22"/>
          <w:szCs w:val="22"/>
        </w:rPr>
        <w:t xml:space="preserve">Ordem de Serviço e/ou Contrato, desde que previamente autorizado pela Secretaria de Edu</w:t>
      </w:r>
      <w:r>
        <w:rPr>
          <w:rFonts w:ascii="Arial" w:hAnsi="Arial" w:eastAsia="Arial" w:cs="Arial"/>
          <w:sz w:val="22"/>
          <w:szCs w:val="22"/>
          <w:lang w:val="pt-BR"/>
        </w:rPr>
        <w:t xml:space="preserve">c</w:t>
      </w:r>
      <w:r>
        <w:rPr>
          <w:rFonts w:ascii="Arial" w:hAnsi="Arial" w:eastAsia="Arial" w:cs="Arial"/>
          <w:sz w:val="22"/>
          <w:szCs w:val="22"/>
        </w:rPr>
        <w:t xml:space="preserve">ação, ficando</w:t>
      </w:r>
      <w:r>
        <w:rPr>
          <w:rFonts w:ascii="Arial" w:hAnsi="Arial" w:eastAsia="Arial" w:cs="Arial"/>
          <w:spacing w:val="1"/>
          <w:sz w:val="22"/>
          <w:szCs w:val="22"/>
        </w:rPr>
        <w:t xml:space="preserve"> </w:t>
      </w:r>
      <w:r>
        <w:rPr>
          <w:rFonts w:ascii="Arial" w:hAnsi="Arial" w:eastAsia="Arial" w:cs="Arial"/>
          <w:sz w:val="22"/>
          <w:szCs w:val="22"/>
        </w:rPr>
        <w:t xml:space="preserve">vedada a</w:t>
      </w:r>
      <w:r>
        <w:rPr>
          <w:rFonts w:ascii="Arial" w:hAnsi="Arial" w:eastAsia="Arial" w:cs="Arial"/>
          <w:spacing w:val="-2"/>
          <w:sz w:val="22"/>
          <w:szCs w:val="22"/>
        </w:rPr>
        <w:t xml:space="preserve"> </w:t>
      </w:r>
      <w:r>
        <w:rPr>
          <w:rFonts w:ascii="Arial" w:hAnsi="Arial" w:eastAsia="Arial" w:cs="Arial"/>
          <w:sz w:val="22"/>
          <w:szCs w:val="22"/>
        </w:rPr>
        <w:t xml:space="preserve">subcontratação</w:t>
      </w:r>
      <w:r>
        <w:rPr>
          <w:rFonts w:ascii="Arial" w:hAnsi="Arial" w:eastAsia="Arial" w:cs="Arial"/>
          <w:spacing w:val="-2"/>
          <w:sz w:val="22"/>
          <w:szCs w:val="22"/>
        </w:rPr>
        <w:t xml:space="preserve"> </w:t>
      </w:r>
      <w:r>
        <w:rPr>
          <w:rFonts w:ascii="Arial" w:hAnsi="Arial" w:eastAsia="Arial" w:cs="Arial"/>
          <w:sz w:val="22"/>
          <w:szCs w:val="22"/>
        </w:rPr>
        <w:t xml:space="preserve">na</w:t>
      </w:r>
      <w:r>
        <w:rPr>
          <w:rFonts w:ascii="Arial" w:hAnsi="Arial" w:eastAsia="Arial" w:cs="Arial"/>
          <w:spacing w:val="-2"/>
          <w:sz w:val="22"/>
          <w:szCs w:val="22"/>
        </w:rPr>
        <w:t xml:space="preserve"> </w:t>
      </w:r>
      <w:r>
        <w:rPr>
          <w:rFonts w:ascii="Arial" w:hAnsi="Arial" w:eastAsia="Arial" w:cs="Arial"/>
          <w:sz w:val="22"/>
          <w:szCs w:val="22"/>
        </w:rPr>
        <w:t xml:space="preserve">totalidade</w:t>
      </w:r>
      <w:r>
        <w:rPr>
          <w:rFonts w:ascii="Arial" w:hAnsi="Arial" w:eastAsia="Arial" w:cs="Arial"/>
          <w:spacing w:val="-2"/>
          <w:sz w:val="22"/>
          <w:szCs w:val="22"/>
        </w:rPr>
        <w:t xml:space="preserve"> </w:t>
      </w:r>
      <w:r>
        <w:rPr>
          <w:rFonts w:ascii="Arial" w:hAnsi="Arial" w:eastAsia="Arial" w:cs="Arial"/>
          <w:sz w:val="22"/>
          <w:szCs w:val="22"/>
        </w:rPr>
        <w:t xml:space="preserve">do</w:t>
      </w:r>
      <w:r>
        <w:rPr>
          <w:rFonts w:ascii="Arial" w:hAnsi="Arial" w:eastAsia="Arial" w:cs="Arial"/>
          <w:spacing w:val="-2"/>
          <w:sz w:val="22"/>
          <w:szCs w:val="22"/>
        </w:rPr>
        <w:t xml:space="preserve"> </w:t>
      </w:r>
      <w:r>
        <w:rPr>
          <w:rFonts w:ascii="Arial" w:hAnsi="Arial" w:eastAsia="Arial" w:cs="Arial"/>
          <w:sz w:val="22"/>
          <w:szCs w:val="22"/>
        </w:rPr>
        <w:t xml:space="preserve">objeto</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2"/>
          <w:sz w:val="22"/>
          <w:szCs w:val="22"/>
        </w:rPr>
        <w:t xml:space="preserve"> </w:t>
      </w:r>
      <w:r>
        <w:rPr>
          <w:rFonts w:ascii="Arial" w:hAnsi="Arial" w:eastAsia="Arial" w:cs="Arial"/>
          <w:sz w:val="22"/>
          <w:szCs w:val="22"/>
        </w:rPr>
        <w:t xml:space="preserve">Ordem</w:t>
      </w:r>
      <w:r>
        <w:rPr>
          <w:rFonts w:ascii="Arial" w:hAnsi="Arial" w:eastAsia="Arial" w:cs="Arial"/>
          <w:spacing w:val="3"/>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Serviço e/ou Contrato.</w:t>
      </w:r>
      <w:r>
        <w:rPr>
          <w:rFonts w:ascii="Arial" w:hAnsi="Arial" w:eastAsia="Arial" w:cs="Arial"/>
          <w:sz w:val="22"/>
          <w:szCs w:val="22"/>
        </w:rPr>
      </w:r>
      <w:r>
        <w:rPr>
          <w:rFonts w:ascii="Arial" w:hAnsi="Arial" w:eastAsia="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3.11.    </w:t>
      </w:r>
      <w:r>
        <w:rPr>
          <w:sz w:val="22"/>
          <w:szCs w:val="22"/>
          <w:u w:val="single"/>
        </w:rPr>
        <w:t xml:space="preserve">DA</w:t>
      </w:r>
      <w:r>
        <w:rPr>
          <w:spacing w:val="-7"/>
          <w:sz w:val="22"/>
          <w:szCs w:val="22"/>
          <w:u w:val="single"/>
        </w:rPr>
        <w:t xml:space="preserve"> </w:t>
      </w:r>
      <w:r>
        <w:rPr>
          <w:sz w:val="22"/>
          <w:szCs w:val="22"/>
          <w:u w:val="single"/>
        </w:rPr>
        <w:t xml:space="preserve">FISCALIZAÇÃO</w:t>
      </w:r>
      <w:r>
        <w:rPr>
          <w:spacing w:val="-1"/>
          <w:sz w:val="22"/>
          <w:szCs w:val="22"/>
          <w:u w:val="single"/>
        </w:rPr>
        <w:t xml:space="preserve"> </w:t>
      </w:r>
      <w:r>
        <w:rPr>
          <w:sz w:val="22"/>
          <w:szCs w:val="22"/>
          <w:u w:val="single"/>
        </w:rPr>
        <w:t xml:space="preserve">DOS</w:t>
      </w:r>
      <w:r>
        <w:rPr>
          <w:spacing w:val="-1"/>
          <w:sz w:val="22"/>
          <w:szCs w:val="22"/>
          <w:u w:val="single"/>
        </w:rPr>
        <w:t xml:space="preserve"> </w:t>
      </w:r>
      <w:r>
        <w:rPr>
          <w:sz w:val="22"/>
          <w:szCs w:val="22"/>
          <w:u w:val="single"/>
        </w:rPr>
        <w:t xml:space="preserve">SERVIÇOS</w:t>
      </w:r>
      <w:r>
        <w:rPr>
          <w:sz w:val="22"/>
          <w:szCs w:val="22"/>
          <w:u w:val="single"/>
        </w:rPr>
      </w:r>
      <w:r>
        <w:rPr>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3.11.1.</w:t>
      </w:r>
      <w:r>
        <w:rPr>
          <w:rFonts w:ascii="Arial" w:hAnsi="Arial" w:eastAsia="Arial" w:cs="Arial"/>
          <w:sz w:val="22"/>
          <w:szCs w:val="22"/>
          <w:lang w:val="pt-BR"/>
        </w:rPr>
        <w:t xml:space="preserve"> </w:t>
      </w:r>
      <w:r>
        <w:rPr>
          <w:rFonts w:ascii="Arial" w:hAnsi="Arial" w:eastAsia="Arial" w:cs="Arial"/>
          <w:sz w:val="22"/>
          <w:szCs w:val="22"/>
        </w:rPr>
        <w:t xml:space="preserve">Não obstante o fato de a empresa contratada ser a única e exclusiva responsável pela execução dos</w:t>
      </w:r>
      <w:r>
        <w:rPr>
          <w:rFonts w:ascii="Arial" w:hAnsi="Arial" w:eastAsia="Arial" w:cs="Arial"/>
          <w:spacing w:val="1"/>
          <w:sz w:val="22"/>
          <w:szCs w:val="22"/>
        </w:rPr>
        <w:t xml:space="preserve"> </w:t>
      </w:r>
      <w:r>
        <w:rPr>
          <w:rFonts w:ascii="Arial" w:hAnsi="Arial" w:eastAsia="Arial" w:cs="Arial"/>
          <w:sz w:val="22"/>
          <w:szCs w:val="22"/>
        </w:rPr>
        <w:t xml:space="preserve">serviços, a PMI, através de sua própria equipe, sem restringir a plenitude dessa responsabilidade,</w:t>
      </w:r>
      <w:r>
        <w:rPr>
          <w:rFonts w:ascii="Arial" w:hAnsi="Arial" w:eastAsia="Arial" w:cs="Arial"/>
          <w:spacing w:val="1"/>
          <w:sz w:val="22"/>
          <w:szCs w:val="22"/>
        </w:rPr>
        <w:t xml:space="preserve"> </w:t>
      </w:r>
      <w:r>
        <w:rPr>
          <w:rFonts w:ascii="Arial" w:hAnsi="Arial" w:eastAsia="Arial" w:cs="Arial"/>
          <w:sz w:val="22"/>
          <w:szCs w:val="22"/>
        </w:rPr>
        <w:t xml:space="preserve">exercerá</w:t>
      </w:r>
      <w:r>
        <w:rPr>
          <w:rFonts w:ascii="Arial" w:hAnsi="Arial" w:eastAsia="Arial" w:cs="Arial"/>
          <w:spacing w:val="-3"/>
          <w:sz w:val="22"/>
          <w:szCs w:val="22"/>
        </w:rPr>
        <w:t xml:space="preserve"> </w:t>
      </w:r>
      <w:r>
        <w:rPr>
          <w:rFonts w:ascii="Arial" w:hAnsi="Arial" w:eastAsia="Arial" w:cs="Arial"/>
          <w:sz w:val="22"/>
          <w:szCs w:val="22"/>
        </w:rPr>
        <w:t xml:space="preserve">a</w:t>
      </w:r>
      <w:r>
        <w:rPr>
          <w:rFonts w:ascii="Arial" w:hAnsi="Arial" w:eastAsia="Arial" w:cs="Arial"/>
          <w:spacing w:val="-2"/>
          <w:sz w:val="22"/>
          <w:szCs w:val="22"/>
        </w:rPr>
        <w:t xml:space="preserve"> </w:t>
      </w:r>
      <w:r>
        <w:rPr>
          <w:rFonts w:ascii="Arial" w:hAnsi="Arial" w:eastAsia="Arial" w:cs="Arial"/>
          <w:sz w:val="22"/>
          <w:szCs w:val="22"/>
        </w:rPr>
        <w:t xml:space="preserve">mais ampla</w:t>
      </w:r>
      <w:r>
        <w:rPr>
          <w:rFonts w:ascii="Arial" w:hAnsi="Arial" w:eastAsia="Arial" w:cs="Arial"/>
          <w:spacing w:val="-2"/>
          <w:sz w:val="22"/>
          <w:szCs w:val="22"/>
        </w:rPr>
        <w:t xml:space="preserve"> </w:t>
      </w:r>
      <w:r>
        <w:rPr>
          <w:rFonts w:ascii="Arial" w:hAnsi="Arial" w:eastAsia="Arial" w:cs="Arial"/>
          <w:sz w:val="22"/>
          <w:szCs w:val="22"/>
        </w:rPr>
        <w:t xml:space="preserve">e</w:t>
      </w:r>
      <w:r>
        <w:rPr>
          <w:rFonts w:ascii="Arial" w:hAnsi="Arial" w:eastAsia="Arial" w:cs="Arial"/>
          <w:spacing w:val="-3"/>
          <w:sz w:val="22"/>
          <w:szCs w:val="22"/>
        </w:rPr>
        <w:t xml:space="preserve"> </w:t>
      </w:r>
      <w:r>
        <w:rPr>
          <w:rFonts w:ascii="Arial" w:hAnsi="Arial" w:eastAsia="Arial" w:cs="Arial"/>
          <w:sz w:val="22"/>
          <w:szCs w:val="22"/>
        </w:rPr>
        <w:t xml:space="preserve">completa</w:t>
      </w:r>
      <w:r>
        <w:rPr>
          <w:rFonts w:ascii="Arial" w:hAnsi="Arial" w:eastAsia="Arial" w:cs="Arial"/>
          <w:spacing w:val="-2"/>
          <w:sz w:val="22"/>
          <w:szCs w:val="22"/>
        </w:rPr>
        <w:t xml:space="preserve"> </w:t>
      </w:r>
      <w:r>
        <w:rPr>
          <w:rFonts w:ascii="Arial" w:hAnsi="Arial" w:eastAsia="Arial" w:cs="Arial"/>
          <w:sz w:val="22"/>
          <w:szCs w:val="22"/>
        </w:rPr>
        <w:t xml:space="preserve">fiscalização</w:t>
      </w:r>
      <w:r>
        <w:rPr>
          <w:rFonts w:ascii="Arial" w:hAnsi="Arial" w:eastAsia="Arial" w:cs="Arial"/>
          <w:spacing w:val="1"/>
          <w:sz w:val="22"/>
          <w:szCs w:val="22"/>
        </w:rPr>
        <w:t xml:space="preserve"> </w:t>
      </w:r>
      <w:r>
        <w:rPr>
          <w:rFonts w:ascii="Arial" w:hAnsi="Arial" w:eastAsia="Arial" w:cs="Arial"/>
          <w:sz w:val="22"/>
          <w:szCs w:val="22"/>
        </w:rPr>
        <w:t xml:space="preserve">dos serviços</w:t>
      </w:r>
      <w:r>
        <w:rPr>
          <w:rFonts w:ascii="Arial" w:hAnsi="Arial" w:eastAsia="Arial" w:cs="Arial"/>
          <w:spacing w:val="-1"/>
          <w:sz w:val="22"/>
          <w:szCs w:val="22"/>
        </w:rPr>
        <w:t xml:space="preserve"> </w:t>
      </w:r>
      <w:r>
        <w:rPr>
          <w:rFonts w:ascii="Arial" w:hAnsi="Arial" w:eastAsia="Arial" w:cs="Arial"/>
          <w:sz w:val="22"/>
          <w:szCs w:val="22"/>
        </w:rPr>
        <w:t xml:space="preserve">em</w:t>
      </w:r>
      <w:r>
        <w:rPr>
          <w:rFonts w:ascii="Arial" w:hAnsi="Arial" w:eastAsia="Arial" w:cs="Arial"/>
          <w:spacing w:val="3"/>
          <w:sz w:val="22"/>
          <w:szCs w:val="22"/>
        </w:rPr>
        <w:t xml:space="preserve"> </w:t>
      </w:r>
      <w:r>
        <w:rPr>
          <w:rFonts w:ascii="Arial" w:hAnsi="Arial" w:eastAsia="Arial" w:cs="Arial"/>
          <w:sz w:val="22"/>
          <w:szCs w:val="22"/>
        </w:rPr>
        <w:t xml:space="preserve">execução.</w:t>
      </w:r>
      <w:r>
        <w:rPr>
          <w:rFonts w:ascii="Arial" w:hAnsi="Arial" w:cs="Arial"/>
          <w:sz w:val="22"/>
          <w:szCs w:val="22"/>
        </w:rPr>
      </w:r>
      <w:r>
        <w:rPr>
          <w:rFonts w:ascii="Arial" w:hAnsi="Arial" w:cs="Arial"/>
          <w:sz w:val="22"/>
          <w:szCs w:val="22"/>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3.11.2. </w:t>
      </w:r>
      <w:r>
        <w:rPr>
          <w:rFonts w:ascii="Arial" w:hAnsi="Arial" w:eastAsia="Arial" w:cs="Arial"/>
          <w:sz w:val="22"/>
          <w:szCs w:val="22"/>
        </w:rPr>
        <w:t xml:space="preserve">As solicitações, reclamações, exigências, observações e ocorrências relacionadas com execução dos</w:t>
      </w:r>
      <w:r>
        <w:rPr>
          <w:rFonts w:ascii="Arial" w:hAnsi="Arial" w:eastAsia="Arial" w:cs="Arial"/>
          <w:spacing w:val="-53"/>
          <w:sz w:val="22"/>
          <w:szCs w:val="22"/>
        </w:rPr>
        <w:t xml:space="preserve"> </w:t>
      </w:r>
      <w:r>
        <w:rPr>
          <w:rFonts w:ascii="Arial" w:hAnsi="Arial" w:eastAsia="Arial" w:cs="Arial"/>
          <w:sz w:val="22"/>
          <w:szCs w:val="22"/>
        </w:rPr>
        <w:t xml:space="preserve">serviços deverão ser registradas pela PMI ou seus prepostos nos Livros de Ocorrências, produzindo</w:t>
      </w:r>
      <w:r>
        <w:rPr>
          <w:rFonts w:ascii="Arial" w:hAnsi="Arial" w:eastAsia="Arial" w:cs="Arial"/>
          <w:spacing w:val="1"/>
          <w:sz w:val="22"/>
          <w:szCs w:val="22"/>
        </w:rPr>
        <w:t xml:space="preserve"> </w:t>
      </w:r>
      <w:r>
        <w:rPr>
          <w:rFonts w:ascii="Arial" w:hAnsi="Arial" w:eastAsia="Arial" w:cs="Arial"/>
          <w:sz w:val="22"/>
          <w:szCs w:val="22"/>
        </w:rPr>
        <w:t xml:space="preserve">esses registros os efeitos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direito.</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3.12.    </w:t>
      </w:r>
      <w:r>
        <w:rPr>
          <w:sz w:val="22"/>
          <w:szCs w:val="22"/>
          <w:u w:val="single"/>
        </w:rPr>
        <w:t xml:space="preserve">PREVENÇÃO</w:t>
      </w:r>
      <w:r>
        <w:rPr>
          <w:spacing w:val="-4"/>
          <w:sz w:val="22"/>
          <w:szCs w:val="22"/>
          <w:u w:val="single"/>
        </w:rPr>
        <w:t xml:space="preserve"> </w:t>
      </w:r>
      <w:r>
        <w:rPr>
          <w:sz w:val="22"/>
          <w:szCs w:val="22"/>
          <w:u w:val="single"/>
        </w:rPr>
        <w:t xml:space="preserve">DE ACIDENTES</w:t>
      </w:r>
      <w:r>
        <w:rPr>
          <w:sz w:val="22"/>
          <w:szCs w:val="22"/>
          <w:u w:val="single"/>
        </w:rPr>
      </w:r>
      <w:r>
        <w:rPr>
          <w:sz w:val="22"/>
          <w:szCs w:val="22"/>
          <w:u w:val="single"/>
        </w:rPr>
      </w:r>
    </w:p>
    <w:p>
      <w:pPr>
        <w:pStyle w:val="1048"/>
        <w:pBdr/>
        <w:spacing w:after="240" w:before="94" w:line="276" w:lineRule="auto"/>
        <w:ind w:right="14" w:hanging="1" w:left="0"/>
        <w:rPr>
          <w:rFonts w:ascii="Arial" w:hAnsi="Arial" w:eastAsia="Arial" w:cs="Arial"/>
          <w:sz w:val="22"/>
          <w:szCs w:val="22"/>
        </w:rPr>
      </w:pPr>
      <w:r>
        <w:rPr>
          <w:rFonts w:ascii="Arial" w:hAnsi="Arial" w:eastAsia="Arial" w:cs="Arial"/>
          <w:b/>
          <w:bCs/>
          <w:sz w:val="22"/>
          <w:szCs w:val="22"/>
          <w:lang w:val="pt-BR"/>
        </w:rPr>
        <w:t xml:space="preserve">3.12.1.</w:t>
      </w:r>
      <w:r>
        <w:rPr>
          <w:rFonts w:ascii="Arial" w:hAnsi="Arial" w:eastAsia="Arial" w:cs="Arial"/>
          <w:sz w:val="22"/>
          <w:szCs w:val="22"/>
          <w:lang w:val="pt-BR"/>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empresa</w:t>
      </w:r>
      <w:r>
        <w:rPr>
          <w:rFonts w:ascii="Arial" w:hAnsi="Arial" w:eastAsia="Arial" w:cs="Arial"/>
          <w:spacing w:val="1"/>
          <w:sz w:val="22"/>
          <w:szCs w:val="22"/>
        </w:rPr>
        <w:t xml:space="preserve"> </w:t>
      </w:r>
      <w:r>
        <w:rPr>
          <w:rFonts w:ascii="Arial" w:hAnsi="Arial" w:eastAsia="Arial" w:cs="Arial"/>
          <w:sz w:val="22"/>
          <w:szCs w:val="22"/>
        </w:rPr>
        <w:t xml:space="preserve">contratada</w:t>
      </w:r>
      <w:r>
        <w:rPr>
          <w:rFonts w:ascii="Arial" w:hAnsi="Arial" w:eastAsia="Arial" w:cs="Arial"/>
          <w:spacing w:val="1"/>
          <w:sz w:val="22"/>
          <w:szCs w:val="22"/>
        </w:rPr>
        <w:t xml:space="preserve"> </w:t>
      </w:r>
      <w:r>
        <w:rPr>
          <w:rFonts w:ascii="Arial" w:hAnsi="Arial" w:eastAsia="Arial" w:cs="Arial"/>
          <w:sz w:val="22"/>
          <w:szCs w:val="22"/>
        </w:rPr>
        <w:t xml:space="preserve">responderá</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responsabilizar-se-á</w:t>
      </w:r>
      <w:r>
        <w:rPr>
          <w:rFonts w:ascii="Arial" w:hAnsi="Arial" w:eastAsia="Arial" w:cs="Arial"/>
          <w:spacing w:val="1"/>
          <w:sz w:val="22"/>
          <w:szCs w:val="22"/>
        </w:rPr>
        <w:t xml:space="preserve"> </w:t>
      </w:r>
      <w:r>
        <w:rPr>
          <w:rFonts w:ascii="Arial" w:hAnsi="Arial" w:eastAsia="Arial" w:cs="Arial"/>
          <w:sz w:val="22"/>
          <w:szCs w:val="22"/>
        </w:rPr>
        <w:t xml:space="preserve">pela</w:t>
      </w:r>
      <w:r>
        <w:rPr>
          <w:rFonts w:ascii="Arial" w:hAnsi="Arial" w:eastAsia="Arial" w:cs="Arial"/>
          <w:spacing w:val="1"/>
          <w:sz w:val="22"/>
          <w:szCs w:val="22"/>
        </w:rPr>
        <w:t xml:space="preserve"> </w:t>
      </w:r>
      <w:r>
        <w:rPr>
          <w:rFonts w:ascii="Arial" w:hAnsi="Arial" w:eastAsia="Arial" w:cs="Arial"/>
          <w:sz w:val="22"/>
          <w:szCs w:val="22"/>
        </w:rPr>
        <w:t xml:space="preserve">prevenção</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acidentes</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pela</w:t>
      </w:r>
      <w:r>
        <w:rPr>
          <w:rFonts w:ascii="Arial" w:hAnsi="Arial" w:eastAsia="Arial" w:cs="Arial"/>
          <w:spacing w:val="1"/>
          <w:sz w:val="22"/>
          <w:szCs w:val="22"/>
        </w:rPr>
        <w:t xml:space="preserve"> </w:t>
      </w:r>
      <w:r>
        <w:rPr>
          <w:rFonts w:ascii="Arial" w:hAnsi="Arial" w:eastAsia="Arial" w:cs="Arial"/>
          <w:sz w:val="22"/>
          <w:szCs w:val="22"/>
        </w:rPr>
        <w:t xml:space="preserve">segurança</w:t>
      </w:r>
      <w:r>
        <w:rPr>
          <w:rFonts w:ascii="Arial" w:hAnsi="Arial" w:eastAsia="Arial" w:cs="Arial"/>
          <w:spacing w:val="29"/>
          <w:sz w:val="22"/>
          <w:szCs w:val="22"/>
        </w:rPr>
        <w:t xml:space="preserve"> </w:t>
      </w:r>
      <w:r>
        <w:rPr>
          <w:rFonts w:ascii="Arial" w:hAnsi="Arial" w:eastAsia="Arial" w:cs="Arial"/>
          <w:sz w:val="22"/>
          <w:szCs w:val="22"/>
        </w:rPr>
        <w:t xml:space="preserve">de</w:t>
      </w:r>
      <w:r>
        <w:rPr>
          <w:rFonts w:ascii="Arial" w:hAnsi="Arial" w:eastAsia="Arial" w:cs="Arial"/>
          <w:spacing w:val="27"/>
          <w:sz w:val="22"/>
          <w:szCs w:val="22"/>
        </w:rPr>
        <w:t xml:space="preserve"> </w:t>
      </w:r>
      <w:r>
        <w:rPr>
          <w:rFonts w:ascii="Arial" w:hAnsi="Arial" w:eastAsia="Arial" w:cs="Arial"/>
          <w:sz w:val="22"/>
          <w:szCs w:val="22"/>
        </w:rPr>
        <w:t xml:space="preserve">suas</w:t>
      </w:r>
      <w:r>
        <w:rPr>
          <w:rFonts w:ascii="Arial" w:hAnsi="Arial" w:eastAsia="Arial" w:cs="Arial"/>
          <w:spacing w:val="29"/>
          <w:sz w:val="22"/>
          <w:szCs w:val="22"/>
        </w:rPr>
        <w:t xml:space="preserve"> </w:t>
      </w:r>
      <w:r>
        <w:rPr>
          <w:rFonts w:ascii="Arial" w:hAnsi="Arial" w:eastAsia="Arial" w:cs="Arial"/>
          <w:sz w:val="22"/>
          <w:szCs w:val="22"/>
        </w:rPr>
        <w:t xml:space="preserve">atividades</w:t>
      </w:r>
      <w:r>
        <w:rPr>
          <w:rFonts w:ascii="Arial" w:hAnsi="Arial" w:eastAsia="Arial" w:cs="Arial"/>
          <w:spacing w:val="28"/>
          <w:sz w:val="22"/>
          <w:szCs w:val="22"/>
        </w:rPr>
        <w:t xml:space="preserve"> </w:t>
      </w:r>
      <w:r>
        <w:rPr>
          <w:rFonts w:ascii="Arial" w:hAnsi="Arial" w:eastAsia="Arial" w:cs="Arial"/>
          <w:sz w:val="22"/>
          <w:szCs w:val="22"/>
        </w:rPr>
        <w:t xml:space="preserve">e</w:t>
      </w:r>
      <w:r>
        <w:rPr>
          <w:rFonts w:ascii="Arial" w:hAnsi="Arial" w:eastAsia="Arial" w:cs="Arial"/>
          <w:spacing w:val="29"/>
          <w:sz w:val="22"/>
          <w:szCs w:val="22"/>
        </w:rPr>
        <w:t xml:space="preserve"> </w:t>
      </w:r>
      <w:r>
        <w:rPr>
          <w:rFonts w:ascii="Arial" w:hAnsi="Arial" w:eastAsia="Arial" w:cs="Arial"/>
          <w:sz w:val="22"/>
          <w:szCs w:val="22"/>
        </w:rPr>
        <w:t xml:space="preserve">de</w:t>
      </w:r>
      <w:r>
        <w:rPr>
          <w:rFonts w:ascii="Arial" w:hAnsi="Arial" w:eastAsia="Arial" w:cs="Arial"/>
          <w:spacing w:val="28"/>
          <w:sz w:val="22"/>
          <w:szCs w:val="22"/>
        </w:rPr>
        <w:t xml:space="preserve"> </w:t>
      </w:r>
      <w:r>
        <w:rPr>
          <w:rFonts w:ascii="Arial" w:hAnsi="Arial" w:eastAsia="Arial" w:cs="Arial"/>
          <w:sz w:val="22"/>
          <w:szCs w:val="22"/>
        </w:rPr>
        <w:t xml:space="preserve">seus</w:t>
      </w:r>
      <w:r>
        <w:rPr>
          <w:rFonts w:ascii="Arial" w:hAnsi="Arial" w:eastAsia="Arial" w:cs="Arial"/>
          <w:spacing w:val="28"/>
          <w:sz w:val="22"/>
          <w:szCs w:val="22"/>
        </w:rPr>
        <w:t xml:space="preserve"> </w:t>
      </w:r>
      <w:r>
        <w:rPr>
          <w:rFonts w:ascii="Arial" w:hAnsi="Arial" w:eastAsia="Arial" w:cs="Arial"/>
          <w:sz w:val="22"/>
          <w:szCs w:val="22"/>
        </w:rPr>
        <w:t xml:space="preserve">funcionários</w:t>
      </w:r>
      <w:r>
        <w:rPr>
          <w:rFonts w:ascii="Arial" w:hAnsi="Arial" w:eastAsia="Arial" w:cs="Arial"/>
          <w:spacing w:val="28"/>
          <w:sz w:val="22"/>
          <w:szCs w:val="22"/>
        </w:rPr>
        <w:t xml:space="preserve"> </w:t>
      </w:r>
      <w:r>
        <w:rPr>
          <w:rFonts w:ascii="Arial" w:hAnsi="Arial" w:eastAsia="Arial" w:cs="Arial"/>
          <w:sz w:val="22"/>
          <w:szCs w:val="22"/>
        </w:rPr>
        <w:t xml:space="preserve">quando</w:t>
      </w:r>
      <w:r>
        <w:rPr>
          <w:rFonts w:ascii="Arial" w:hAnsi="Arial" w:eastAsia="Arial" w:cs="Arial"/>
          <w:spacing w:val="30"/>
          <w:sz w:val="22"/>
          <w:szCs w:val="22"/>
        </w:rPr>
        <w:t xml:space="preserve"> </w:t>
      </w:r>
      <w:r>
        <w:rPr>
          <w:rFonts w:ascii="Arial" w:hAnsi="Arial" w:eastAsia="Arial" w:cs="Arial"/>
          <w:sz w:val="22"/>
          <w:szCs w:val="22"/>
        </w:rPr>
        <w:t xml:space="preserve">na</w:t>
      </w:r>
      <w:r>
        <w:rPr>
          <w:rFonts w:ascii="Arial" w:hAnsi="Arial" w:eastAsia="Arial" w:cs="Arial"/>
          <w:spacing w:val="27"/>
          <w:sz w:val="22"/>
          <w:szCs w:val="22"/>
        </w:rPr>
        <w:t xml:space="preserve"> </w:t>
      </w:r>
      <w:r>
        <w:rPr>
          <w:rFonts w:ascii="Arial" w:hAnsi="Arial" w:eastAsia="Arial" w:cs="Arial"/>
          <w:sz w:val="22"/>
          <w:szCs w:val="22"/>
        </w:rPr>
        <w:t xml:space="preserve">realização</w:t>
      </w:r>
      <w:r>
        <w:rPr>
          <w:rFonts w:ascii="Arial" w:hAnsi="Arial" w:eastAsia="Arial" w:cs="Arial"/>
          <w:spacing w:val="29"/>
          <w:sz w:val="22"/>
          <w:szCs w:val="22"/>
        </w:rPr>
        <w:t xml:space="preserve"> </w:t>
      </w:r>
      <w:r>
        <w:rPr>
          <w:rFonts w:ascii="Arial" w:hAnsi="Arial" w:eastAsia="Arial" w:cs="Arial"/>
          <w:sz w:val="22"/>
          <w:szCs w:val="22"/>
        </w:rPr>
        <w:t xml:space="preserve">dos</w:t>
      </w:r>
      <w:r>
        <w:rPr>
          <w:rFonts w:ascii="Arial" w:hAnsi="Arial" w:eastAsia="Arial" w:cs="Arial"/>
          <w:spacing w:val="29"/>
          <w:sz w:val="22"/>
          <w:szCs w:val="22"/>
        </w:rPr>
        <w:t xml:space="preserve"> </w:t>
      </w:r>
      <w:r>
        <w:rPr>
          <w:rFonts w:ascii="Arial" w:hAnsi="Arial" w:eastAsia="Arial" w:cs="Arial"/>
          <w:sz w:val="22"/>
          <w:szCs w:val="22"/>
        </w:rPr>
        <w:t xml:space="preserve">serviços,</w:t>
      </w:r>
      <w:r>
        <w:rPr>
          <w:rFonts w:ascii="Arial" w:hAnsi="Arial" w:eastAsia="Arial" w:cs="Arial"/>
          <w:spacing w:val="27"/>
          <w:sz w:val="22"/>
          <w:szCs w:val="22"/>
        </w:rPr>
        <w:t xml:space="preserve"> </w:t>
      </w:r>
      <w:r>
        <w:rPr>
          <w:rFonts w:ascii="Arial" w:hAnsi="Arial" w:eastAsia="Arial" w:cs="Arial"/>
          <w:sz w:val="22"/>
          <w:szCs w:val="22"/>
        </w:rPr>
        <w:t xml:space="preserve">fazendo</w:t>
      </w:r>
      <w:r>
        <w:rPr>
          <w:rFonts w:ascii="Arial" w:hAnsi="Arial" w:eastAsia="Arial" w:cs="Arial"/>
          <w:spacing w:val="-53"/>
          <w:sz w:val="22"/>
          <w:szCs w:val="22"/>
        </w:rPr>
        <w:t xml:space="preserve"> </w:t>
      </w:r>
      <w:r>
        <w:rPr>
          <w:rFonts w:ascii="Arial" w:hAnsi="Arial" w:eastAsia="Arial" w:cs="Arial"/>
          <w:sz w:val="22"/>
          <w:szCs w:val="22"/>
        </w:rPr>
        <w:t xml:space="preserve">com que eles observem e cumpram rigorosamente os regulamentos e determinações de segurança,</w:t>
      </w:r>
      <w:r>
        <w:rPr>
          <w:rFonts w:ascii="Arial" w:hAnsi="Arial" w:eastAsia="Arial" w:cs="Arial"/>
          <w:spacing w:val="1"/>
          <w:sz w:val="22"/>
          <w:szCs w:val="22"/>
        </w:rPr>
        <w:t xml:space="preserve"> </w:t>
      </w:r>
      <w:r>
        <w:rPr>
          <w:rFonts w:ascii="Arial" w:hAnsi="Arial" w:eastAsia="Arial" w:cs="Arial"/>
          <w:sz w:val="22"/>
          <w:szCs w:val="22"/>
        </w:rPr>
        <w:t xml:space="preserve">bem como</w:t>
      </w:r>
      <w:r>
        <w:rPr>
          <w:rFonts w:ascii="Arial" w:hAnsi="Arial" w:eastAsia="Arial" w:cs="Arial"/>
          <w:spacing w:val="-5"/>
          <w:sz w:val="22"/>
          <w:szCs w:val="22"/>
        </w:rPr>
        <w:t xml:space="preserve"> </w:t>
      </w:r>
      <w:r>
        <w:rPr>
          <w:rFonts w:ascii="Arial" w:hAnsi="Arial" w:eastAsia="Arial" w:cs="Arial"/>
          <w:sz w:val="22"/>
          <w:szCs w:val="22"/>
        </w:rPr>
        <w:t xml:space="preserve">tomando</w:t>
      </w:r>
      <w:r>
        <w:rPr>
          <w:rFonts w:ascii="Arial" w:hAnsi="Arial" w:eastAsia="Arial" w:cs="Arial"/>
          <w:spacing w:val="-4"/>
          <w:sz w:val="22"/>
          <w:szCs w:val="22"/>
        </w:rPr>
        <w:t xml:space="preserve"> </w:t>
      </w:r>
      <w:r>
        <w:rPr>
          <w:rFonts w:ascii="Arial" w:hAnsi="Arial" w:eastAsia="Arial" w:cs="Arial"/>
          <w:sz w:val="22"/>
          <w:szCs w:val="22"/>
        </w:rPr>
        <w:t xml:space="preserve">ou</w:t>
      </w:r>
      <w:r>
        <w:rPr>
          <w:rFonts w:ascii="Arial" w:hAnsi="Arial" w:eastAsia="Arial" w:cs="Arial"/>
          <w:spacing w:val="-2"/>
          <w:sz w:val="22"/>
          <w:szCs w:val="22"/>
        </w:rPr>
        <w:t xml:space="preserve"> </w:t>
      </w:r>
      <w:r>
        <w:rPr>
          <w:rFonts w:ascii="Arial" w:hAnsi="Arial" w:eastAsia="Arial" w:cs="Arial"/>
          <w:sz w:val="22"/>
          <w:szCs w:val="22"/>
        </w:rPr>
        <w:t xml:space="preserve">providenciando</w:t>
      </w:r>
      <w:r>
        <w:rPr>
          <w:rFonts w:ascii="Arial" w:hAnsi="Arial" w:eastAsia="Arial" w:cs="Arial"/>
          <w:spacing w:val="-4"/>
          <w:sz w:val="22"/>
          <w:szCs w:val="22"/>
        </w:rPr>
        <w:t xml:space="preserve"> </w:t>
      </w:r>
      <w:r>
        <w:rPr>
          <w:rFonts w:ascii="Arial" w:hAnsi="Arial" w:eastAsia="Arial" w:cs="Arial"/>
          <w:sz w:val="22"/>
          <w:szCs w:val="22"/>
        </w:rPr>
        <w:t xml:space="preserve">para</w:t>
      </w:r>
      <w:r>
        <w:rPr>
          <w:rFonts w:ascii="Arial" w:hAnsi="Arial" w:eastAsia="Arial" w:cs="Arial"/>
          <w:spacing w:val="-5"/>
          <w:sz w:val="22"/>
          <w:szCs w:val="22"/>
        </w:rPr>
        <w:t xml:space="preserve"> </w:t>
      </w:r>
      <w:r>
        <w:rPr>
          <w:rFonts w:ascii="Arial" w:hAnsi="Arial" w:eastAsia="Arial" w:cs="Arial"/>
          <w:sz w:val="22"/>
          <w:szCs w:val="22"/>
        </w:rPr>
        <w:t xml:space="preserve">que</w:t>
      </w:r>
      <w:r>
        <w:rPr>
          <w:rFonts w:ascii="Arial" w:hAnsi="Arial" w:eastAsia="Arial" w:cs="Arial"/>
          <w:spacing w:val="-4"/>
          <w:sz w:val="22"/>
          <w:szCs w:val="22"/>
        </w:rPr>
        <w:t xml:space="preserve"> </w:t>
      </w:r>
      <w:r>
        <w:rPr>
          <w:rFonts w:ascii="Arial" w:hAnsi="Arial" w:eastAsia="Arial" w:cs="Arial"/>
          <w:sz w:val="22"/>
          <w:szCs w:val="22"/>
        </w:rPr>
        <w:t xml:space="preserve">sejam tomadas</w:t>
      </w:r>
      <w:r>
        <w:rPr>
          <w:rFonts w:ascii="Arial" w:hAnsi="Arial" w:eastAsia="Arial" w:cs="Arial"/>
          <w:spacing w:val="-2"/>
          <w:sz w:val="22"/>
          <w:szCs w:val="22"/>
        </w:rPr>
        <w:t xml:space="preserve"> </w:t>
      </w:r>
      <w:r>
        <w:rPr>
          <w:rFonts w:ascii="Arial" w:hAnsi="Arial" w:eastAsia="Arial" w:cs="Arial"/>
          <w:sz w:val="22"/>
          <w:szCs w:val="22"/>
        </w:rPr>
        <w:t xml:space="preserve">as</w:t>
      </w:r>
      <w:r>
        <w:rPr>
          <w:rFonts w:ascii="Arial" w:hAnsi="Arial" w:eastAsia="Arial" w:cs="Arial"/>
          <w:spacing w:val="-5"/>
          <w:sz w:val="22"/>
          <w:szCs w:val="22"/>
        </w:rPr>
        <w:t xml:space="preserve"> </w:t>
      </w:r>
      <w:r>
        <w:rPr>
          <w:rFonts w:ascii="Arial" w:hAnsi="Arial" w:eastAsia="Arial" w:cs="Arial"/>
          <w:sz w:val="22"/>
          <w:szCs w:val="22"/>
        </w:rPr>
        <w:t xml:space="preserve">medidas</w:t>
      </w:r>
      <w:r>
        <w:rPr>
          <w:rFonts w:ascii="Arial" w:hAnsi="Arial" w:eastAsia="Arial" w:cs="Arial"/>
          <w:spacing w:val="-2"/>
          <w:sz w:val="22"/>
          <w:szCs w:val="22"/>
        </w:rPr>
        <w:t xml:space="preserve"> </w:t>
      </w:r>
      <w:r>
        <w:rPr>
          <w:rFonts w:ascii="Arial" w:hAnsi="Arial" w:eastAsia="Arial" w:cs="Arial"/>
          <w:sz w:val="22"/>
          <w:szCs w:val="22"/>
        </w:rPr>
        <w:t xml:space="preserve">corretivas</w:t>
      </w:r>
      <w:r>
        <w:rPr>
          <w:rFonts w:ascii="Arial" w:hAnsi="Arial" w:eastAsia="Arial" w:cs="Arial"/>
          <w:spacing w:val="-3"/>
          <w:sz w:val="22"/>
          <w:szCs w:val="22"/>
        </w:rPr>
        <w:t xml:space="preserve"> </w:t>
      </w:r>
      <w:r>
        <w:rPr>
          <w:rFonts w:ascii="Arial" w:hAnsi="Arial" w:eastAsia="Arial" w:cs="Arial"/>
          <w:sz w:val="22"/>
          <w:szCs w:val="22"/>
        </w:rPr>
        <w:t xml:space="preserve">necessárias.</w:t>
      </w:r>
      <w:r>
        <w:rPr>
          <w:rFonts w:ascii="Arial" w:hAnsi="Arial" w:eastAsia="Arial" w:cs="Arial"/>
          <w:sz w:val="22"/>
          <w:szCs w:val="22"/>
        </w:rPr>
      </w:r>
      <w:r>
        <w:rPr>
          <w:rFonts w:ascii="Arial" w:hAnsi="Arial" w:eastAsia="Arial" w:cs="Arial"/>
          <w:sz w:val="22"/>
          <w:szCs w:val="22"/>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3.12.2.</w:t>
      </w:r>
      <w:r>
        <w:rPr>
          <w:rFonts w:ascii="Arial" w:hAnsi="Arial" w:eastAsia="Arial" w:cs="Arial"/>
          <w:sz w:val="22"/>
          <w:szCs w:val="22"/>
          <w:lang w:val="pt-BR"/>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empresa</w:t>
      </w:r>
      <w:r>
        <w:rPr>
          <w:rFonts w:ascii="Arial" w:hAnsi="Arial" w:eastAsia="Arial" w:cs="Arial"/>
          <w:spacing w:val="1"/>
          <w:sz w:val="22"/>
          <w:szCs w:val="22"/>
        </w:rPr>
        <w:t xml:space="preserve"> </w:t>
      </w:r>
      <w:r>
        <w:rPr>
          <w:rFonts w:ascii="Arial" w:hAnsi="Arial" w:eastAsia="Arial" w:cs="Arial"/>
          <w:sz w:val="22"/>
          <w:szCs w:val="22"/>
        </w:rPr>
        <w:t xml:space="preserve">contratada</w:t>
      </w:r>
      <w:r>
        <w:rPr>
          <w:rFonts w:ascii="Arial" w:hAnsi="Arial" w:eastAsia="Arial" w:cs="Arial"/>
          <w:spacing w:val="1"/>
          <w:sz w:val="22"/>
          <w:szCs w:val="22"/>
        </w:rPr>
        <w:t xml:space="preserve"> </w:t>
      </w:r>
      <w:r>
        <w:rPr>
          <w:rFonts w:ascii="Arial" w:hAnsi="Arial" w:eastAsia="Arial" w:cs="Arial"/>
          <w:sz w:val="22"/>
          <w:szCs w:val="22"/>
        </w:rPr>
        <w:t xml:space="preserve">será</w:t>
      </w:r>
      <w:r>
        <w:rPr>
          <w:rFonts w:ascii="Arial" w:hAnsi="Arial" w:eastAsia="Arial" w:cs="Arial"/>
          <w:spacing w:val="1"/>
          <w:sz w:val="22"/>
          <w:szCs w:val="22"/>
        </w:rPr>
        <w:t xml:space="preserve"> </w:t>
      </w:r>
      <w:r>
        <w:rPr>
          <w:rFonts w:ascii="Arial" w:hAnsi="Arial" w:eastAsia="Arial" w:cs="Arial"/>
          <w:sz w:val="22"/>
          <w:szCs w:val="22"/>
        </w:rPr>
        <w:t xml:space="preserve">responsável</w:t>
      </w:r>
      <w:r>
        <w:rPr>
          <w:rFonts w:ascii="Arial" w:hAnsi="Arial" w:eastAsia="Arial" w:cs="Arial"/>
          <w:spacing w:val="1"/>
          <w:sz w:val="22"/>
          <w:szCs w:val="22"/>
        </w:rPr>
        <w:t xml:space="preserve"> </w:t>
      </w:r>
      <w:r>
        <w:rPr>
          <w:rFonts w:ascii="Arial" w:hAnsi="Arial" w:eastAsia="Arial" w:cs="Arial"/>
          <w:sz w:val="22"/>
          <w:szCs w:val="22"/>
        </w:rPr>
        <w:t xml:space="preserve">pelo</w:t>
      </w:r>
      <w:r>
        <w:rPr>
          <w:rFonts w:ascii="Arial" w:hAnsi="Arial" w:eastAsia="Arial" w:cs="Arial"/>
          <w:spacing w:val="1"/>
          <w:sz w:val="22"/>
          <w:szCs w:val="22"/>
        </w:rPr>
        <w:t xml:space="preserve"> </w:t>
      </w:r>
      <w:r>
        <w:rPr>
          <w:rFonts w:ascii="Arial" w:hAnsi="Arial" w:eastAsia="Arial" w:cs="Arial"/>
          <w:sz w:val="22"/>
          <w:szCs w:val="22"/>
        </w:rPr>
        <w:t xml:space="preserve">fornecimento</w:t>
      </w:r>
      <w:r>
        <w:rPr>
          <w:rFonts w:ascii="Arial" w:hAnsi="Arial" w:eastAsia="Arial" w:cs="Arial"/>
          <w:spacing w:val="1"/>
          <w:sz w:val="22"/>
          <w:szCs w:val="22"/>
        </w:rPr>
        <w:t xml:space="preserve"> </w:t>
      </w:r>
      <w:r>
        <w:rPr>
          <w:rFonts w:ascii="Arial" w:hAnsi="Arial" w:eastAsia="Arial" w:cs="Arial"/>
          <w:sz w:val="22"/>
          <w:szCs w:val="22"/>
        </w:rPr>
        <w:t xml:space="preserve">aos</w:t>
      </w:r>
      <w:r>
        <w:rPr>
          <w:rFonts w:ascii="Arial" w:hAnsi="Arial" w:eastAsia="Arial" w:cs="Arial"/>
          <w:spacing w:val="1"/>
          <w:sz w:val="22"/>
          <w:szCs w:val="22"/>
        </w:rPr>
        <w:t xml:space="preserve"> </w:t>
      </w:r>
      <w:r>
        <w:rPr>
          <w:rFonts w:ascii="Arial" w:hAnsi="Arial" w:eastAsia="Arial" w:cs="Arial"/>
          <w:sz w:val="22"/>
          <w:szCs w:val="22"/>
        </w:rPr>
        <w:t xml:space="preserve">seus</w:t>
      </w:r>
      <w:r>
        <w:rPr>
          <w:rFonts w:ascii="Arial" w:hAnsi="Arial" w:eastAsia="Arial" w:cs="Arial"/>
          <w:spacing w:val="1"/>
          <w:sz w:val="22"/>
          <w:szCs w:val="22"/>
        </w:rPr>
        <w:t xml:space="preserve"> </w:t>
      </w:r>
      <w:r>
        <w:rPr>
          <w:rFonts w:ascii="Arial" w:hAnsi="Arial" w:eastAsia="Arial" w:cs="Arial"/>
          <w:sz w:val="22"/>
          <w:szCs w:val="22"/>
        </w:rPr>
        <w:t xml:space="preserve">empregados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todos</w:t>
      </w:r>
      <w:r>
        <w:rPr>
          <w:rFonts w:ascii="Arial" w:hAnsi="Arial" w:eastAsia="Arial" w:cs="Arial"/>
          <w:spacing w:val="1"/>
          <w:sz w:val="22"/>
          <w:szCs w:val="22"/>
        </w:rPr>
        <w:t xml:space="preserve"> </w:t>
      </w:r>
      <w:r>
        <w:rPr>
          <w:rFonts w:ascii="Arial" w:hAnsi="Arial" w:eastAsia="Arial" w:cs="Arial"/>
          <w:sz w:val="22"/>
          <w:szCs w:val="22"/>
        </w:rPr>
        <w:t xml:space="preserve">os</w:t>
      </w:r>
      <w:r>
        <w:rPr>
          <w:rFonts w:ascii="Arial" w:hAnsi="Arial" w:eastAsia="Arial" w:cs="Arial"/>
          <w:spacing w:val="1"/>
          <w:sz w:val="22"/>
          <w:szCs w:val="22"/>
        </w:rPr>
        <w:t xml:space="preserve"> </w:t>
      </w:r>
      <w:r>
        <w:rPr>
          <w:rFonts w:ascii="Arial" w:hAnsi="Arial" w:eastAsia="Arial" w:cs="Arial"/>
          <w:sz w:val="22"/>
          <w:szCs w:val="22"/>
        </w:rPr>
        <w:t xml:space="preserve">equipamentos de proteção individual (EPI) e coletiva (EPC) de acordo com a legislação vigente e</w:t>
      </w:r>
      <w:r>
        <w:rPr>
          <w:rFonts w:ascii="Arial" w:hAnsi="Arial" w:eastAsia="Arial" w:cs="Arial"/>
          <w:spacing w:val="1"/>
          <w:sz w:val="22"/>
          <w:szCs w:val="22"/>
        </w:rPr>
        <w:t xml:space="preserve"> </w:t>
      </w:r>
      <w:r>
        <w:rPr>
          <w:rFonts w:ascii="Arial" w:hAnsi="Arial" w:eastAsia="Arial" w:cs="Arial"/>
          <w:sz w:val="22"/>
          <w:szCs w:val="22"/>
        </w:rPr>
        <w:t xml:space="preserve">deverá apresentar Programa de Prevenção de Riscos Ambientais (PPRA) e Programa de Controle</w:t>
      </w:r>
      <w:r>
        <w:rPr>
          <w:rFonts w:ascii="Arial" w:hAnsi="Arial" w:eastAsia="Arial" w:cs="Arial"/>
          <w:spacing w:val="1"/>
          <w:sz w:val="22"/>
          <w:szCs w:val="22"/>
        </w:rPr>
        <w:t xml:space="preserve"> </w:t>
      </w:r>
      <w:r>
        <w:rPr>
          <w:rFonts w:ascii="Arial" w:hAnsi="Arial" w:eastAsia="Arial" w:cs="Arial"/>
          <w:sz w:val="22"/>
          <w:szCs w:val="22"/>
        </w:rPr>
        <w:t xml:space="preserve">Médico</w:t>
      </w:r>
      <w:r>
        <w:rPr>
          <w:rFonts w:ascii="Arial" w:hAnsi="Arial" w:eastAsia="Arial" w:cs="Arial"/>
          <w:spacing w:val="-2"/>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Saúde</w:t>
      </w:r>
      <w:r>
        <w:rPr>
          <w:rFonts w:ascii="Arial" w:hAnsi="Arial" w:eastAsia="Arial" w:cs="Arial"/>
          <w:spacing w:val="-2"/>
          <w:sz w:val="22"/>
          <w:szCs w:val="22"/>
        </w:rPr>
        <w:t xml:space="preserve"> </w:t>
      </w:r>
      <w:r>
        <w:rPr>
          <w:rFonts w:ascii="Arial" w:hAnsi="Arial" w:eastAsia="Arial" w:cs="Arial"/>
          <w:sz w:val="22"/>
          <w:szCs w:val="22"/>
        </w:rPr>
        <w:t xml:space="preserve">Ocupacional</w:t>
      </w:r>
      <w:r>
        <w:rPr>
          <w:rFonts w:ascii="Arial" w:hAnsi="Arial" w:eastAsia="Arial" w:cs="Arial"/>
          <w:spacing w:val="-1"/>
          <w:sz w:val="22"/>
          <w:szCs w:val="22"/>
        </w:rPr>
        <w:t xml:space="preserve"> </w:t>
      </w:r>
      <w:r>
        <w:rPr>
          <w:rFonts w:ascii="Arial" w:hAnsi="Arial" w:eastAsia="Arial" w:cs="Arial"/>
          <w:sz w:val="22"/>
          <w:szCs w:val="22"/>
        </w:rPr>
        <w:t xml:space="preserve">(PCMSO) ao</w:t>
      </w:r>
      <w:r>
        <w:rPr>
          <w:rFonts w:ascii="Arial" w:hAnsi="Arial" w:eastAsia="Arial" w:cs="Arial"/>
          <w:spacing w:val="-2"/>
          <w:sz w:val="22"/>
          <w:szCs w:val="22"/>
        </w:rPr>
        <w:t xml:space="preserve"> </w:t>
      </w:r>
      <w:r>
        <w:rPr>
          <w:rFonts w:ascii="Arial" w:hAnsi="Arial" w:eastAsia="Arial" w:cs="Arial"/>
          <w:sz w:val="22"/>
          <w:szCs w:val="22"/>
        </w:rPr>
        <w:t xml:space="preserve">fiscal</w:t>
      </w:r>
      <w:r>
        <w:rPr>
          <w:rFonts w:ascii="Arial" w:hAnsi="Arial" w:eastAsia="Arial" w:cs="Arial"/>
          <w:spacing w:val="-2"/>
          <w:sz w:val="22"/>
          <w:szCs w:val="22"/>
        </w:rPr>
        <w:t xml:space="preserve"> </w:t>
      </w:r>
      <w:r>
        <w:rPr>
          <w:rFonts w:ascii="Arial" w:hAnsi="Arial" w:eastAsia="Arial" w:cs="Arial"/>
          <w:sz w:val="22"/>
          <w:szCs w:val="22"/>
        </w:rPr>
        <w:t xml:space="preserve">da</w:t>
      </w:r>
      <w:r>
        <w:rPr>
          <w:rFonts w:ascii="Arial" w:hAnsi="Arial" w:eastAsia="Arial" w:cs="Arial"/>
          <w:spacing w:val="1"/>
          <w:sz w:val="22"/>
          <w:szCs w:val="22"/>
        </w:rPr>
        <w:t xml:space="preserve"> </w:t>
      </w:r>
      <w:r>
        <w:rPr>
          <w:rFonts w:ascii="Arial" w:hAnsi="Arial" w:eastAsia="Arial" w:cs="Arial"/>
          <w:sz w:val="22"/>
          <w:szCs w:val="22"/>
        </w:rPr>
        <w:t xml:space="preserve">PMI.</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3.12.3.</w:t>
      </w:r>
      <w:r>
        <w:rPr>
          <w:rFonts w:ascii="Arial" w:hAnsi="Arial" w:eastAsia="Arial" w:cs="Arial"/>
          <w:sz w:val="22"/>
          <w:szCs w:val="22"/>
          <w:lang w:val="pt-BR"/>
        </w:rPr>
        <w:t xml:space="preserve"> </w:t>
      </w:r>
      <w:r>
        <w:rPr>
          <w:rFonts w:ascii="Arial" w:hAnsi="Arial" w:eastAsia="Arial" w:cs="Arial"/>
          <w:sz w:val="22"/>
          <w:szCs w:val="22"/>
        </w:rPr>
        <w:t xml:space="preserve">Esses</w:t>
      </w:r>
      <w:r>
        <w:rPr>
          <w:rFonts w:ascii="Arial" w:hAnsi="Arial" w:eastAsia="Arial" w:cs="Arial"/>
          <w:spacing w:val="1"/>
          <w:sz w:val="22"/>
          <w:szCs w:val="22"/>
        </w:rPr>
        <w:t xml:space="preserve"> </w:t>
      </w:r>
      <w:r>
        <w:rPr>
          <w:rFonts w:ascii="Arial" w:hAnsi="Arial" w:eastAsia="Arial" w:cs="Arial"/>
          <w:sz w:val="22"/>
          <w:szCs w:val="22"/>
        </w:rPr>
        <w:t xml:space="preserve">equipamentos</w:t>
      </w:r>
      <w:r>
        <w:rPr>
          <w:rFonts w:ascii="Arial" w:hAnsi="Arial" w:eastAsia="Arial" w:cs="Arial"/>
          <w:spacing w:val="1"/>
          <w:sz w:val="22"/>
          <w:szCs w:val="22"/>
        </w:rPr>
        <w:t xml:space="preserve"> </w:t>
      </w:r>
      <w:r>
        <w:rPr>
          <w:rFonts w:ascii="Arial" w:hAnsi="Arial" w:eastAsia="Arial" w:cs="Arial"/>
          <w:sz w:val="22"/>
          <w:szCs w:val="22"/>
        </w:rPr>
        <w:t xml:space="preserve">deverão</w:t>
      </w:r>
      <w:r>
        <w:rPr>
          <w:rFonts w:ascii="Arial" w:hAnsi="Arial" w:eastAsia="Arial" w:cs="Arial"/>
          <w:spacing w:val="1"/>
          <w:sz w:val="22"/>
          <w:szCs w:val="22"/>
        </w:rPr>
        <w:t xml:space="preserve"> </w:t>
      </w:r>
      <w:r>
        <w:rPr>
          <w:rFonts w:ascii="Arial" w:hAnsi="Arial" w:eastAsia="Arial" w:cs="Arial"/>
          <w:sz w:val="22"/>
          <w:szCs w:val="22"/>
        </w:rPr>
        <w:t xml:space="preserve">estar</w:t>
      </w:r>
      <w:r>
        <w:rPr>
          <w:rFonts w:ascii="Arial" w:hAnsi="Arial" w:eastAsia="Arial" w:cs="Arial"/>
          <w:spacing w:val="1"/>
          <w:sz w:val="22"/>
          <w:szCs w:val="22"/>
        </w:rPr>
        <w:t xml:space="preserve"> </w:t>
      </w:r>
      <w:r>
        <w:rPr>
          <w:rFonts w:ascii="Arial" w:hAnsi="Arial" w:eastAsia="Arial" w:cs="Arial"/>
          <w:sz w:val="22"/>
          <w:szCs w:val="22"/>
        </w:rPr>
        <w:t xml:space="preserve">em</w:t>
      </w:r>
      <w:r>
        <w:rPr>
          <w:rFonts w:ascii="Arial" w:hAnsi="Arial" w:eastAsia="Arial" w:cs="Arial"/>
          <w:spacing w:val="1"/>
          <w:sz w:val="22"/>
          <w:szCs w:val="22"/>
        </w:rPr>
        <w:t xml:space="preserve"> </w:t>
      </w:r>
      <w:r>
        <w:rPr>
          <w:rFonts w:ascii="Arial" w:hAnsi="Arial" w:eastAsia="Arial" w:cs="Arial"/>
          <w:sz w:val="22"/>
          <w:szCs w:val="22"/>
        </w:rPr>
        <w:t xml:space="preserve">perfeito</w:t>
      </w:r>
      <w:r>
        <w:rPr>
          <w:rFonts w:ascii="Arial" w:hAnsi="Arial" w:eastAsia="Arial" w:cs="Arial"/>
          <w:spacing w:val="1"/>
          <w:sz w:val="22"/>
          <w:szCs w:val="22"/>
        </w:rPr>
        <w:t xml:space="preserve"> </w:t>
      </w:r>
      <w:r>
        <w:rPr>
          <w:rFonts w:ascii="Arial" w:hAnsi="Arial" w:eastAsia="Arial" w:cs="Arial"/>
          <w:sz w:val="22"/>
          <w:szCs w:val="22"/>
        </w:rPr>
        <w:t xml:space="preserve">estado</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conservação,</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modo</w:t>
      </w:r>
      <w:r>
        <w:rPr>
          <w:rFonts w:ascii="Arial" w:hAnsi="Arial" w:eastAsia="Arial" w:cs="Arial"/>
          <w:spacing w:val="1"/>
          <w:sz w:val="22"/>
          <w:szCs w:val="22"/>
        </w:rPr>
        <w:t xml:space="preserve"> </w:t>
      </w:r>
      <w:r>
        <w:rPr>
          <w:rFonts w:ascii="Arial" w:hAnsi="Arial" w:eastAsia="Arial" w:cs="Arial"/>
          <w:sz w:val="22"/>
          <w:szCs w:val="22"/>
        </w:rPr>
        <w:t xml:space="preserve">a</w:t>
      </w:r>
      <w:r>
        <w:rPr>
          <w:rFonts w:ascii="Arial" w:hAnsi="Arial" w:eastAsia="Arial" w:cs="Arial"/>
          <w:spacing w:val="55"/>
          <w:sz w:val="22"/>
          <w:szCs w:val="22"/>
        </w:rPr>
        <w:t xml:space="preserve"> </w:t>
      </w:r>
      <w:r>
        <w:rPr>
          <w:rFonts w:ascii="Arial" w:hAnsi="Arial" w:eastAsia="Arial" w:cs="Arial"/>
          <w:sz w:val="22"/>
          <w:szCs w:val="22"/>
        </w:rPr>
        <w:t xml:space="preserve">garantir</w:t>
      </w:r>
      <w:r>
        <w:rPr>
          <w:rFonts w:ascii="Arial" w:hAnsi="Arial" w:eastAsia="Arial" w:cs="Arial"/>
          <w:spacing w:val="1"/>
          <w:sz w:val="22"/>
          <w:szCs w:val="22"/>
        </w:rPr>
        <w:t xml:space="preserve"> </w:t>
      </w:r>
      <w:r>
        <w:rPr>
          <w:rFonts w:ascii="Arial" w:hAnsi="Arial" w:eastAsia="Arial" w:cs="Arial"/>
          <w:sz w:val="22"/>
          <w:szCs w:val="22"/>
        </w:rPr>
        <w:t xml:space="preserve">totalmente</w:t>
      </w:r>
      <w:r>
        <w:rPr>
          <w:rFonts w:ascii="Arial" w:hAnsi="Arial" w:eastAsia="Arial" w:cs="Arial"/>
          <w:spacing w:val="-3"/>
          <w:sz w:val="22"/>
          <w:szCs w:val="22"/>
        </w:rPr>
        <w:t xml:space="preserve"> </w:t>
      </w:r>
      <w:r>
        <w:rPr>
          <w:rFonts w:ascii="Arial" w:hAnsi="Arial" w:eastAsia="Arial" w:cs="Arial"/>
          <w:sz w:val="22"/>
          <w:szCs w:val="22"/>
        </w:rPr>
        <w:t xml:space="preserve">a</w:t>
      </w:r>
      <w:r>
        <w:rPr>
          <w:rFonts w:ascii="Arial" w:hAnsi="Arial" w:eastAsia="Arial" w:cs="Arial"/>
          <w:spacing w:val="-2"/>
          <w:sz w:val="22"/>
          <w:szCs w:val="22"/>
        </w:rPr>
        <w:t xml:space="preserve"> </w:t>
      </w:r>
      <w:r>
        <w:rPr>
          <w:rFonts w:ascii="Arial" w:hAnsi="Arial" w:eastAsia="Arial" w:cs="Arial"/>
          <w:sz w:val="22"/>
          <w:szCs w:val="22"/>
        </w:rPr>
        <w:t xml:space="preserve">segurança</w:t>
      </w:r>
      <w:r>
        <w:rPr>
          <w:rFonts w:ascii="Arial" w:hAnsi="Arial" w:eastAsia="Arial" w:cs="Arial"/>
          <w:spacing w:val="1"/>
          <w:sz w:val="22"/>
          <w:szCs w:val="22"/>
        </w:rPr>
        <w:t xml:space="preserve"> </w:t>
      </w:r>
      <w:r>
        <w:rPr>
          <w:rFonts w:ascii="Arial" w:hAnsi="Arial" w:eastAsia="Arial" w:cs="Arial"/>
          <w:sz w:val="22"/>
          <w:szCs w:val="22"/>
        </w:rPr>
        <w:t xml:space="preserve">do</w:t>
      </w:r>
      <w:r>
        <w:rPr>
          <w:rFonts w:ascii="Arial" w:hAnsi="Arial" w:eastAsia="Arial" w:cs="Arial"/>
          <w:spacing w:val="1"/>
          <w:sz w:val="22"/>
          <w:szCs w:val="22"/>
        </w:rPr>
        <w:t xml:space="preserve"> </w:t>
      </w:r>
      <w:r>
        <w:rPr>
          <w:rFonts w:ascii="Arial" w:hAnsi="Arial" w:eastAsia="Arial" w:cs="Arial"/>
          <w:sz w:val="22"/>
          <w:szCs w:val="22"/>
        </w:rPr>
        <w:t xml:space="preserve">usuário,</w:t>
      </w:r>
      <w:r>
        <w:rPr>
          <w:rFonts w:ascii="Arial" w:hAnsi="Arial" w:eastAsia="Arial" w:cs="Arial"/>
          <w:spacing w:val="1"/>
          <w:sz w:val="22"/>
          <w:szCs w:val="22"/>
        </w:rPr>
        <w:t xml:space="preserve"> </w:t>
      </w:r>
      <w:r>
        <w:rPr>
          <w:rFonts w:ascii="Arial" w:hAnsi="Arial" w:eastAsia="Arial" w:cs="Arial"/>
          <w:sz w:val="22"/>
          <w:szCs w:val="22"/>
        </w:rPr>
        <w:t xml:space="preserve">bem</w:t>
      </w:r>
      <w:r>
        <w:rPr>
          <w:rFonts w:ascii="Arial" w:hAnsi="Arial" w:eastAsia="Arial" w:cs="Arial"/>
          <w:spacing w:val="3"/>
          <w:sz w:val="22"/>
          <w:szCs w:val="22"/>
        </w:rPr>
        <w:t xml:space="preserve"> </w:t>
      </w:r>
      <w:r>
        <w:rPr>
          <w:rFonts w:ascii="Arial" w:hAnsi="Arial" w:eastAsia="Arial" w:cs="Arial"/>
          <w:sz w:val="22"/>
          <w:szCs w:val="22"/>
        </w:rPr>
        <w:t xml:space="preserve">como</w:t>
      </w:r>
      <w:r>
        <w:rPr>
          <w:rFonts w:ascii="Arial" w:hAnsi="Arial" w:eastAsia="Arial" w:cs="Arial"/>
          <w:spacing w:val="-2"/>
          <w:sz w:val="22"/>
          <w:szCs w:val="22"/>
        </w:rPr>
        <w:t xml:space="preserve"> </w:t>
      </w:r>
      <w:r>
        <w:rPr>
          <w:rFonts w:ascii="Arial" w:hAnsi="Arial" w:eastAsia="Arial" w:cs="Arial"/>
          <w:sz w:val="22"/>
          <w:szCs w:val="22"/>
        </w:rPr>
        <w:t xml:space="preserve">das</w:t>
      </w:r>
      <w:r>
        <w:rPr>
          <w:rFonts w:ascii="Arial" w:hAnsi="Arial" w:eastAsia="Arial" w:cs="Arial"/>
          <w:spacing w:val="-1"/>
          <w:sz w:val="22"/>
          <w:szCs w:val="22"/>
        </w:rPr>
        <w:t xml:space="preserve"> </w:t>
      </w:r>
      <w:r>
        <w:rPr>
          <w:rFonts w:ascii="Arial" w:hAnsi="Arial" w:eastAsia="Arial" w:cs="Arial"/>
          <w:sz w:val="22"/>
          <w:szCs w:val="22"/>
        </w:rPr>
        <w:t xml:space="preserve">pessoas ao</w:t>
      </w:r>
      <w:r>
        <w:rPr>
          <w:rFonts w:ascii="Arial" w:hAnsi="Arial" w:eastAsia="Arial" w:cs="Arial"/>
          <w:spacing w:val="-2"/>
          <w:sz w:val="22"/>
          <w:szCs w:val="22"/>
        </w:rPr>
        <w:t xml:space="preserve"> </w:t>
      </w:r>
      <w:r>
        <w:rPr>
          <w:rFonts w:ascii="Arial" w:hAnsi="Arial" w:eastAsia="Arial" w:cs="Arial"/>
          <w:sz w:val="22"/>
          <w:szCs w:val="22"/>
        </w:rPr>
        <w:t xml:space="preserve">redor.</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3.12.4.</w:t>
      </w:r>
      <w:r>
        <w:rPr>
          <w:rFonts w:ascii="Arial" w:hAnsi="Arial" w:eastAsia="Arial" w:cs="Arial"/>
          <w:sz w:val="22"/>
          <w:szCs w:val="22"/>
          <w:lang w:val="pt-BR"/>
        </w:rPr>
        <w:t xml:space="preserve"> </w:t>
      </w:r>
      <w:r>
        <w:rPr>
          <w:rFonts w:ascii="Arial" w:hAnsi="Arial" w:eastAsia="Arial" w:cs="Arial"/>
          <w:sz w:val="22"/>
          <w:szCs w:val="22"/>
        </w:rPr>
        <w:t xml:space="preserve">Os empregados da empresa contratada, deverão utilizar uniformes devidamente identificados.</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3.12.5. </w:t>
      </w:r>
      <w:r>
        <w:rPr>
          <w:rFonts w:ascii="Arial" w:hAnsi="Arial" w:eastAsia="Arial" w:cs="Arial"/>
          <w:sz w:val="22"/>
          <w:szCs w:val="22"/>
        </w:rPr>
        <w:t xml:space="preserve">Não</w:t>
      </w:r>
      <w:r>
        <w:rPr>
          <w:rFonts w:ascii="Arial" w:hAnsi="Arial" w:eastAsia="Arial" w:cs="Arial"/>
          <w:spacing w:val="1"/>
          <w:sz w:val="22"/>
          <w:szCs w:val="22"/>
        </w:rPr>
        <w:t xml:space="preserve"> </w:t>
      </w:r>
      <w:r>
        <w:rPr>
          <w:rFonts w:ascii="Arial" w:hAnsi="Arial" w:eastAsia="Arial" w:cs="Arial"/>
          <w:sz w:val="22"/>
          <w:szCs w:val="22"/>
        </w:rPr>
        <w:t xml:space="preserve">será</w:t>
      </w:r>
      <w:r>
        <w:rPr>
          <w:rFonts w:ascii="Arial" w:hAnsi="Arial" w:eastAsia="Arial" w:cs="Arial"/>
          <w:spacing w:val="1"/>
          <w:sz w:val="22"/>
          <w:szCs w:val="22"/>
        </w:rPr>
        <w:t xml:space="preserve"> </w:t>
      </w:r>
      <w:r>
        <w:rPr>
          <w:rFonts w:ascii="Arial" w:hAnsi="Arial" w:eastAsia="Arial" w:cs="Arial"/>
          <w:sz w:val="22"/>
          <w:szCs w:val="22"/>
        </w:rPr>
        <w:t xml:space="preserve">permitido</w:t>
      </w:r>
      <w:r>
        <w:rPr>
          <w:rFonts w:ascii="Arial" w:hAnsi="Arial" w:eastAsia="Arial" w:cs="Arial"/>
          <w:spacing w:val="1"/>
          <w:sz w:val="22"/>
          <w:szCs w:val="22"/>
        </w:rPr>
        <w:t xml:space="preserve"> </w:t>
      </w:r>
      <w:r>
        <w:rPr>
          <w:rFonts w:ascii="Arial" w:hAnsi="Arial" w:eastAsia="Arial" w:cs="Arial"/>
          <w:sz w:val="22"/>
          <w:szCs w:val="22"/>
        </w:rPr>
        <w:t xml:space="preserve">o</w:t>
      </w:r>
      <w:r>
        <w:rPr>
          <w:rFonts w:ascii="Arial" w:hAnsi="Arial" w:eastAsia="Arial" w:cs="Arial"/>
          <w:spacing w:val="1"/>
          <w:sz w:val="22"/>
          <w:szCs w:val="22"/>
        </w:rPr>
        <w:t xml:space="preserve"> </w:t>
      </w:r>
      <w:r>
        <w:rPr>
          <w:rFonts w:ascii="Arial" w:hAnsi="Arial" w:eastAsia="Arial" w:cs="Arial"/>
          <w:sz w:val="22"/>
          <w:szCs w:val="22"/>
        </w:rPr>
        <w:t xml:space="preserve">use</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sandálias</w:t>
      </w:r>
      <w:r>
        <w:rPr>
          <w:rFonts w:ascii="Arial" w:hAnsi="Arial" w:eastAsia="Arial" w:cs="Arial"/>
          <w:spacing w:val="1"/>
          <w:sz w:val="22"/>
          <w:szCs w:val="22"/>
        </w:rPr>
        <w:t xml:space="preserve"> </w:t>
      </w:r>
      <w:r>
        <w:rPr>
          <w:rFonts w:ascii="Arial" w:hAnsi="Arial" w:eastAsia="Arial" w:cs="Arial"/>
          <w:sz w:val="22"/>
          <w:szCs w:val="22"/>
        </w:rPr>
        <w:t xml:space="preserve">ou</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outros</w:t>
      </w:r>
      <w:r>
        <w:rPr>
          <w:rFonts w:ascii="Arial" w:hAnsi="Arial" w:eastAsia="Arial" w:cs="Arial"/>
          <w:spacing w:val="1"/>
          <w:sz w:val="22"/>
          <w:szCs w:val="22"/>
        </w:rPr>
        <w:t xml:space="preserve"> </w:t>
      </w:r>
      <w:r>
        <w:rPr>
          <w:rFonts w:ascii="Arial" w:hAnsi="Arial" w:eastAsia="Arial" w:cs="Arial"/>
          <w:sz w:val="22"/>
          <w:szCs w:val="22"/>
        </w:rPr>
        <w:t xml:space="preserve">tipos</w:t>
      </w:r>
      <w:r>
        <w:rPr>
          <w:rFonts w:ascii="Arial" w:hAnsi="Arial" w:eastAsia="Arial" w:cs="Arial"/>
          <w:spacing w:val="1"/>
          <w:sz w:val="22"/>
          <w:szCs w:val="22"/>
        </w:rPr>
        <w:t xml:space="preserve"> </w:t>
      </w:r>
      <w:r>
        <w:rPr>
          <w:rFonts w:ascii="Arial" w:hAnsi="Arial" w:eastAsia="Arial" w:cs="Arial"/>
          <w:sz w:val="22"/>
          <w:szCs w:val="22"/>
        </w:rPr>
        <w:t xml:space="preserve">inadequados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calçados</w:t>
      </w:r>
      <w:r>
        <w:rPr>
          <w:rFonts w:ascii="Arial" w:hAnsi="Arial" w:eastAsia="Arial" w:cs="Arial"/>
          <w:spacing w:val="55"/>
          <w:sz w:val="22"/>
          <w:szCs w:val="22"/>
        </w:rPr>
        <w:t xml:space="preserve"> </w:t>
      </w:r>
      <w:r>
        <w:rPr>
          <w:rFonts w:ascii="Arial" w:hAnsi="Arial" w:eastAsia="Arial" w:cs="Arial"/>
          <w:sz w:val="22"/>
          <w:szCs w:val="22"/>
        </w:rPr>
        <w:t xml:space="preserve">pelos</w:t>
      </w:r>
      <w:r>
        <w:rPr>
          <w:rFonts w:ascii="Arial" w:hAnsi="Arial" w:eastAsia="Arial" w:cs="Arial"/>
          <w:spacing w:val="1"/>
          <w:sz w:val="22"/>
          <w:szCs w:val="22"/>
        </w:rPr>
        <w:t xml:space="preserve"> </w:t>
      </w:r>
      <w:r>
        <w:rPr>
          <w:rFonts w:ascii="Arial" w:hAnsi="Arial" w:eastAsia="Arial" w:cs="Arial"/>
          <w:sz w:val="22"/>
          <w:szCs w:val="22"/>
        </w:rPr>
        <w:t xml:space="preserve">empregados da</w:t>
      </w:r>
      <w:r>
        <w:rPr>
          <w:rFonts w:ascii="Arial" w:hAnsi="Arial" w:eastAsia="Arial" w:cs="Arial"/>
          <w:spacing w:val="1"/>
          <w:sz w:val="22"/>
          <w:szCs w:val="22"/>
        </w:rPr>
        <w:t xml:space="preserve"> </w:t>
      </w:r>
      <w:r>
        <w:rPr>
          <w:rFonts w:ascii="Arial" w:hAnsi="Arial" w:eastAsia="Arial" w:cs="Arial"/>
          <w:sz w:val="22"/>
          <w:szCs w:val="22"/>
        </w:rPr>
        <w:t xml:space="preserve">empresa</w:t>
      </w:r>
      <w:r>
        <w:rPr>
          <w:rFonts w:ascii="Arial" w:hAnsi="Arial" w:eastAsia="Arial" w:cs="Arial"/>
          <w:spacing w:val="-2"/>
          <w:sz w:val="22"/>
          <w:szCs w:val="22"/>
        </w:rPr>
        <w:t xml:space="preserve"> </w:t>
      </w:r>
      <w:r>
        <w:rPr>
          <w:rFonts w:ascii="Arial" w:hAnsi="Arial" w:eastAsia="Arial" w:cs="Arial"/>
          <w:sz w:val="22"/>
          <w:szCs w:val="22"/>
        </w:rPr>
        <w:t xml:space="preserve">contratada.</w:t>
      </w:r>
      <w:r>
        <w:rPr>
          <w:rFonts w:ascii="Arial" w:hAnsi="Arial" w:cs="Arial"/>
          <w:sz w:val="22"/>
          <w:szCs w:val="22"/>
        </w:rPr>
      </w:r>
      <w:r>
        <w:rPr>
          <w:rFonts w:ascii="Arial" w:hAnsi="Arial" w:cs="Arial"/>
          <w:sz w:val="22"/>
          <w:szCs w:val="22"/>
        </w:rPr>
      </w:r>
    </w:p>
    <w:p>
      <w:pPr>
        <w:pStyle w:val="1048"/>
        <w:pBdr/>
        <w:spacing w:after="240" w:before="94" w:line="276" w:lineRule="auto"/>
        <w:ind w:right="14" w:hanging="1" w:left="0"/>
        <w:rPr>
          <w:rFonts w:ascii="Arial" w:hAnsi="Arial" w:cs="Arial"/>
          <w:sz w:val="22"/>
          <w:szCs w:val="22"/>
        </w:rPr>
      </w:pPr>
      <w:r>
        <w:rPr>
          <w:rFonts w:ascii="Arial" w:hAnsi="Arial" w:eastAsia="Arial" w:cs="Arial"/>
          <w:b/>
          <w:bCs/>
          <w:sz w:val="22"/>
          <w:szCs w:val="22"/>
          <w:lang w:val="pt-BR"/>
        </w:rPr>
        <w:t xml:space="preserve">3.12.6.</w:t>
      </w:r>
      <w:r>
        <w:rPr>
          <w:rFonts w:ascii="Arial" w:hAnsi="Arial" w:eastAsia="Arial" w:cs="Arial"/>
          <w:sz w:val="22"/>
          <w:szCs w:val="22"/>
          <w:lang w:val="pt-BR"/>
        </w:rPr>
        <w:t xml:space="preserve"> </w:t>
      </w:r>
      <w:r>
        <w:rPr>
          <w:rFonts w:ascii="Arial" w:hAnsi="Arial" w:eastAsia="Arial" w:cs="Arial"/>
          <w:sz w:val="22"/>
          <w:szCs w:val="22"/>
        </w:rPr>
        <w:t xml:space="preserve">A empresa contratada deverá prever, instalar e manter cercas, barreiras, tapumes ou outra forma de</w:t>
      </w:r>
      <w:r>
        <w:rPr>
          <w:rFonts w:ascii="Arial" w:hAnsi="Arial" w:eastAsia="Arial" w:cs="Arial"/>
          <w:spacing w:val="1"/>
          <w:sz w:val="22"/>
          <w:szCs w:val="22"/>
        </w:rPr>
        <w:t xml:space="preserve"> </w:t>
      </w:r>
      <w:r>
        <w:rPr>
          <w:rFonts w:ascii="Arial" w:hAnsi="Arial" w:eastAsia="Arial" w:cs="Arial"/>
          <w:sz w:val="22"/>
          <w:szCs w:val="22"/>
        </w:rPr>
        <w:t xml:space="preserve">sinalização, indicando a terceiros, condições perigosas resultantes dos trabalhos, a fim de prevenir</w:t>
      </w:r>
      <w:r>
        <w:rPr>
          <w:rFonts w:ascii="Arial" w:hAnsi="Arial" w:eastAsia="Arial" w:cs="Arial"/>
          <w:spacing w:val="1"/>
          <w:sz w:val="22"/>
          <w:szCs w:val="22"/>
        </w:rPr>
        <w:t xml:space="preserve"> </w:t>
      </w:r>
      <w:r>
        <w:rPr>
          <w:rFonts w:ascii="Arial" w:hAnsi="Arial" w:eastAsia="Arial" w:cs="Arial"/>
          <w:sz w:val="22"/>
          <w:szCs w:val="22"/>
        </w:rPr>
        <w:t xml:space="preserve">danos</w:t>
      </w:r>
      <w:r>
        <w:rPr>
          <w:rFonts w:ascii="Arial" w:hAnsi="Arial" w:eastAsia="Arial" w:cs="Arial"/>
          <w:spacing w:val="2"/>
          <w:sz w:val="22"/>
          <w:szCs w:val="22"/>
        </w:rPr>
        <w:t xml:space="preserve"> </w:t>
      </w:r>
      <w:r>
        <w:rPr>
          <w:rFonts w:ascii="Arial" w:hAnsi="Arial" w:eastAsia="Arial" w:cs="Arial"/>
          <w:sz w:val="22"/>
          <w:szCs w:val="22"/>
        </w:rPr>
        <w:t xml:space="preserve">pessoais</w:t>
      </w:r>
      <w:r>
        <w:rPr>
          <w:rFonts w:ascii="Arial" w:hAnsi="Arial" w:eastAsia="Arial" w:cs="Arial"/>
          <w:spacing w:val="2"/>
          <w:sz w:val="22"/>
          <w:szCs w:val="22"/>
        </w:rPr>
        <w:t xml:space="preserve"> </w:t>
      </w:r>
      <w:r>
        <w:rPr>
          <w:rFonts w:ascii="Arial" w:hAnsi="Arial" w:eastAsia="Arial" w:cs="Arial"/>
          <w:sz w:val="22"/>
          <w:szCs w:val="22"/>
        </w:rPr>
        <w:t xml:space="preserve">ou</w:t>
      </w:r>
      <w:r>
        <w:rPr>
          <w:rFonts w:ascii="Arial" w:hAnsi="Arial" w:eastAsia="Arial" w:cs="Arial"/>
          <w:spacing w:val="-2"/>
          <w:sz w:val="22"/>
          <w:szCs w:val="22"/>
        </w:rPr>
        <w:t xml:space="preserve"> </w:t>
      </w:r>
      <w:r>
        <w:rPr>
          <w:rFonts w:ascii="Arial" w:hAnsi="Arial" w:eastAsia="Arial" w:cs="Arial"/>
          <w:sz w:val="22"/>
          <w:szCs w:val="22"/>
        </w:rPr>
        <w:t xml:space="preserve">materiais.</w:t>
      </w:r>
      <w:r>
        <w:rPr>
          <w:rFonts w:ascii="Arial" w:hAnsi="Arial" w:cs="Arial"/>
          <w:sz w:val="22"/>
          <w:szCs w:val="22"/>
        </w:rPr>
      </w:r>
      <w:r>
        <w:rPr>
          <w:rFonts w:ascii="Arial" w:hAnsi="Arial" w:cs="Arial"/>
          <w:sz w:val="22"/>
          <w:szCs w:val="22"/>
        </w:rPr>
      </w:r>
    </w:p>
    <w:p>
      <w:pPr>
        <w:pStyle w:val="865"/>
        <w:pBdr/>
        <w:tabs>
          <w:tab w:val="left" w:leader="none" w:pos="849"/>
          <w:tab w:val="left" w:leader="none" w:pos="850"/>
        </w:tabs>
        <w:spacing w:after="240" w:before="94" w:line="276" w:lineRule="auto"/>
        <w:ind w:right="14" w:firstLine="0" w:left="0"/>
        <w:jc w:val="both"/>
        <w:rPr>
          <w:sz w:val="22"/>
          <w:szCs w:val="22"/>
          <w:u w:val="single"/>
        </w:rPr>
      </w:pPr>
      <w:r>
        <w:rPr>
          <w:sz w:val="22"/>
          <w:szCs w:val="22"/>
          <w:lang w:val="pt-BR"/>
        </w:rPr>
        <w:t xml:space="preserve">3.13.   </w:t>
      </w:r>
      <w:r>
        <w:rPr>
          <w:sz w:val="22"/>
          <w:szCs w:val="22"/>
          <w:u w:val="single"/>
          <w:lang w:val="pt-BR"/>
        </w:rPr>
        <w:t xml:space="preserve"> </w:t>
      </w:r>
      <w:r>
        <w:rPr>
          <w:sz w:val="22"/>
          <w:szCs w:val="22"/>
          <w:u w:val="single"/>
        </w:rPr>
        <w:t xml:space="preserve">PROTEÇÃO</w:t>
      </w:r>
      <w:r>
        <w:rPr>
          <w:spacing w:val="-1"/>
          <w:sz w:val="22"/>
          <w:szCs w:val="22"/>
          <w:u w:val="single"/>
        </w:rPr>
        <w:t xml:space="preserve"> </w:t>
      </w:r>
      <w:r>
        <w:rPr>
          <w:sz w:val="22"/>
          <w:szCs w:val="22"/>
          <w:u w:val="single"/>
        </w:rPr>
        <w:t xml:space="preserve">CONTRA</w:t>
      </w:r>
      <w:r>
        <w:rPr>
          <w:spacing w:val="-7"/>
          <w:sz w:val="22"/>
          <w:szCs w:val="22"/>
          <w:u w:val="single"/>
        </w:rPr>
        <w:t xml:space="preserve"> </w:t>
      </w:r>
      <w:r>
        <w:rPr>
          <w:sz w:val="22"/>
          <w:szCs w:val="22"/>
          <w:u w:val="single"/>
        </w:rPr>
        <w:t xml:space="preserve">INCÊNDIO</w:t>
      </w:r>
      <w:r>
        <w:rPr>
          <w:sz w:val="22"/>
          <w:szCs w:val="22"/>
          <w:u w:val="single"/>
        </w:rPr>
      </w:r>
      <w:r>
        <w:rPr>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3.13.1. </w:t>
      </w:r>
      <w:r>
        <w:rPr>
          <w:rFonts w:ascii="Arial" w:hAnsi="Arial" w:eastAsia="Arial" w:cs="Arial"/>
          <w:sz w:val="22"/>
          <w:szCs w:val="22"/>
        </w:rPr>
        <w:t xml:space="preserve">Não poderão ser usados na execução de serviços, ferramentas ou sistemas de quaisquer tipos que</w:t>
      </w:r>
      <w:r>
        <w:rPr>
          <w:rFonts w:ascii="Arial" w:hAnsi="Arial" w:eastAsia="Arial" w:cs="Arial"/>
          <w:spacing w:val="1"/>
          <w:sz w:val="22"/>
          <w:szCs w:val="22"/>
        </w:rPr>
        <w:t xml:space="preserve"> </w:t>
      </w:r>
      <w:r>
        <w:rPr>
          <w:rFonts w:ascii="Arial" w:hAnsi="Arial" w:eastAsia="Arial" w:cs="Arial"/>
          <w:sz w:val="22"/>
          <w:szCs w:val="22"/>
        </w:rPr>
        <w:t xml:space="preserve">exijam</w:t>
      </w:r>
      <w:r>
        <w:rPr>
          <w:rFonts w:ascii="Arial" w:hAnsi="Arial" w:eastAsia="Arial" w:cs="Arial"/>
          <w:spacing w:val="3"/>
          <w:sz w:val="22"/>
          <w:szCs w:val="22"/>
        </w:rPr>
        <w:t xml:space="preserve"> </w:t>
      </w:r>
      <w:r>
        <w:rPr>
          <w:rFonts w:ascii="Arial" w:hAnsi="Arial" w:eastAsia="Arial" w:cs="Arial"/>
          <w:sz w:val="22"/>
          <w:szCs w:val="22"/>
        </w:rPr>
        <w:t xml:space="preserve">carga</w:t>
      </w:r>
      <w:r>
        <w:rPr>
          <w:rFonts w:ascii="Arial" w:hAnsi="Arial" w:eastAsia="Arial" w:cs="Arial"/>
          <w:spacing w:val="-2"/>
          <w:sz w:val="22"/>
          <w:szCs w:val="22"/>
        </w:rPr>
        <w:t xml:space="preserve"> </w:t>
      </w:r>
      <w:r>
        <w:rPr>
          <w:rFonts w:ascii="Arial" w:hAnsi="Arial" w:eastAsia="Arial" w:cs="Arial"/>
          <w:sz w:val="22"/>
          <w:szCs w:val="22"/>
        </w:rPr>
        <w:t xml:space="preserve">explosiva.</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3.13.2.</w:t>
      </w:r>
      <w:r>
        <w:rPr>
          <w:rFonts w:ascii="Arial" w:hAnsi="Arial" w:eastAsia="Arial" w:cs="Arial"/>
          <w:sz w:val="22"/>
          <w:szCs w:val="22"/>
          <w:lang w:val="pt-BR"/>
        </w:rPr>
        <w:t xml:space="preserve"> </w:t>
      </w:r>
      <w:r>
        <w:rPr>
          <w:rFonts w:ascii="Arial" w:hAnsi="Arial" w:eastAsia="Arial" w:cs="Arial"/>
          <w:sz w:val="22"/>
          <w:szCs w:val="22"/>
        </w:rPr>
        <w:t xml:space="preserve">Os</w:t>
      </w:r>
      <w:r>
        <w:rPr>
          <w:rFonts w:ascii="Arial" w:hAnsi="Arial" w:eastAsia="Arial" w:cs="Arial"/>
          <w:spacing w:val="1"/>
          <w:sz w:val="22"/>
          <w:szCs w:val="22"/>
        </w:rPr>
        <w:t xml:space="preserve"> </w:t>
      </w:r>
      <w:r>
        <w:rPr>
          <w:rFonts w:ascii="Arial" w:hAnsi="Arial" w:eastAsia="Arial" w:cs="Arial"/>
          <w:sz w:val="22"/>
          <w:szCs w:val="22"/>
        </w:rPr>
        <w:t xml:space="preserve">empregados</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1"/>
          <w:sz w:val="22"/>
          <w:szCs w:val="22"/>
        </w:rPr>
        <w:t xml:space="preserve"> </w:t>
      </w:r>
      <w:r>
        <w:rPr>
          <w:rFonts w:ascii="Arial" w:hAnsi="Arial" w:eastAsia="Arial" w:cs="Arial"/>
          <w:sz w:val="22"/>
          <w:szCs w:val="22"/>
        </w:rPr>
        <w:t xml:space="preserve">empresa</w:t>
      </w:r>
      <w:r>
        <w:rPr>
          <w:rFonts w:ascii="Arial" w:hAnsi="Arial" w:eastAsia="Arial" w:cs="Arial"/>
          <w:spacing w:val="1"/>
          <w:sz w:val="22"/>
          <w:szCs w:val="22"/>
        </w:rPr>
        <w:t xml:space="preserve"> </w:t>
      </w:r>
      <w:r>
        <w:rPr>
          <w:rFonts w:ascii="Arial" w:hAnsi="Arial" w:eastAsia="Arial" w:cs="Arial"/>
          <w:sz w:val="22"/>
          <w:szCs w:val="22"/>
        </w:rPr>
        <w:t xml:space="preserve">contratada</w:t>
      </w:r>
      <w:r>
        <w:rPr>
          <w:rFonts w:ascii="Arial" w:hAnsi="Arial" w:eastAsia="Arial" w:cs="Arial"/>
          <w:spacing w:val="1"/>
          <w:sz w:val="22"/>
          <w:szCs w:val="22"/>
        </w:rPr>
        <w:t xml:space="preserve"> </w:t>
      </w:r>
      <w:r>
        <w:rPr>
          <w:rFonts w:ascii="Arial" w:hAnsi="Arial" w:eastAsia="Arial" w:cs="Arial"/>
          <w:sz w:val="22"/>
          <w:szCs w:val="22"/>
        </w:rPr>
        <w:t xml:space="preserve">deverão</w:t>
      </w:r>
      <w:r>
        <w:rPr>
          <w:rFonts w:ascii="Arial" w:hAnsi="Arial" w:eastAsia="Arial" w:cs="Arial"/>
          <w:spacing w:val="1"/>
          <w:sz w:val="22"/>
          <w:szCs w:val="22"/>
        </w:rPr>
        <w:t xml:space="preserve"> </w:t>
      </w:r>
      <w:r>
        <w:rPr>
          <w:rFonts w:ascii="Arial" w:hAnsi="Arial" w:eastAsia="Arial" w:cs="Arial"/>
          <w:sz w:val="22"/>
          <w:szCs w:val="22"/>
        </w:rPr>
        <w:t xml:space="preserve">ter</w:t>
      </w:r>
      <w:r>
        <w:rPr>
          <w:rFonts w:ascii="Arial" w:hAnsi="Arial" w:eastAsia="Arial" w:cs="Arial"/>
          <w:spacing w:val="1"/>
          <w:sz w:val="22"/>
          <w:szCs w:val="22"/>
        </w:rPr>
        <w:t xml:space="preserve"> </w:t>
      </w:r>
      <w:r>
        <w:rPr>
          <w:rFonts w:ascii="Arial" w:hAnsi="Arial" w:eastAsia="Arial" w:cs="Arial"/>
          <w:sz w:val="22"/>
          <w:szCs w:val="22"/>
        </w:rPr>
        <w:t xml:space="preserve">conhecimentos</w:t>
      </w:r>
      <w:r>
        <w:rPr>
          <w:rFonts w:ascii="Arial" w:hAnsi="Arial" w:eastAsia="Arial" w:cs="Arial"/>
          <w:spacing w:val="1"/>
          <w:sz w:val="22"/>
          <w:szCs w:val="22"/>
        </w:rPr>
        <w:t xml:space="preserve"> </w:t>
      </w:r>
      <w:r>
        <w:rPr>
          <w:rFonts w:ascii="Arial" w:hAnsi="Arial" w:eastAsia="Arial" w:cs="Arial"/>
          <w:sz w:val="22"/>
          <w:szCs w:val="22"/>
        </w:rPr>
        <w:t xml:space="preserve">básicos</w:t>
      </w:r>
      <w:r>
        <w:rPr>
          <w:rFonts w:ascii="Arial" w:hAnsi="Arial" w:eastAsia="Arial" w:cs="Arial"/>
          <w:spacing w:val="1"/>
          <w:sz w:val="22"/>
          <w:szCs w:val="22"/>
        </w:rPr>
        <w:t xml:space="preserve"> </w:t>
      </w:r>
      <w:r>
        <w:rPr>
          <w:rFonts w:ascii="Arial" w:hAnsi="Arial" w:eastAsia="Arial" w:cs="Arial"/>
          <w:sz w:val="22"/>
          <w:szCs w:val="22"/>
        </w:rPr>
        <w:t xml:space="preserve">sobre</w:t>
      </w:r>
      <w:r>
        <w:rPr>
          <w:rFonts w:ascii="Arial" w:hAnsi="Arial" w:eastAsia="Arial" w:cs="Arial"/>
          <w:spacing w:val="1"/>
          <w:sz w:val="22"/>
          <w:szCs w:val="22"/>
        </w:rPr>
        <w:t xml:space="preserve"> </w:t>
      </w:r>
      <w:r>
        <w:rPr>
          <w:rFonts w:ascii="Arial" w:hAnsi="Arial" w:eastAsia="Arial" w:cs="Arial"/>
          <w:sz w:val="22"/>
          <w:szCs w:val="22"/>
        </w:rPr>
        <w:t xml:space="preserve">prevenção</w:t>
      </w:r>
      <w:r>
        <w:rPr>
          <w:rFonts w:ascii="Arial" w:hAnsi="Arial" w:eastAsia="Arial" w:cs="Arial"/>
          <w:spacing w:val="1"/>
          <w:sz w:val="22"/>
          <w:szCs w:val="22"/>
        </w:rPr>
        <w:t xml:space="preserve"> </w:t>
      </w:r>
      <w:r>
        <w:rPr>
          <w:rFonts w:ascii="Arial" w:hAnsi="Arial" w:eastAsia="Arial" w:cs="Arial"/>
          <w:sz w:val="22"/>
          <w:szCs w:val="22"/>
        </w:rPr>
        <w:t xml:space="preserve">e combate</w:t>
      </w:r>
      <w:r>
        <w:rPr>
          <w:rFonts w:ascii="Arial" w:hAnsi="Arial" w:eastAsia="Arial" w:cs="Arial"/>
          <w:spacing w:val="-2"/>
          <w:sz w:val="22"/>
          <w:szCs w:val="22"/>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incêndios.</w:t>
      </w:r>
      <w:r>
        <w:rPr>
          <w:rFonts w:ascii="Arial" w:hAnsi="Arial" w:cs="Arial"/>
          <w:sz w:val="22"/>
          <w:szCs w:val="22"/>
        </w:rPr>
      </w:r>
      <w:r>
        <w:rPr>
          <w:rFonts w:ascii="Arial" w:hAnsi="Arial" w:cs="Arial"/>
          <w:sz w:val="22"/>
          <w:szCs w:val="22"/>
        </w:rPr>
      </w:r>
    </w:p>
    <w:p>
      <w:pPr>
        <w:pStyle w:val="866"/>
        <w:pBdr/>
        <w:spacing w:after="240" w:before="94" w:line="276" w:lineRule="auto"/>
        <w:ind w:right="14" w:firstLine="0" w:left="0"/>
        <w:jc w:val="both"/>
        <w:rPr>
          <w:spacing w:val="-2"/>
          <w:sz w:val="22"/>
          <w:szCs w:val="22"/>
          <w:u w:val="single"/>
        </w:rPr>
      </w:pPr>
      <w:r>
        <w:rPr>
          <w:sz w:val="22"/>
          <w:szCs w:val="22"/>
          <w:lang w:val="pt-BR"/>
        </w:rPr>
        <w:t xml:space="preserve">3.14.    </w:t>
      </w:r>
      <w:r>
        <w:rPr>
          <w:sz w:val="22"/>
          <w:szCs w:val="22"/>
          <w:u w:val="single"/>
        </w:rPr>
        <w:t xml:space="preserve">OBRIGAÇÕES</w:t>
      </w:r>
      <w:r>
        <w:rPr>
          <w:spacing w:val="-6"/>
          <w:sz w:val="22"/>
          <w:szCs w:val="22"/>
          <w:u w:val="single"/>
        </w:rPr>
        <w:t xml:space="preserve"> </w:t>
      </w:r>
      <w:r>
        <w:rPr>
          <w:sz w:val="22"/>
          <w:szCs w:val="22"/>
          <w:u w:val="single"/>
        </w:rPr>
        <w:t xml:space="preserve">DA</w:t>
      </w:r>
      <w:r>
        <w:rPr>
          <w:spacing w:val="-8"/>
          <w:sz w:val="22"/>
          <w:szCs w:val="22"/>
          <w:u w:val="single"/>
        </w:rPr>
        <w:t xml:space="preserve"> </w:t>
      </w:r>
      <w:r>
        <w:rPr>
          <w:sz w:val="22"/>
          <w:szCs w:val="22"/>
          <w:u w:val="single"/>
        </w:rPr>
        <w:t xml:space="preserve">CONTRATADA</w:t>
      </w:r>
      <w:r>
        <w:rPr>
          <w:spacing w:val="-5"/>
          <w:sz w:val="22"/>
          <w:szCs w:val="22"/>
          <w:u w:val="single"/>
        </w:rPr>
        <w:t xml:space="preserve"> </w:t>
      </w:r>
      <w:r>
        <w:rPr>
          <w:sz w:val="22"/>
          <w:szCs w:val="22"/>
          <w:u w:val="single"/>
        </w:rPr>
        <w:t xml:space="preserve">ESPECÍFICAS</w:t>
      </w:r>
      <w:r>
        <w:rPr>
          <w:spacing w:val="-7"/>
          <w:sz w:val="22"/>
          <w:szCs w:val="22"/>
          <w:u w:val="single"/>
        </w:rPr>
        <w:t xml:space="preserve"> </w:t>
      </w:r>
      <w:r>
        <w:rPr>
          <w:sz w:val="22"/>
          <w:szCs w:val="22"/>
          <w:u w:val="single"/>
        </w:rPr>
        <w:t xml:space="preserve">DO</w:t>
      </w:r>
      <w:r>
        <w:rPr>
          <w:spacing w:val="-5"/>
          <w:sz w:val="22"/>
          <w:szCs w:val="22"/>
          <w:u w:val="single"/>
        </w:rPr>
        <w:t xml:space="preserve"> </w:t>
      </w:r>
      <w:r>
        <w:rPr>
          <w:spacing w:val="-2"/>
          <w:sz w:val="22"/>
          <w:szCs w:val="22"/>
          <w:u w:val="single"/>
        </w:rPr>
        <w:t xml:space="preserve">OBJETO</w:t>
      </w:r>
      <w:r>
        <w:rPr>
          <w:spacing w:val="-2"/>
          <w:sz w:val="22"/>
          <w:szCs w:val="22"/>
          <w:u w:val="single"/>
        </w:rPr>
      </w:r>
      <w:r>
        <w:rPr>
          <w:spacing w:val="-2"/>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3.14.1.</w:t>
      </w:r>
      <w:r>
        <w:rPr>
          <w:rFonts w:ascii="Arial" w:hAnsi="Arial" w:eastAsia="Arial" w:cs="Arial"/>
          <w:sz w:val="22"/>
          <w:szCs w:val="22"/>
          <w:lang w:val="pt-BR"/>
        </w:rPr>
        <w:t xml:space="preserve"> </w:t>
      </w:r>
      <w:r>
        <w:rPr>
          <w:rFonts w:ascii="Arial" w:hAnsi="Arial" w:eastAsia="Arial" w:cs="Arial"/>
          <w:sz w:val="22"/>
          <w:szCs w:val="22"/>
        </w:rPr>
        <w:t xml:space="preserve">Os</w:t>
      </w:r>
      <w:r>
        <w:rPr>
          <w:rFonts w:ascii="Arial" w:hAnsi="Arial" w:eastAsia="Arial" w:cs="Arial"/>
          <w:spacing w:val="32"/>
          <w:sz w:val="22"/>
          <w:szCs w:val="22"/>
        </w:rPr>
        <w:t xml:space="preserve"> </w:t>
      </w:r>
      <w:r>
        <w:rPr>
          <w:rFonts w:ascii="Arial" w:hAnsi="Arial" w:eastAsia="Arial" w:cs="Arial"/>
          <w:sz w:val="22"/>
          <w:szCs w:val="22"/>
        </w:rPr>
        <w:t xml:space="preserve">serviços</w:t>
      </w:r>
      <w:r>
        <w:rPr>
          <w:rFonts w:ascii="Arial" w:hAnsi="Arial" w:eastAsia="Arial" w:cs="Arial"/>
          <w:spacing w:val="33"/>
          <w:sz w:val="22"/>
          <w:szCs w:val="22"/>
        </w:rPr>
        <w:t xml:space="preserve"> </w:t>
      </w:r>
      <w:r>
        <w:rPr>
          <w:rFonts w:ascii="Arial" w:hAnsi="Arial" w:eastAsia="Arial" w:cs="Arial"/>
          <w:sz w:val="22"/>
          <w:szCs w:val="22"/>
        </w:rPr>
        <w:t xml:space="preserve">a</w:t>
      </w:r>
      <w:r>
        <w:rPr>
          <w:rFonts w:ascii="Arial" w:hAnsi="Arial" w:eastAsia="Arial" w:cs="Arial"/>
          <w:spacing w:val="31"/>
          <w:sz w:val="22"/>
          <w:szCs w:val="22"/>
        </w:rPr>
        <w:t xml:space="preserve"> </w:t>
      </w:r>
      <w:r>
        <w:rPr>
          <w:rFonts w:ascii="Arial" w:hAnsi="Arial" w:eastAsia="Arial" w:cs="Arial"/>
          <w:sz w:val="22"/>
          <w:szCs w:val="22"/>
        </w:rPr>
        <w:t xml:space="preserve">serem</w:t>
      </w:r>
      <w:r>
        <w:rPr>
          <w:rFonts w:ascii="Arial" w:hAnsi="Arial" w:eastAsia="Arial" w:cs="Arial"/>
          <w:spacing w:val="36"/>
          <w:sz w:val="22"/>
          <w:szCs w:val="22"/>
        </w:rPr>
        <w:t xml:space="preserve"> </w:t>
      </w:r>
      <w:r>
        <w:rPr>
          <w:rFonts w:ascii="Arial" w:hAnsi="Arial" w:eastAsia="Arial" w:cs="Arial"/>
          <w:sz w:val="22"/>
          <w:szCs w:val="22"/>
        </w:rPr>
        <w:t xml:space="preserve">realizados</w:t>
      </w:r>
      <w:r>
        <w:rPr>
          <w:rFonts w:ascii="Arial" w:hAnsi="Arial" w:eastAsia="Arial" w:cs="Arial"/>
          <w:spacing w:val="32"/>
          <w:sz w:val="22"/>
          <w:szCs w:val="22"/>
        </w:rPr>
        <w:t xml:space="preserve"> </w:t>
      </w:r>
      <w:r>
        <w:rPr>
          <w:rFonts w:ascii="Arial" w:hAnsi="Arial" w:eastAsia="Arial" w:cs="Arial"/>
          <w:sz w:val="22"/>
          <w:szCs w:val="22"/>
        </w:rPr>
        <w:t xml:space="preserve">e</w:t>
      </w:r>
      <w:r>
        <w:rPr>
          <w:rFonts w:ascii="Arial" w:hAnsi="Arial" w:eastAsia="Arial" w:cs="Arial"/>
          <w:spacing w:val="31"/>
          <w:sz w:val="22"/>
          <w:szCs w:val="22"/>
        </w:rPr>
        <w:t xml:space="preserve"> </w:t>
      </w:r>
      <w:r>
        <w:rPr>
          <w:rFonts w:ascii="Arial" w:hAnsi="Arial" w:eastAsia="Arial" w:cs="Arial"/>
          <w:sz w:val="22"/>
          <w:szCs w:val="22"/>
        </w:rPr>
        <w:t xml:space="preserve">os</w:t>
      </w:r>
      <w:r>
        <w:rPr>
          <w:rFonts w:ascii="Arial" w:hAnsi="Arial" w:eastAsia="Arial" w:cs="Arial"/>
          <w:spacing w:val="33"/>
          <w:sz w:val="22"/>
          <w:szCs w:val="22"/>
        </w:rPr>
        <w:t xml:space="preserve"> </w:t>
      </w:r>
      <w:r>
        <w:rPr>
          <w:rFonts w:ascii="Arial" w:hAnsi="Arial" w:eastAsia="Arial" w:cs="Arial"/>
          <w:sz w:val="22"/>
          <w:szCs w:val="22"/>
        </w:rPr>
        <w:t xml:space="preserve">materiais</w:t>
      </w:r>
      <w:r>
        <w:rPr>
          <w:rFonts w:ascii="Arial" w:hAnsi="Arial" w:eastAsia="Arial" w:cs="Arial"/>
          <w:spacing w:val="33"/>
          <w:sz w:val="22"/>
          <w:szCs w:val="22"/>
        </w:rPr>
        <w:t xml:space="preserve"> </w:t>
      </w:r>
      <w:r>
        <w:rPr>
          <w:rFonts w:ascii="Arial" w:hAnsi="Arial" w:eastAsia="Arial" w:cs="Arial"/>
          <w:sz w:val="22"/>
          <w:szCs w:val="22"/>
        </w:rPr>
        <w:t xml:space="preserve">e</w:t>
      </w:r>
      <w:r>
        <w:rPr>
          <w:rFonts w:ascii="Arial" w:hAnsi="Arial" w:eastAsia="Arial" w:cs="Arial"/>
          <w:spacing w:val="31"/>
          <w:sz w:val="22"/>
          <w:szCs w:val="22"/>
        </w:rPr>
        <w:t xml:space="preserve"> </w:t>
      </w:r>
      <w:r>
        <w:rPr>
          <w:rFonts w:ascii="Arial" w:hAnsi="Arial" w:eastAsia="Arial" w:cs="Arial"/>
          <w:sz w:val="22"/>
          <w:szCs w:val="22"/>
        </w:rPr>
        <w:t xml:space="preserve">peças</w:t>
      </w:r>
      <w:r>
        <w:rPr>
          <w:rFonts w:ascii="Arial" w:hAnsi="Arial" w:eastAsia="Arial" w:cs="Arial"/>
          <w:spacing w:val="32"/>
          <w:sz w:val="22"/>
          <w:szCs w:val="22"/>
        </w:rPr>
        <w:t xml:space="preserve"> </w:t>
      </w:r>
      <w:r>
        <w:rPr>
          <w:rFonts w:ascii="Arial" w:hAnsi="Arial" w:eastAsia="Arial" w:cs="Arial"/>
          <w:sz w:val="22"/>
          <w:szCs w:val="22"/>
        </w:rPr>
        <w:t xml:space="preserve">a</w:t>
      </w:r>
      <w:r>
        <w:rPr>
          <w:rFonts w:ascii="Arial" w:hAnsi="Arial" w:eastAsia="Arial" w:cs="Arial"/>
          <w:spacing w:val="31"/>
          <w:sz w:val="22"/>
          <w:szCs w:val="22"/>
        </w:rPr>
        <w:t xml:space="preserve"> </w:t>
      </w:r>
      <w:r>
        <w:rPr>
          <w:rFonts w:ascii="Arial" w:hAnsi="Arial" w:eastAsia="Arial" w:cs="Arial"/>
          <w:sz w:val="22"/>
          <w:szCs w:val="22"/>
        </w:rPr>
        <w:t xml:space="preserve">serem</w:t>
      </w:r>
      <w:r>
        <w:rPr>
          <w:rFonts w:ascii="Arial" w:hAnsi="Arial" w:eastAsia="Arial" w:cs="Arial"/>
          <w:spacing w:val="34"/>
          <w:sz w:val="22"/>
          <w:szCs w:val="22"/>
        </w:rPr>
        <w:t xml:space="preserve"> </w:t>
      </w:r>
      <w:r>
        <w:rPr>
          <w:rFonts w:ascii="Arial" w:hAnsi="Arial" w:eastAsia="Arial" w:cs="Arial"/>
          <w:sz w:val="22"/>
          <w:szCs w:val="22"/>
        </w:rPr>
        <w:t xml:space="preserve">fornecidos</w:t>
      </w:r>
      <w:r>
        <w:rPr>
          <w:rFonts w:ascii="Arial" w:hAnsi="Arial" w:eastAsia="Arial" w:cs="Arial"/>
          <w:spacing w:val="33"/>
          <w:sz w:val="22"/>
          <w:szCs w:val="22"/>
        </w:rPr>
        <w:t xml:space="preserve"> </w:t>
      </w:r>
      <w:r>
        <w:rPr>
          <w:rFonts w:ascii="Arial" w:hAnsi="Arial" w:eastAsia="Arial" w:cs="Arial"/>
          <w:sz w:val="22"/>
          <w:szCs w:val="22"/>
        </w:rPr>
        <w:t xml:space="preserve">deverão</w:t>
      </w:r>
      <w:r>
        <w:rPr>
          <w:rFonts w:ascii="Arial" w:hAnsi="Arial" w:eastAsia="Arial" w:cs="Arial"/>
          <w:spacing w:val="31"/>
          <w:sz w:val="22"/>
          <w:szCs w:val="22"/>
        </w:rPr>
        <w:t xml:space="preserve"> </w:t>
      </w:r>
      <w:r>
        <w:rPr>
          <w:rFonts w:ascii="Arial" w:hAnsi="Arial" w:eastAsia="Arial" w:cs="Arial"/>
          <w:sz w:val="22"/>
          <w:szCs w:val="22"/>
        </w:rPr>
        <w:t xml:space="preserve">obedecer</w:t>
      </w:r>
      <w:r>
        <w:rPr>
          <w:rFonts w:ascii="Arial" w:hAnsi="Arial" w:eastAsia="Arial" w:cs="Arial"/>
          <w:spacing w:val="32"/>
          <w:sz w:val="22"/>
          <w:szCs w:val="22"/>
        </w:rPr>
        <w:t xml:space="preserve"> </w:t>
      </w:r>
      <w:r>
        <w:rPr>
          <w:rFonts w:ascii="Arial" w:hAnsi="Arial" w:eastAsia="Arial" w:cs="Arial"/>
          <w:sz w:val="22"/>
          <w:szCs w:val="22"/>
        </w:rPr>
        <w:t xml:space="preserve">às </w:t>
      </w:r>
      <w:r>
        <w:rPr>
          <w:rFonts w:ascii="Arial" w:hAnsi="Arial" w:eastAsia="Arial" w:cs="Arial"/>
          <w:spacing w:val="-52"/>
          <w:sz w:val="22"/>
          <w:szCs w:val="22"/>
        </w:rPr>
        <w:t xml:space="preserve"> </w:t>
      </w:r>
      <w:r>
        <w:rPr>
          <w:rFonts w:ascii="Arial" w:hAnsi="Arial" w:eastAsia="Arial" w:cs="Arial"/>
          <w:sz w:val="22"/>
          <w:szCs w:val="22"/>
        </w:rPr>
        <w:t xml:space="preserve">Normas</w:t>
      </w:r>
      <w:r>
        <w:rPr>
          <w:rFonts w:ascii="Arial" w:hAnsi="Arial" w:eastAsia="Arial" w:cs="Arial"/>
          <w:spacing w:val="-1"/>
          <w:sz w:val="22"/>
          <w:szCs w:val="22"/>
        </w:rPr>
        <w:t xml:space="preserve"> </w:t>
      </w:r>
      <w:r>
        <w:rPr>
          <w:rFonts w:ascii="Arial" w:hAnsi="Arial" w:eastAsia="Arial" w:cs="Arial"/>
          <w:sz w:val="22"/>
          <w:szCs w:val="22"/>
        </w:rPr>
        <w:t xml:space="preserve">reconhecidas,</w:t>
      </w:r>
      <w:r>
        <w:rPr>
          <w:rFonts w:ascii="Arial" w:hAnsi="Arial" w:eastAsia="Arial" w:cs="Arial"/>
          <w:spacing w:val="-1"/>
          <w:sz w:val="22"/>
          <w:szCs w:val="22"/>
        </w:rPr>
        <w:t xml:space="preserve"> </w:t>
      </w:r>
      <w:r>
        <w:rPr>
          <w:rFonts w:ascii="Arial" w:hAnsi="Arial" w:eastAsia="Arial" w:cs="Arial"/>
          <w:sz w:val="22"/>
          <w:szCs w:val="22"/>
        </w:rPr>
        <w:t xml:space="preserve">em</w:t>
      </w:r>
      <w:r>
        <w:rPr>
          <w:rFonts w:ascii="Arial" w:hAnsi="Arial" w:eastAsia="Arial" w:cs="Arial"/>
          <w:spacing w:val="3"/>
          <w:sz w:val="22"/>
          <w:szCs w:val="22"/>
        </w:rPr>
        <w:t xml:space="preserve"> </w:t>
      </w:r>
      <w:r>
        <w:rPr>
          <w:rFonts w:ascii="Arial" w:hAnsi="Arial" w:eastAsia="Arial" w:cs="Arial"/>
          <w:sz w:val="22"/>
          <w:szCs w:val="22"/>
        </w:rPr>
        <w:t xml:space="preserve">suas últimas revisões,</w:t>
      </w:r>
      <w:r>
        <w:rPr>
          <w:rFonts w:ascii="Arial" w:hAnsi="Arial" w:eastAsia="Arial" w:cs="Arial"/>
          <w:spacing w:val="-1"/>
          <w:sz w:val="22"/>
          <w:szCs w:val="22"/>
        </w:rPr>
        <w:t xml:space="preserve"> </w:t>
      </w:r>
      <w:r>
        <w:rPr>
          <w:rFonts w:ascii="Arial" w:hAnsi="Arial" w:eastAsia="Arial" w:cs="Arial"/>
          <w:sz w:val="22"/>
          <w:szCs w:val="22"/>
        </w:rPr>
        <w:t xml:space="preserve">tais</w:t>
      </w:r>
      <w:r>
        <w:rPr>
          <w:rFonts w:ascii="Arial" w:hAnsi="Arial" w:eastAsia="Arial" w:cs="Arial"/>
          <w:spacing w:val="2"/>
          <w:sz w:val="22"/>
          <w:szCs w:val="22"/>
        </w:rPr>
        <w:t xml:space="preserve"> </w:t>
      </w:r>
      <w:r>
        <w:rPr>
          <w:rFonts w:ascii="Arial" w:hAnsi="Arial" w:eastAsia="Arial" w:cs="Arial"/>
          <w:sz w:val="22"/>
          <w:szCs w:val="22"/>
        </w:rPr>
        <w:t xml:space="preserve">como:</w:t>
      </w:r>
      <w:r>
        <w:rPr>
          <w:rFonts w:ascii="Arial" w:hAnsi="Arial" w:cs="Arial"/>
          <w:sz w:val="22"/>
          <w:szCs w:val="22"/>
        </w:rPr>
      </w:r>
      <w:r>
        <w:rPr>
          <w:rFonts w:ascii="Arial" w:hAnsi="Arial" w:cs="Arial"/>
          <w:sz w:val="22"/>
          <w:szCs w:val="22"/>
        </w:rPr>
      </w:r>
    </w:p>
    <w:p>
      <w:pPr>
        <w:pStyle w:val="1050"/>
        <w:pBdr/>
        <w:tabs>
          <w:tab w:val="left" w:leader="none" w:pos="425"/>
        </w:tabs>
        <w:spacing w:after="240" w:before="94" w:line="276" w:lineRule="auto"/>
        <w:ind w:right="14" w:left="0"/>
        <w:rPr>
          <w:rFonts w:ascii="Arial" w:hAnsi="Arial" w:cs="Arial"/>
        </w:rPr>
      </w:pPr>
      <w:r>
        <w:rPr>
          <w:rFonts w:ascii="Arial" w:hAnsi="Arial" w:eastAsia="Arial" w:cs="Arial"/>
          <w:b/>
          <w:bCs/>
          <w:lang w:val="pt-BR"/>
        </w:rPr>
        <w:t xml:space="preserve">3.14.2.</w:t>
      </w:r>
      <w:r>
        <w:rPr>
          <w:rFonts w:ascii="Arial" w:hAnsi="Arial" w:eastAsia="Arial" w:cs="Arial"/>
          <w:lang w:val="pt-BR"/>
        </w:rPr>
        <w:t xml:space="preserve"> </w:t>
      </w:r>
      <w:r>
        <w:rPr>
          <w:rFonts w:ascii="Arial" w:hAnsi="Arial" w:eastAsia="Arial" w:cs="Arial"/>
        </w:rPr>
        <w:t xml:space="preserve">Normas</w:t>
      </w:r>
      <w:r>
        <w:rPr>
          <w:rFonts w:ascii="Arial" w:hAnsi="Arial" w:eastAsia="Arial" w:cs="Arial"/>
          <w:spacing w:val="7"/>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Segurança</w:t>
      </w:r>
      <w:r>
        <w:rPr>
          <w:rFonts w:ascii="Arial" w:hAnsi="Arial" w:eastAsia="Arial" w:cs="Arial"/>
          <w:spacing w:val="6"/>
        </w:rPr>
        <w:t xml:space="preserve"> </w:t>
      </w:r>
      <w:r>
        <w:rPr>
          <w:rFonts w:ascii="Arial" w:hAnsi="Arial" w:eastAsia="Arial" w:cs="Arial"/>
        </w:rPr>
        <w:t xml:space="preserve">em</w:t>
      </w:r>
      <w:r>
        <w:rPr>
          <w:rFonts w:ascii="Arial" w:hAnsi="Arial" w:eastAsia="Arial" w:cs="Arial"/>
          <w:spacing w:val="10"/>
        </w:rPr>
        <w:t xml:space="preserve"> </w:t>
      </w:r>
      <w:r>
        <w:rPr>
          <w:rFonts w:ascii="Arial" w:hAnsi="Arial" w:eastAsia="Arial" w:cs="Arial"/>
        </w:rPr>
        <w:t xml:space="preserve">Edificações,</w:t>
      </w:r>
      <w:r>
        <w:rPr>
          <w:rFonts w:ascii="Arial" w:hAnsi="Arial" w:eastAsia="Arial" w:cs="Arial"/>
          <w:spacing w:val="6"/>
        </w:rPr>
        <w:t xml:space="preserve"> </w:t>
      </w:r>
      <w:r>
        <w:rPr>
          <w:rFonts w:ascii="Arial" w:hAnsi="Arial" w:eastAsia="Arial" w:cs="Arial"/>
        </w:rPr>
        <w:t xml:space="preserve">do</w:t>
      </w:r>
      <w:r>
        <w:rPr>
          <w:rFonts w:ascii="Arial" w:hAnsi="Arial" w:eastAsia="Arial" w:cs="Arial"/>
          <w:spacing w:val="7"/>
        </w:rPr>
        <w:t xml:space="preserve"> </w:t>
      </w:r>
      <w:r>
        <w:rPr>
          <w:rFonts w:ascii="Arial" w:hAnsi="Arial" w:eastAsia="Arial" w:cs="Arial"/>
        </w:rPr>
        <w:t xml:space="preserve">CREA</w:t>
      </w:r>
      <w:r>
        <w:rPr>
          <w:rFonts w:ascii="Arial" w:hAnsi="Arial" w:eastAsia="Arial" w:cs="Arial"/>
          <w:spacing w:val="6"/>
        </w:rPr>
        <w:t xml:space="preserve"> </w:t>
      </w:r>
      <w:r>
        <w:rPr>
          <w:rFonts w:ascii="Arial" w:hAnsi="Arial" w:eastAsia="Arial" w:cs="Arial"/>
        </w:rPr>
        <w:t xml:space="preserve">-</w:t>
      </w:r>
      <w:r>
        <w:rPr>
          <w:rFonts w:ascii="Arial" w:hAnsi="Arial" w:eastAsia="Arial" w:cs="Arial"/>
          <w:spacing w:val="6"/>
        </w:rPr>
        <w:t xml:space="preserve"> </w:t>
      </w:r>
      <w:r>
        <w:rPr>
          <w:rFonts w:ascii="Arial" w:hAnsi="Arial" w:eastAsia="Arial" w:cs="Arial"/>
        </w:rPr>
        <w:t xml:space="preserve">Conselho</w:t>
      </w:r>
      <w:r>
        <w:rPr>
          <w:rFonts w:ascii="Arial" w:hAnsi="Arial" w:eastAsia="Arial" w:cs="Arial"/>
          <w:spacing w:val="5"/>
        </w:rPr>
        <w:t xml:space="preserve"> </w:t>
      </w:r>
      <w:r>
        <w:rPr>
          <w:rFonts w:ascii="Arial" w:hAnsi="Arial" w:eastAsia="Arial" w:cs="Arial"/>
        </w:rPr>
        <w:t xml:space="preserve">Regional</w:t>
      </w:r>
      <w:r>
        <w:rPr>
          <w:rFonts w:ascii="Arial" w:hAnsi="Arial" w:eastAsia="Arial" w:cs="Arial"/>
          <w:spacing w:val="5"/>
        </w:rPr>
        <w:t xml:space="preserve"> </w:t>
      </w:r>
      <w:r>
        <w:rPr>
          <w:rFonts w:ascii="Arial" w:hAnsi="Arial" w:eastAsia="Arial" w:cs="Arial"/>
        </w:rPr>
        <w:t xml:space="preserve">de</w:t>
      </w:r>
      <w:r>
        <w:rPr>
          <w:rFonts w:ascii="Arial" w:hAnsi="Arial" w:eastAsia="Arial" w:cs="Arial"/>
          <w:spacing w:val="5"/>
        </w:rPr>
        <w:t xml:space="preserve"> </w:t>
      </w:r>
      <w:r>
        <w:rPr>
          <w:rFonts w:ascii="Arial" w:hAnsi="Arial" w:eastAsia="Arial" w:cs="Arial"/>
        </w:rPr>
        <w:t xml:space="preserve">Engenharia,</w:t>
      </w:r>
      <w:r>
        <w:rPr>
          <w:rFonts w:ascii="Arial" w:hAnsi="Arial" w:eastAsia="Arial" w:cs="Arial"/>
          <w:spacing w:val="9"/>
        </w:rPr>
        <w:t xml:space="preserve"> </w:t>
      </w:r>
      <w:r>
        <w:rPr>
          <w:rFonts w:ascii="Arial" w:hAnsi="Arial" w:eastAsia="Arial" w:cs="Arial"/>
        </w:rPr>
        <w:t xml:space="preserve">Arquitetura </w:t>
      </w:r>
      <w:r>
        <w:rPr>
          <w:rFonts w:ascii="Arial" w:hAnsi="Arial" w:eastAsia="Arial" w:cs="Arial"/>
          <w:spacing w:val="-53"/>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Agronomia</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CAU</w:t>
      </w:r>
      <w:r>
        <w:rPr>
          <w:rFonts w:ascii="Arial" w:hAnsi="Arial" w:eastAsia="Arial" w:cs="Arial"/>
          <w:spacing w:val="-1"/>
        </w:rPr>
        <w:t xml:space="preserve"> </w:t>
      </w:r>
      <w:r>
        <w:rPr>
          <w:rFonts w:ascii="Arial" w:hAnsi="Arial" w:eastAsia="Arial" w:cs="Arial"/>
        </w:rPr>
        <w:t xml:space="preserve">- Conselho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Arquitetura</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2"/>
        </w:rPr>
        <w:t xml:space="preserve"> </w:t>
      </w:r>
      <w:r>
        <w:rPr>
          <w:rFonts w:ascii="Arial" w:hAnsi="Arial" w:eastAsia="Arial" w:cs="Arial"/>
        </w:rPr>
        <w:t xml:space="preserve">Urbanismo.</w:t>
      </w:r>
      <w:r>
        <w:rPr>
          <w:rFonts w:ascii="Arial" w:hAnsi="Arial" w:cs="Arial"/>
        </w:rPr>
      </w:r>
      <w:r>
        <w:rPr>
          <w:rFonts w:ascii="Arial" w:hAnsi="Arial" w:cs="Arial"/>
        </w:rPr>
      </w:r>
    </w:p>
    <w:p>
      <w:pPr>
        <w:pStyle w:val="1050"/>
        <w:pBdr/>
        <w:tabs>
          <w:tab w:val="left" w:leader="none" w:pos="425"/>
        </w:tabs>
        <w:spacing w:after="240" w:before="94" w:line="276" w:lineRule="auto"/>
        <w:ind w:right="14" w:left="0"/>
        <w:rPr>
          <w:rFonts w:ascii="Arial" w:hAnsi="Arial" w:cs="Arial"/>
        </w:rPr>
      </w:pPr>
      <w:r>
        <w:rPr>
          <w:rFonts w:ascii="Arial" w:hAnsi="Arial" w:eastAsia="Arial" w:cs="Arial"/>
          <w:b/>
          <w:bCs/>
          <w:lang w:val="pt-BR"/>
        </w:rPr>
        <w:t xml:space="preserve">3.14.3.</w:t>
      </w:r>
      <w:r>
        <w:rPr>
          <w:rFonts w:ascii="Arial" w:hAnsi="Arial" w:eastAsia="Arial" w:cs="Arial"/>
          <w:lang w:val="pt-BR"/>
        </w:rPr>
        <w:t xml:space="preserve"> </w:t>
      </w:r>
      <w:r>
        <w:rPr>
          <w:rFonts w:ascii="Arial" w:hAnsi="Arial" w:eastAsia="Arial" w:cs="Arial"/>
        </w:rPr>
        <w:t xml:space="preserve">Normas</w:t>
      </w:r>
      <w:r>
        <w:rPr>
          <w:rFonts w:ascii="Arial" w:hAnsi="Arial" w:eastAsia="Arial" w:cs="Arial"/>
          <w:spacing w:val="-2"/>
        </w:rPr>
        <w:t xml:space="preserve"> </w:t>
      </w:r>
      <w:r>
        <w:rPr>
          <w:rFonts w:ascii="Arial" w:hAnsi="Arial" w:eastAsia="Arial" w:cs="Arial"/>
        </w:rPr>
        <w:t xml:space="preserve">da</w:t>
      </w:r>
      <w:r>
        <w:rPr>
          <w:rFonts w:ascii="Arial" w:hAnsi="Arial" w:eastAsia="Arial" w:cs="Arial"/>
          <w:spacing w:val="-4"/>
        </w:rPr>
        <w:t xml:space="preserve"> </w:t>
      </w:r>
      <w:r>
        <w:rPr>
          <w:rFonts w:ascii="Arial" w:hAnsi="Arial" w:eastAsia="Arial" w:cs="Arial"/>
        </w:rPr>
        <w:t xml:space="preserve">Associação</w:t>
      </w:r>
      <w:r>
        <w:rPr>
          <w:rFonts w:ascii="Arial" w:hAnsi="Arial" w:eastAsia="Arial" w:cs="Arial"/>
          <w:spacing w:val="-1"/>
        </w:rPr>
        <w:t xml:space="preserve"> </w:t>
      </w:r>
      <w:r>
        <w:rPr>
          <w:rFonts w:ascii="Arial" w:hAnsi="Arial" w:eastAsia="Arial" w:cs="Arial"/>
        </w:rPr>
        <w:t xml:space="preserve">Brasileira</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Normas</w:t>
      </w:r>
      <w:r>
        <w:rPr>
          <w:rFonts w:ascii="Arial" w:hAnsi="Arial" w:eastAsia="Arial" w:cs="Arial"/>
          <w:spacing w:val="-4"/>
        </w:rPr>
        <w:t xml:space="preserve"> </w:t>
      </w:r>
      <w:r>
        <w:rPr>
          <w:rFonts w:ascii="Arial" w:hAnsi="Arial" w:eastAsia="Arial" w:cs="Arial"/>
        </w:rPr>
        <w:t xml:space="preserve">Técnicas</w:t>
      </w:r>
      <w:r>
        <w:rPr>
          <w:rFonts w:ascii="Arial" w:hAnsi="Arial" w:eastAsia="Arial" w:cs="Arial"/>
          <w:spacing w:val="-2"/>
        </w:rPr>
        <w:t xml:space="preserve"> </w:t>
      </w:r>
      <w:r>
        <w:rPr>
          <w:rFonts w:ascii="Arial" w:hAnsi="Arial" w:eastAsia="Arial" w:cs="Arial"/>
        </w:rPr>
        <w:t xml:space="preserve">-</w:t>
      </w:r>
      <w:r>
        <w:rPr>
          <w:rFonts w:ascii="Arial" w:hAnsi="Arial" w:eastAsia="Arial" w:cs="Arial"/>
          <w:spacing w:val="-2"/>
        </w:rPr>
        <w:t xml:space="preserve"> </w:t>
      </w:r>
      <w:r>
        <w:rPr>
          <w:rFonts w:ascii="Arial" w:hAnsi="Arial" w:eastAsia="Arial" w:cs="Arial"/>
        </w:rPr>
        <w:t xml:space="preserve">ABNT.</w:t>
      </w:r>
      <w:r>
        <w:rPr>
          <w:rFonts w:ascii="Arial" w:hAnsi="Arial" w:cs="Arial"/>
        </w:rPr>
      </w:r>
      <w:r>
        <w:rPr>
          <w:rFonts w:ascii="Arial" w:hAnsi="Arial" w:cs="Arial"/>
        </w:rPr>
      </w:r>
    </w:p>
    <w:p>
      <w:pPr>
        <w:pStyle w:val="1050"/>
        <w:pBdr/>
        <w:tabs>
          <w:tab w:val="left" w:leader="none" w:pos="425"/>
        </w:tabs>
        <w:spacing w:after="240" w:before="94" w:line="276" w:lineRule="auto"/>
        <w:ind w:right="14" w:left="0"/>
        <w:rPr>
          <w:rFonts w:ascii="Arial" w:hAnsi="Arial" w:cs="Arial"/>
        </w:rPr>
      </w:pPr>
      <w:r>
        <w:rPr>
          <w:rFonts w:ascii="Arial" w:hAnsi="Arial" w:eastAsia="Arial" w:cs="Arial"/>
          <w:b/>
          <w:bCs/>
          <w:lang w:val="pt-BR"/>
        </w:rPr>
        <w:t xml:space="preserve">3.14.4. </w:t>
      </w:r>
      <w:r>
        <w:rPr>
          <w:rFonts w:ascii="Arial" w:hAnsi="Arial" w:eastAsia="Arial" w:cs="Arial"/>
        </w:rPr>
        <w:t xml:space="preserve">Normas</w:t>
      </w:r>
      <w:r>
        <w:rPr>
          <w:rFonts w:ascii="Arial" w:hAnsi="Arial" w:eastAsia="Arial" w:cs="Arial"/>
          <w:spacing w:val="-4"/>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instruções</w:t>
      </w:r>
      <w:r>
        <w:rPr>
          <w:rFonts w:ascii="Arial" w:hAnsi="Arial" w:eastAsia="Arial" w:cs="Arial"/>
          <w:spacing w:val="-3"/>
        </w:rPr>
        <w:t xml:space="preserve"> </w:t>
      </w:r>
      <w:r>
        <w:rPr>
          <w:rFonts w:ascii="Arial" w:hAnsi="Arial" w:eastAsia="Arial" w:cs="Arial"/>
        </w:rPr>
        <w:t xml:space="preserve">de</w:t>
      </w:r>
      <w:r>
        <w:rPr>
          <w:rFonts w:ascii="Arial" w:hAnsi="Arial" w:eastAsia="Arial" w:cs="Arial"/>
          <w:spacing w:val="-3"/>
        </w:rPr>
        <w:t xml:space="preserve"> </w:t>
      </w:r>
      <w:r>
        <w:rPr>
          <w:rFonts w:ascii="Arial" w:hAnsi="Arial" w:eastAsia="Arial" w:cs="Arial"/>
        </w:rPr>
        <w:t xml:space="preserve">Segurança,</w:t>
      </w:r>
      <w:r>
        <w:rPr>
          <w:rFonts w:ascii="Arial" w:hAnsi="Arial" w:eastAsia="Arial" w:cs="Arial"/>
          <w:spacing w:val="-2"/>
        </w:rPr>
        <w:t xml:space="preserve"> </w:t>
      </w:r>
      <w:r>
        <w:rPr>
          <w:rFonts w:ascii="Arial" w:hAnsi="Arial" w:eastAsia="Arial" w:cs="Arial"/>
        </w:rPr>
        <w:t xml:space="preserve">Higiene</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5"/>
        </w:rPr>
        <w:t xml:space="preserve"> </w:t>
      </w:r>
      <w:r>
        <w:rPr>
          <w:rFonts w:ascii="Arial" w:hAnsi="Arial" w:eastAsia="Arial" w:cs="Arial"/>
        </w:rPr>
        <w:t xml:space="preserve">Medicina</w:t>
      </w:r>
      <w:r>
        <w:rPr>
          <w:rFonts w:ascii="Arial" w:hAnsi="Arial" w:eastAsia="Arial" w:cs="Arial"/>
          <w:spacing w:val="-5"/>
        </w:rPr>
        <w:t xml:space="preserve"> </w:t>
      </w:r>
      <w:r>
        <w:rPr>
          <w:rFonts w:ascii="Arial" w:hAnsi="Arial" w:eastAsia="Arial" w:cs="Arial"/>
        </w:rPr>
        <w:t xml:space="preserve">do</w:t>
      </w:r>
      <w:r>
        <w:rPr>
          <w:rFonts w:ascii="Arial" w:hAnsi="Arial" w:eastAsia="Arial" w:cs="Arial"/>
          <w:spacing w:val="-4"/>
        </w:rPr>
        <w:t xml:space="preserve"> </w:t>
      </w:r>
      <w:r>
        <w:rPr>
          <w:rFonts w:ascii="Arial" w:hAnsi="Arial" w:eastAsia="Arial" w:cs="Arial"/>
        </w:rPr>
        <w:t xml:space="preserve">Trabalho.</w:t>
      </w:r>
      <w:r>
        <w:rPr>
          <w:rFonts w:ascii="Arial" w:hAnsi="Arial" w:cs="Arial"/>
        </w:rPr>
      </w:r>
      <w:r>
        <w:rPr>
          <w:rFonts w:ascii="Arial" w:hAnsi="Arial" w:cs="Arial"/>
        </w:rPr>
      </w:r>
    </w:p>
    <w:p>
      <w:pPr>
        <w:pStyle w:val="1050"/>
        <w:pBdr/>
        <w:tabs>
          <w:tab w:val="left" w:leader="none" w:pos="425"/>
        </w:tabs>
        <w:spacing w:after="240" w:before="94" w:line="276" w:lineRule="auto"/>
        <w:ind w:right="14" w:left="0"/>
        <w:rPr>
          <w:rFonts w:ascii="Arial" w:hAnsi="Arial" w:cs="Arial"/>
        </w:rPr>
      </w:pPr>
      <w:r>
        <w:rPr>
          <w:rFonts w:ascii="Arial" w:hAnsi="Arial" w:eastAsia="Arial" w:cs="Arial"/>
          <w:b/>
          <w:bCs/>
          <w:lang w:val="pt-BR"/>
        </w:rPr>
        <w:t xml:space="preserve">3.14.5.</w:t>
      </w:r>
      <w:r>
        <w:rPr>
          <w:rFonts w:ascii="Arial" w:hAnsi="Arial" w:eastAsia="Arial" w:cs="Arial"/>
          <w:lang w:val="pt-BR"/>
        </w:rPr>
        <w:t xml:space="preserve"> </w:t>
      </w:r>
      <w:r>
        <w:rPr>
          <w:rFonts w:ascii="Arial" w:hAnsi="Arial" w:eastAsia="Arial" w:cs="Arial"/>
        </w:rPr>
        <w:t xml:space="preserve">Leis,</w:t>
      </w:r>
      <w:r>
        <w:rPr>
          <w:rFonts w:ascii="Arial" w:hAnsi="Arial" w:eastAsia="Arial" w:cs="Arial"/>
          <w:spacing w:val="17"/>
        </w:rPr>
        <w:t xml:space="preserve"> </w:t>
      </w:r>
      <w:r>
        <w:rPr>
          <w:rFonts w:ascii="Arial" w:hAnsi="Arial" w:eastAsia="Arial" w:cs="Arial"/>
        </w:rPr>
        <w:t xml:space="preserve">Decretos,</w:t>
      </w:r>
      <w:r>
        <w:rPr>
          <w:rFonts w:ascii="Arial" w:hAnsi="Arial" w:eastAsia="Arial" w:cs="Arial"/>
          <w:spacing w:val="18"/>
        </w:rPr>
        <w:t xml:space="preserve"> </w:t>
      </w:r>
      <w:r>
        <w:rPr>
          <w:rFonts w:ascii="Arial" w:hAnsi="Arial" w:eastAsia="Arial" w:cs="Arial"/>
        </w:rPr>
        <w:t xml:space="preserve">Regulamentos</w:t>
      </w:r>
      <w:r>
        <w:rPr>
          <w:rFonts w:ascii="Arial" w:hAnsi="Arial" w:eastAsia="Arial" w:cs="Arial"/>
          <w:spacing w:val="18"/>
        </w:rPr>
        <w:t xml:space="preserve"> </w:t>
      </w:r>
      <w:r>
        <w:rPr>
          <w:rFonts w:ascii="Arial" w:hAnsi="Arial" w:eastAsia="Arial" w:cs="Arial"/>
        </w:rPr>
        <w:t xml:space="preserve">e</w:t>
      </w:r>
      <w:r>
        <w:rPr>
          <w:rFonts w:ascii="Arial" w:hAnsi="Arial" w:eastAsia="Arial" w:cs="Arial"/>
          <w:spacing w:val="15"/>
        </w:rPr>
        <w:t xml:space="preserve"> </w:t>
      </w:r>
      <w:r>
        <w:rPr>
          <w:rFonts w:ascii="Arial" w:hAnsi="Arial" w:eastAsia="Arial" w:cs="Arial"/>
        </w:rPr>
        <w:t xml:space="preserve">Dispositivos</w:t>
      </w:r>
      <w:r>
        <w:rPr>
          <w:rFonts w:ascii="Arial" w:hAnsi="Arial" w:eastAsia="Arial" w:cs="Arial"/>
          <w:spacing w:val="19"/>
        </w:rPr>
        <w:t xml:space="preserve"> </w:t>
      </w:r>
      <w:r>
        <w:rPr>
          <w:rFonts w:ascii="Arial" w:hAnsi="Arial" w:eastAsia="Arial" w:cs="Arial"/>
        </w:rPr>
        <w:t xml:space="preserve">Legais</w:t>
      </w:r>
      <w:r>
        <w:rPr>
          <w:rFonts w:ascii="Arial" w:hAnsi="Arial" w:eastAsia="Arial" w:cs="Arial"/>
          <w:spacing w:val="18"/>
        </w:rPr>
        <w:t xml:space="preserve"> </w:t>
      </w:r>
      <w:r>
        <w:rPr>
          <w:rFonts w:ascii="Arial" w:hAnsi="Arial" w:eastAsia="Arial" w:cs="Arial"/>
        </w:rPr>
        <w:t xml:space="preserve">emitidos</w:t>
      </w:r>
      <w:r>
        <w:rPr>
          <w:rFonts w:ascii="Arial" w:hAnsi="Arial" w:eastAsia="Arial" w:cs="Arial"/>
          <w:spacing w:val="19"/>
        </w:rPr>
        <w:t xml:space="preserve"> </w:t>
      </w:r>
      <w:r>
        <w:rPr>
          <w:rFonts w:ascii="Arial" w:hAnsi="Arial" w:eastAsia="Arial" w:cs="Arial"/>
        </w:rPr>
        <w:t xml:space="preserve">pelas</w:t>
      </w:r>
      <w:r>
        <w:rPr>
          <w:rFonts w:ascii="Arial" w:hAnsi="Arial" w:eastAsia="Arial" w:cs="Arial"/>
          <w:spacing w:val="18"/>
        </w:rPr>
        <w:t xml:space="preserve"> </w:t>
      </w:r>
      <w:r>
        <w:rPr>
          <w:rFonts w:ascii="Arial" w:hAnsi="Arial" w:eastAsia="Arial" w:cs="Arial"/>
        </w:rPr>
        <w:t xml:space="preserve">autoridades</w:t>
      </w:r>
      <w:r>
        <w:rPr>
          <w:rFonts w:ascii="Arial" w:hAnsi="Arial" w:eastAsia="Arial" w:cs="Arial"/>
          <w:spacing w:val="17"/>
        </w:rPr>
        <w:t xml:space="preserve"> </w:t>
      </w:r>
      <w:r>
        <w:rPr>
          <w:rFonts w:ascii="Arial" w:hAnsi="Arial" w:eastAsia="Arial" w:cs="Arial"/>
        </w:rPr>
        <w:t xml:space="preserve">governamentais,</w:t>
      </w:r>
      <w:r>
        <w:rPr>
          <w:rFonts w:ascii="Arial" w:hAnsi="Arial" w:eastAsia="Arial" w:cs="Arial"/>
          <w:spacing w:val="-53"/>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âmbito</w:t>
      </w:r>
      <w:r>
        <w:rPr>
          <w:rFonts w:ascii="Arial" w:hAnsi="Arial" w:eastAsia="Arial" w:cs="Arial"/>
          <w:spacing w:val="-4"/>
        </w:rPr>
        <w:t xml:space="preserve"> </w:t>
      </w:r>
      <w:r>
        <w:rPr>
          <w:rFonts w:ascii="Arial" w:hAnsi="Arial" w:eastAsia="Arial" w:cs="Arial"/>
        </w:rPr>
        <w:t xml:space="preserve">Municipal,</w:t>
      </w:r>
      <w:r>
        <w:rPr>
          <w:rFonts w:ascii="Arial" w:hAnsi="Arial" w:eastAsia="Arial" w:cs="Arial"/>
          <w:spacing w:val="-1"/>
        </w:rPr>
        <w:t xml:space="preserve"> </w:t>
      </w:r>
      <w:r>
        <w:rPr>
          <w:rFonts w:ascii="Arial" w:hAnsi="Arial" w:eastAsia="Arial" w:cs="Arial"/>
        </w:rPr>
        <w:t xml:space="preserve">Estadual</w:t>
      </w:r>
      <w:r>
        <w:rPr>
          <w:rFonts w:ascii="Arial" w:hAnsi="Arial" w:eastAsia="Arial" w:cs="Arial"/>
          <w:spacing w:val="-3"/>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Federal,</w:t>
      </w:r>
      <w:r>
        <w:rPr>
          <w:rFonts w:ascii="Arial" w:hAnsi="Arial" w:eastAsia="Arial" w:cs="Arial"/>
          <w:spacing w:val="-2"/>
        </w:rPr>
        <w:t xml:space="preserve"> </w:t>
      </w:r>
      <w:r>
        <w:rPr>
          <w:rFonts w:ascii="Arial" w:hAnsi="Arial" w:eastAsia="Arial" w:cs="Arial"/>
        </w:rPr>
        <w:t xml:space="preserve">pertinentes a</w:t>
      </w:r>
      <w:r>
        <w:rPr>
          <w:rFonts w:ascii="Arial" w:hAnsi="Arial" w:eastAsia="Arial" w:cs="Arial"/>
          <w:spacing w:val="-4"/>
        </w:rPr>
        <w:t xml:space="preserve"> </w:t>
      </w:r>
      <w:r>
        <w:rPr>
          <w:rFonts w:ascii="Arial" w:hAnsi="Arial" w:eastAsia="Arial" w:cs="Arial"/>
        </w:rPr>
        <w:t xml:space="preserve">execução dos</w:t>
      </w:r>
      <w:r>
        <w:rPr>
          <w:rFonts w:ascii="Arial" w:hAnsi="Arial" w:eastAsia="Arial" w:cs="Arial"/>
          <w:spacing w:val="-2"/>
        </w:rPr>
        <w:t xml:space="preserve"> </w:t>
      </w:r>
      <w:r>
        <w:rPr>
          <w:rFonts w:ascii="Arial" w:hAnsi="Arial" w:eastAsia="Arial" w:cs="Arial"/>
        </w:rPr>
        <w:t xml:space="preserve">serviços</w:t>
      </w:r>
      <w:r>
        <w:rPr>
          <w:rFonts w:ascii="Arial" w:hAnsi="Arial" w:eastAsia="Arial" w:cs="Arial"/>
          <w:spacing w:val="-2"/>
        </w:rPr>
        <w:t xml:space="preserve"> </w:t>
      </w:r>
      <w:r>
        <w:rPr>
          <w:rFonts w:ascii="Arial" w:hAnsi="Arial" w:eastAsia="Arial" w:cs="Arial"/>
        </w:rPr>
        <w:t xml:space="preserve">ora</w:t>
      </w:r>
      <w:r>
        <w:rPr>
          <w:rFonts w:ascii="Arial" w:hAnsi="Arial" w:eastAsia="Arial" w:cs="Arial"/>
          <w:spacing w:val="-3"/>
        </w:rPr>
        <w:t xml:space="preserve"> </w:t>
      </w:r>
      <w:r>
        <w:rPr>
          <w:rFonts w:ascii="Arial" w:hAnsi="Arial" w:eastAsia="Arial" w:cs="Arial"/>
        </w:rPr>
        <w:t xml:space="preserve">contratados.</w:t>
      </w:r>
      <w:r>
        <w:rPr>
          <w:rFonts w:ascii="Arial" w:hAnsi="Arial" w:cs="Arial"/>
        </w:rPr>
      </w:r>
      <w:r>
        <w:rPr>
          <w:rFonts w:ascii="Arial" w:hAnsi="Arial" w:cs="Arial"/>
        </w:rPr>
      </w:r>
    </w:p>
    <w:p>
      <w:pPr>
        <w:pBdr/>
        <w:spacing w:after="240" w:before="94" w:line="276" w:lineRule="auto"/>
        <w:ind/>
        <w:jc w:val="both"/>
        <w:rPr>
          <w:rFonts w:ascii="Arial" w:hAnsi="Arial" w:cs="Arial"/>
          <w:bCs/>
        </w:rPr>
      </w:pPr>
      <w:r>
        <w:rPr>
          <w:rFonts w:ascii="Arial" w:hAnsi="Arial" w:eastAsia="Arial" w:cs="Arial"/>
          <w:b/>
          <w:bCs/>
          <w:lang w:val="pt-BR"/>
        </w:rPr>
        <w:t xml:space="preserve">3.14.6.</w:t>
      </w:r>
      <w:r>
        <w:rPr>
          <w:rFonts w:ascii="Arial" w:hAnsi="Arial" w:eastAsia="Arial" w:cs="Arial"/>
          <w:bCs/>
          <w:lang w:val="pt-BR"/>
        </w:rPr>
        <w:t xml:space="preserve"> </w:t>
      </w:r>
      <w:r>
        <w:rPr>
          <w:rFonts w:ascii="Arial" w:hAnsi="Arial" w:eastAsia="Arial" w:cs="Arial"/>
          <w:bCs/>
        </w:rPr>
        <w:t xml:space="preserve">Quando necessário, mediante acordo entre as partes, a manutenção preventiva poderá ser antecipada ou realizada concomitantemente à manutenção corretiva. </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3.14.7.</w:t>
      </w:r>
      <w:r>
        <w:rPr>
          <w:rFonts w:ascii="Arial" w:hAnsi="Arial" w:eastAsia="Arial" w:cs="Arial"/>
          <w:bCs/>
          <w:lang w:val="pt-BR"/>
        </w:rPr>
        <w:t xml:space="preserve"> </w:t>
      </w:r>
      <w:r>
        <w:rPr>
          <w:rFonts w:ascii="Arial" w:hAnsi="Arial" w:eastAsia="Arial" w:cs="Arial"/>
          <w:bCs/>
        </w:rPr>
        <w:t xml:space="preserve">Os transportes de funcionários, materiais, equipamentos e fer</w:t>
      </w:r>
      <w:r>
        <w:rPr>
          <w:rFonts w:ascii="Arial" w:hAnsi="Arial" w:eastAsia="Arial" w:cs="Arial"/>
          <w:bCs/>
        </w:rPr>
        <w:t xml:space="preserve">ramentas necessárias para a execução dos serviços serão disponibilizados pela Contratada, sem ônus adicional para a Contratante, face ao fato dos respectivos custos já comporem uma parcela dos valores referentes à mão de obra para a execução dos serviços. </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3.14.8.</w:t>
      </w:r>
      <w:r>
        <w:rPr>
          <w:rFonts w:ascii="Arial" w:hAnsi="Arial" w:eastAsia="Arial" w:cs="Arial"/>
          <w:bCs/>
          <w:lang w:val="pt-BR"/>
        </w:rPr>
        <w:t xml:space="preserve"> </w:t>
      </w:r>
      <w:r>
        <w:rPr>
          <w:rFonts w:ascii="Arial" w:hAnsi="Arial" w:eastAsia="Arial" w:cs="Arial"/>
          <w:bCs/>
        </w:rPr>
        <w:t xml:space="preserve">A Contratada deverá disponibilizar, na execução do contrat</w:t>
      </w:r>
      <w:r>
        <w:rPr>
          <w:rFonts w:ascii="Arial" w:hAnsi="Arial" w:eastAsia="Arial" w:cs="Arial"/>
          <w:bCs/>
        </w:rPr>
        <w:t xml:space="preserve">o, toda a mão de obra necessária para a realização dos serviços solicitados e liberados através da emissão de Ordem de Serviço, observadas todas as normas trabalhistas aplicáveis à categoria dos profissionais que executarão os serviços, quando solicitados.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3.14.9.</w:t>
      </w:r>
      <w:r>
        <w:rPr>
          <w:rFonts w:ascii="Arial" w:hAnsi="Arial" w:eastAsia="Arial" w:cs="Arial"/>
          <w:bCs/>
          <w:lang w:val="pt-BR"/>
        </w:rPr>
        <w:t xml:space="preserve"> </w:t>
      </w:r>
      <w:r>
        <w:rPr>
          <w:rFonts w:ascii="Arial" w:hAnsi="Arial" w:eastAsia="Arial" w:cs="Arial"/>
          <w:bCs/>
        </w:rPr>
        <w:t xml:space="preserve">A equipe de serviço será composta por profissio</w:t>
      </w:r>
      <w:r>
        <w:rPr>
          <w:rFonts w:ascii="Arial" w:hAnsi="Arial" w:eastAsia="Arial" w:cs="Arial"/>
          <w:bCs/>
        </w:rPr>
        <w:t xml:space="preserve">nais qualificados e especializados, cuja função será executar, conforme demanda da Contratante, os serviços considerados indispensáveis, rotineiros, preventivos, corretivos e/ou emergenciais nas edificações que pertencem à Secretaria Municipal de educação.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3.14.10.</w:t>
      </w:r>
      <w:r>
        <w:rPr>
          <w:rFonts w:ascii="Arial" w:hAnsi="Arial" w:eastAsia="Arial" w:cs="Arial"/>
          <w:bCs/>
          <w:lang w:val="pt-BR"/>
        </w:rPr>
        <w:t xml:space="preserve"> </w:t>
      </w:r>
      <w:r>
        <w:rPr>
          <w:rFonts w:ascii="Arial" w:hAnsi="Arial" w:eastAsia="Arial" w:cs="Arial"/>
          <w:bCs/>
        </w:rPr>
        <w:t xml:space="preserve">Orientar seus empregados a se manterem sempre limpos, asseados e devidamente uniformizados com o emblema da Contratada, de forma visível, além de identificados por crachá, quando em serviço nas dependências da Contratante.</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3.14.11.</w:t>
      </w:r>
      <w:r>
        <w:rPr>
          <w:rFonts w:ascii="Arial" w:hAnsi="Arial" w:eastAsia="Arial" w:cs="Arial"/>
          <w:bCs/>
          <w:lang w:val="pt-BR"/>
        </w:rPr>
        <w:t xml:space="preserve"> </w:t>
      </w:r>
      <w:r>
        <w:rPr>
          <w:rFonts w:ascii="Arial" w:hAnsi="Arial" w:eastAsia="Arial" w:cs="Arial"/>
          <w:bCs/>
        </w:rPr>
        <w:t xml:space="preserve">Os funcionários da empresa contratada que executarem os trabalhos inerentes ao serviço devem: </w:t>
      </w:r>
      <w:r>
        <w:rPr>
          <w:rFonts w:ascii="Arial" w:hAnsi="Arial" w:cs="Arial"/>
          <w:bCs/>
        </w:rPr>
      </w:r>
      <w:r>
        <w:rPr>
          <w:rFonts w:ascii="Arial" w:hAnsi="Arial" w:cs="Arial"/>
          <w:bCs/>
        </w:rPr>
      </w:r>
    </w:p>
    <w:p>
      <w:pPr>
        <w:pStyle w:val="1050"/>
        <w:numPr>
          <w:ilvl w:val="0"/>
          <w:numId w:val="40"/>
        </w:numPr>
        <w:pBdr/>
        <w:spacing w:after="240" w:before="94" w:line="276" w:lineRule="auto"/>
        <w:ind/>
        <w:rPr>
          <w:rFonts w:ascii="Arial" w:hAnsi="Arial" w:cs="Arial"/>
          <w:bCs/>
        </w:rPr>
      </w:pPr>
      <w:r>
        <w:rPr>
          <w:rFonts w:ascii="Arial" w:hAnsi="Arial" w:eastAsia="Arial" w:cs="Arial"/>
          <w:bCs/>
        </w:rPr>
        <w:t xml:space="preserve">Estar aptos e preparados a desenvolver as tarefas de acordo com a função delegada;</w:t>
      </w:r>
      <w:r>
        <w:rPr>
          <w:rFonts w:ascii="Arial" w:hAnsi="Arial" w:cs="Arial"/>
          <w:bCs/>
        </w:rPr>
      </w:r>
      <w:r>
        <w:rPr>
          <w:rFonts w:ascii="Arial" w:hAnsi="Arial" w:cs="Arial"/>
          <w:bCs/>
        </w:rPr>
      </w:r>
    </w:p>
    <w:p>
      <w:pPr>
        <w:pStyle w:val="1050"/>
        <w:numPr>
          <w:ilvl w:val="0"/>
          <w:numId w:val="40"/>
        </w:numPr>
        <w:pBdr/>
        <w:spacing w:after="240" w:before="94" w:line="276" w:lineRule="auto"/>
        <w:ind/>
        <w:rPr>
          <w:rFonts w:ascii="Arial" w:hAnsi="Arial" w:cs="Arial"/>
          <w:bCs/>
        </w:rPr>
      </w:pPr>
      <w:r>
        <w:rPr>
          <w:rFonts w:ascii="Arial" w:hAnsi="Arial" w:eastAsia="Arial" w:cs="Arial"/>
          <w:bCs/>
        </w:rPr>
        <w:t xml:space="preserve">Possuir treinamento prático para a prestação de primeiros socorros;</w:t>
      </w:r>
      <w:r>
        <w:rPr>
          <w:rFonts w:ascii="Arial" w:hAnsi="Arial" w:cs="Arial"/>
          <w:bCs/>
        </w:rPr>
      </w:r>
      <w:r>
        <w:rPr>
          <w:rFonts w:ascii="Arial" w:hAnsi="Arial" w:cs="Arial"/>
          <w:bCs/>
        </w:rPr>
      </w:r>
    </w:p>
    <w:p>
      <w:pPr>
        <w:pStyle w:val="1050"/>
        <w:numPr>
          <w:ilvl w:val="0"/>
          <w:numId w:val="40"/>
        </w:numPr>
        <w:pBdr/>
        <w:spacing w:after="240" w:before="94" w:line="276" w:lineRule="auto"/>
        <w:ind/>
        <w:rPr>
          <w:rFonts w:ascii="Arial" w:hAnsi="Arial" w:cs="Arial"/>
          <w:bCs/>
        </w:rPr>
      </w:pPr>
      <w:r>
        <w:rPr>
          <w:rFonts w:ascii="Arial" w:hAnsi="Arial" w:eastAsia="Arial" w:cs="Arial"/>
          <w:bCs/>
        </w:rPr>
        <w:t xml:space="preserve">Possuir treinamento prático relativo ao uso correto dos agentes extintores e incêndio;</w:t>
      </w:r>
      <w:r>
        <w:rPr>
          <w:rFonts w:ascii="Arial" w:hAnsi="Arial" w:cs="Arial"/>
          <w:bCs/>
        </w:rPr>
      </w:r>
      <w:r>
        <w:rPr>
          <w:rFonts w:ascii="Arial" w:hAnsi="Arial" w:cs="Arial"/>
          <w:bCs/>
        </w:rPr>
      </w:r>
    </w:p>
    <w:p>
      <w:pPr>
        <w:pStyle w:val="1050"/>
        <w:numPr>
          <w:ilvl w:val="0"/>
          <w:numId w:val="40"/>
        </w:numPr>
        <w:pBdr/>
        <w:spacing w:after="240" w:before="94" w:line="276" w:lineRule="auto"/>
        <w:ind/>
        <w:rPr>
          <w:rFonts w:ascii="Arial" w:hAnsi="Arial" w:cs="Arial"/>
          <w:bCs/>
        </w:rPr>
      </w:pPr>
      <w:r>
        <w:rPr>
          <w:rFonts w:ascii="Arial" w:hAnsi="Arial" w:eastAsia="Arial" w:cs="Arial"/>
          <w:bCs/>
        </w:rPr>
        <w:t xml:space="preserve">Estar aptos a utilizar corretamente os equipamentos de proteção individual e coletiva;</w:t>
      </w:r>
      <w:r>
        <w:rPr>
          <w:rFonts w:ascii="Arial" w:hAnsi="Arial" w:cs="Arial"/>
          <w:bCs/>
        </w:rPr>
      </w:r>
      <w:r>
        <w:rPr>
          <w:rFonts w:ascii="Arial" w:hAnsi="Arial" w:cs="Arial"/>
          <w:bCs/>
        </w:rPr>
      </w:r>
    </w:p>
    <w:p>
      <w:pPr>
        <w:pStyle w:val="1050"/>
        <w:numPr>
          <w:ilvl w:val="0"/>
          <w:numId w:val="40"/>
        </w:numPr>
        <w:pBdr/>
        <w:spacing w:after="240" w:before="94" w:line="276" w:lineRule="auto"/>
        <w:ind/>
        <w:rPr>
          <w:rFonts w:ascii="Arial" w:hAnsi="Arial" w:cs="Arial"/>
          <w:bCs/>
        </w:rPr>
      </w:pPr>
      <w:r>
        <w:rPr>
          <w:rFonts w:ascii="Arial" w:hAnsi="Arial" w:eastAsia="Arial" w:cs="Arial"/>
          <w:bCs/>
        </w:rPr>
        <w:t xml:space="preserve">Ter sido submetido a exame periódico de saúde, de acordo com a legislação vigente;</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3.14.12. </w:t>
      </w:r>
      <w:r>
        <w:rPr>
          <w:rFonts w:ascii="Arial" w:hAnsi="Arial" w:eastAsia="Arial" w:cs="Arial"/>
          <w:bCs/>
        </w:rPr>
        <w:t xml:space="preserve">Utilizar equipamentos/ferramentas de primeira qualidade, devendo mantê-los sempre em perfeitas condições de funcionalidade, de modo a evitar acidentes e prejuízos às instalações do Contratante e à prestação dos serviços.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3.14.13.</w:t>
      </w:r>
      <w:r>
        <w:rPr>
          <w:rFonts w:ascii="Arial" w:hAnsi="Arial" w:eastAsia="Arial" w:cs="Arial"/>
          <w:bCs/>
          <w:lang w:val="pt-BR"/>
        </w:rPr>
        <w:t xml:space="preserve"> </w:t>
      </w:r>
      <w:r>
        <w:rPr>
          <w:rFonts w:ascii="Arial" w:hAnsi="Arial" w:eastAsia="Arial" w:cs="Arial"/>
          <w:bCs/>
        </w:rPr>
        <w:t xml:space="preserve">Cuidar para que os ser</w:t>
      </w:r>
      <w:r>
        <w:rPr>
          <w:rFonts w:ascii="Arial" w:hAnsi="Arial" w:eastAsia="Arial" w:cs="Arial"/>
          <w:bCs/>
        </w:rPr>
        <w:t xml:space="preserve">viços a serem executados acarretem a menor perturbação possível aos serviços públicos, às vias de acesso e a todo e qualquer bem, público ou privado, adjacente às instalações da Contratante, providenciando sinalização e/ou isolamento das áreas de serviço. </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3.14.14.</w:t>
      </w:r>
      <w:r>
        <w:rPr>
          <w:rFonts w:ascii="Arial" w:hAnsi="Arial" w:eastAsia="Arial" w:cs="Arial"/>
          <w:bCs/>
          <w:lang w:val="pt-BR"/>
        </w:rPr>
        <w:t xml:space="preserve"> </w:t>
      </w:r>
      <w:r>
        <w:rPr>
          <w:rFonts w:ascii="Arial" w:hAnsi="Arial" w:eastAsia="Arial" w:cs="Arial"/>
          <w:bCs/>
        </w:rPr>
        <w:t xml:space="preserve">Caso solicitado previamente pela Contratante, a Contratada deverá executar os serviços em dias e horários distintos dos estabelecidos originalmente, podendo ser aos feriados e finais de semana.</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3.14.15.</w:t>
      </w:r>
      <w:r>
        <w:rPr>
          <w:rFonts w:ascii="Arial" w:hAnsi="Arial" w:eastAsia="Arial" w:cs="Arial"/>
          <w:bCs/>
          <w:lang w:val="pt-BR"/>
        </w:rPr>
        <w:t xml:space="preserve"> </w:t>
      </w:r>
      <w:r>
        <w:rPr>
          <w:rFonts w:ascii="Arial" w:hAnsi="Arial" w:eastAsia="Arial" w:cs="Arial"/>
          <w:bCs/>
        </w:rPr>
        <w:t xml:space="preserve">Caberá a empresa contratada ter estrutura de ferramental e equipamentos, para executar os serviços solicitados, como por exem</w:t>
      </w:r>
      <w:r>
        <w:rPr>
          <w:rFonts w:ascii="Arial" w:hAnsi="Arial" w:eastAsia="Arial" w:cs="Arial"/>
          <w:bCs/>
        </w:rPr>
        <w:t xml:space="preserve">plo: betoneira, carriolas, pás, enxadas, martelos, serras, serrotes, serra circular, chaves, caixotes, andaimes, furadeiras, lixadeiras, bancadas, máquina de solda, vibrador, equipamento de proteção individual e coletiva, e outros. Sem custo a contratante.</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3.14.16. </w:t>
      </w:r>
      <w:r>
        <w:rPr>
          <w:rFonts w:ascii="Arial" w:hAnsi="Arial" w:eastAsia="Arial" w:cs="Arial"/>
          <w:bCs/>
        </w:rPr>
        <w:t xml:space="preserve">Os empregados para executar os serviços deverão ter conhecimentos mínimos de serviços pertinentes a, rede hidráulica, rede de esgotos e águas pluviais, ajardinamento, rede elétrica,</w:t>
      </w:r>
      <w:r>
        <w:rPr>
          <w:rFonts w:ascii="Arial" w:hAnsi="Arial" w:eastAsia="Arial" w:cs="Arial"/>
          <w:bCs/>
        </w:rPr>
        <w:t xml:space="preserve"> rede telefônica, telhados, forro, revestimentos, pinturas, pisos, estruturas e fundações, azulejos, esquadrias em geral, vidraçaria, serviços de solda em geral, serralheria, marcenaria, obras de pequena complexidade em edificações e segurança do trabalho.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3.14.17.</w:t>
      </w:r>
      <w:r>
        <w:rPr>
          <w:rFonts w:ascii="Arial" w:hAnsi="Arial" w:eastAsia="Arial" w:cs="Arial"/>
          <w:bCs/>
          <w:lang w:val="pt-BR"/>
        </w:rPr>
        <w:t xml:space="preserve"> </w:t>
      </w:r>
      <w:r>
        <w:rPr>
          <w:rFonts w:ascii="Arial" w:hAnsi="Arial" w:eastAsia="Arial" w:cs="Arial"/>
          <w:bCs/>
        </w:rPr>
        <w:t xml:space="preserve">A empresa contratada deverá ter em seu quadro de empregados os seguintes profissionais: engenheiro civi</w:t>
      </w:r>
      <w:r>
        <w:rPr>
          <w:rFonts w:ascii="Arial" w:hAnsi="Arial" w:eastAsia="Arial" w:cs="Arial"/>
          <w:bCs/>
        </w:rPr>
        <w:t xml:space="preserve">l, técnico em segurança do trabalho, encarregado geral de obras, mestre de obras, pedreiro, ajudante geral, eletricista, encanador, pintor, servente, carpinteiro, serralheiro, operador de roçadeira, motorista de caminhão, e motorista de transporte pessoal.</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3.14.18.</w:t>
      </w:r>
      <w:r>
        <w:rPr>
          <w:rFonts w:ascii="Arial" w:hAnsi="Arial" w:eastAsia="Arial" w:cs="Arial"/>
          <w:bCs/>
          <w:lang w:val="pt-BR"/>
        </w:rPr>
        <w:t xml:space="preserve"> </w:t>
      </w:r>
      <w:r>
        <w:rPr>
          <w:rFonts w:ascii="Arial" w:hAnsi="Arial" w:eastAsia="Arial" w:cs="Arial"/>
          <w:bCs/>
        </w:rPr>
        <w:t xml:space="preserve">Comprovar a formação técnica específica de mão-de-obra oferecida quando da apresentação do profissional ao serviço</w:t>
      </w:r>
      <w:r>
        <w:rPr>
          <w:rFonts w:ascii="Arial" w:hAnsi="Arial" w:eastAsia="Arial" w:cs="Arial"/>
          <w:bCs/>
          <w:lang w:val="pt-BR"/>
        </w:rPr>
        <w:t xml:space="preserve">.</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3.14.19. </w:t>
      </w:r>
      <w:r>
        <w:rPr>
          <w:rFonts w:ascii="Arial" w:hAnsi="Arial" w:eastAsia="Arial" w:cs="Arial"/>
          <w:bCs/>
        </w:rPr>
        <w:t xml:space="preserve">A substituição / reposição imediata dos empregados da contratada, nos casos de afastamento ocasionados por faltas, férias e outras ausências ou a pedido do gestor do contrato, deverá ser realizado no prazo máximo de 48 (quarenta e oito) horas.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3.14.20.</w:t>
      </w:r>
      <w:r>
        <w:rPr>
          <w:rFonts w:ascii="Arial" w:hAnsi="Arial" w:eastAsia="Arial" w:cs="Arial"/>
          <w:bCs/>
          <w:lang w:val="pt-BR"/>
        </w:rPr>
        <w:t xml:space="preserve"> </w:t>
      </w:r>
      <w:r>
        <w:rPr>
          <w:rFonts w:ascii="Arial" w:hAnsi="Arial" w:eastAsia="Arial" w:cs="Arial"/>
          <w:bCs/>
        </w:rPr>
        <w:t xml:space="preserve">A</w:t>
      </w:r>
      <w:r>
        <w:rPr>
          <w:rFonts w:ascii="Arial" w:hAnsi="Arial" w:eastAsia="Arial" w:cs="Arial"/>
          <w:bCs/>
        </w:rPr>
        <w:t xml:space="preserve"> Contratada deverá assumir total responsabilidade por todas as providências e obrigações estabelecidas na legislação específica de acidentes de trabalho, quando, em ocorrência da espécie, forem vítimas os seus empregados quando da execução do objeto ou em </w:t>
      </w:r>
      <w:r>
        <w:rPr>
          <w:rFonts w:ascii="Arial" w:hAnsi="Arial" w:eastAsia="Arial" w:cs="Arial"/>
          <w:bCs/>
        </w:rPr>
        <w:t xml:space="preserve">conexão com ele, ainda que acontecido em dependência da Contratante, inclusive por danos causados a terceiros.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3.14.21.</w:t>
      </w:r>
      <w:r>
        <w:rPr>
          <w:rFonts w:ascii="Arial" w:hAnsi="Arial" w:eastAsia="Arial" w:cs="Arial"/>
          <w:bCs/>
          <w:lang w:val="pt-BR"/>
        </w:rPr>
        <w:t xml:space="preserve"> </w:t>
      </w:r>
      <w:r>
        <w:rPr>
          <w:rFonts w:ascii="Arial" w:hAnsi="Arial" w:eastAsia="Arial" w:cs="Arial"/>
          <w:bCs/>
        </w:rPr>
        <w:t xml:space="preserve">A Contra</w:t>
      </w:r>
      <w:r>
        <w:rPr>
          <w:rFonts w:ascii="Arial" w:hAnsi="Arial" w:eastAsia="Arial" w:cs="Arial"/>
          <w:bCs/>
        </w:rPr>
        <w:t xml:space="preserve">tada deverá se responsabilizar pelo recolhimento de seguros, impostos, taxas, serviços, encargos sociais, fiscais, comerciais, trabalhistas, alimentação, transporte, inclusive licença em repartições públicas, registros e autenticações  e dos documentos a e</w:t>
      </w:r>
      <w:r>
        <w:rPr>
          <w:rFonts w:ascii="Arial" w:hAnsi="Arial" w:eastAsia="Arial" w:cs="Arial"/>
          <w:bCs/>
        </w:rPr>
        <w:t xml:space="preserve">le relativos, e demais obrigações sociais e trabalhistas previstas nas legislações em vigor, não transferindo à Secretaria Municipal de Educação, nem ao município de Itupeva, a responsabilidade por seus pagamentos, obrigando-se a saldá-los na época própria</w:t>
      </w:r>
      <w:r>
        <w:rPr>
          <w:rFonts w:ascii="Arial" w:hAnsi="Arial" w:eastAsia="Arial" w:cs="Arial"/>
          <w:bCs/>
          <w:lang w:val="pt-BR"/>
        </w:rPr>
        <w:t xml:space="preserve">.</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3.14.22. </w:t>
      </w:r>
      <w:r>
        <w:rPr>
          <w:rFonts w:ascii="Arial" w:hAnsi="Arial" w:eastAsia="Arial" w:cs="Arial"/>
          <w:bCs/>
        </w:rPr>
        <w:t xml:space="preserve">A inadimplência da licitante com referência aos encargos estabelecidos na condição anterior não transfere à Secretaria Municipal de Educação, a responsabilidade por seu pagamento, nem poderá onerar o objeto dessa licitação; </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3.14.23.</w:t>
      </w:r>
      <w:r>
        <w:rPr>
          <w:rFonts w:ascii="Arial" w:hAnsi="Arial" w:eastAsia="Arial" w:cs="Arial"/>
          <w:bCs/>
          <w:lang w:val="pt-BR"/>
        </w:rPr>
        <w:t xml:space="preserve"> </w:t>
      </w:r>
      <w:r>
        <w:rPr>
          <w:rFonts w:ascii="Arial" w:hAnsi="Arial" w:eastAsia="Arial" w:cs="Arial"/>
          <w:bCs/>
        </w:rPr>
        <w:t xml:space="preserve">Responsabilizar-se por quaisquer danos que seus empregados causarem a à Administração;</w:t>
      </w:r>
      <w:r>
        <w:rPr>
          <w:rFonts w:ascii="Arial" w:hAnsi="Arial" w:cs="Arial"/>
          <w:bCs/>
        </w:rPr>
      </w:r>
      <w:r>
        <w:rPr>
          <w:rFonts w:ascii="Arial" w:hAnsi="Arial" w:cs="Arial"/>
          <w:bCs/>
        </w:rPr>
      </w:r>
    </w:p>
    <w:p>
      <w:pPr>
        <w:pBdr/>
        <w:spacing w:after="240" w:before="94" w:line="276" w:lineRule="auto"/>
        <w:ind/>
        <w:jc w:val="both"/>
        <w:rPr>
          <w:rFonts w:ascii="Arial" w:hAnsi="Arial" w:cs="Arial"/>
        </w:rPr>
      </w:pPr>
      <w:r>
        <w:rPr>
          <w:rFonts w:ascii="Arial" w:hAnsi="Arial" w:eastAsia="Arial" w:cs="Arial"/>
          <w:b/>
          <w:bCs/>
          <w:lang w:val="pt-BR"/>
        </w:rPr>
        <w:t xml:space="preserve">3.14.24.</w:t>
      </w:r>
      <w:r>
        <w:rPr>
          <w:rFonts w:ascii="Arial" w:hAnsi="Arial" w:eastAsia="Arial" w:cs="Arial"/>
          <w:bCs/>
          <w:lang w:val="pt-BR"/>
        </w:rPr>
        <w:t xml:space="preserve"> </w:t>
      </w:r>
      <w:r>
        <w:rPr>
          <w:rFonts w:ascii="Arial" w:hAnsi="Arial" w:eastAsia="Arial" w:cs="Arial"/>
          <w:bCs/>
        </w:rPr>
        <w:t xml:space="preserve">O</w:t>
      </w:r>
      <w:r>
        <w:rPr>
          <w:rFonts w:ascii="Arial" w:hAnsi="Arial" w:eastAsia="Arial" w:cs="Arial"/>
          <w:bCs/>
        </w:rPr>
        <w:t xml:space="preserve">s serviços especificados não excluem outros, de natureza similar, que porventura se façam necessários para a boa execução da tarefa estabelecida pela Contratante, obrigando-se a Contratada a executá-los prontamente como parte integrante de suas obrigações.</w:t>
      </w:r>
      <w:r>
        <w:rPr>
          <w:rFonts w:ascii="Arial" w:hAnsi="Arial" w:cs="Arial"/>
        </w:rPr>
      </w:r>
      <w:r>
        <w:rPr>
          <w:rFonts w:ascii="Arial" w:hAnsi="Arial" w:cs="Arial"/>
        </w:rPr>
      </w:r>
    </w:p>
    <w:p>
      <w:pPr>
        <w:pBdr/>
        <w:spacing w:after="240" w:before="94" w:line="276" w:lineRule="auto"/>
        <w:ind/>
        <w:jc w:val="both"/>
        <w:rPr>
          <w:rFonts w:ascii="Arial" w:hAnsi="Arial" w:cs="Arial"/>
          <w:bCs/>
        </w:rPr>
      </w:pPr>
      <w:r>
        <w:rPr>
          <w:rFonts w:ascii="Arial" w:hAnsi="Arial" w:eastAsia="Arial" w:cs="Arial"/>
          <w:b/>
          <w:bCs/>
          <w:lang w:val="pt-BR"/>
        </w:rPr>
        <w:t xml:space="preserve">3.14.25.</w:t>
      </w:r>
      <w:r>
        <w:rPr>
          <w:rFonts w:ascii="Arial" w:hAnsi="Arial" w:eastAsia="Arial" w:cs="Arial"/>
          <w:bCs/>
          <w:lang w:val="pt-BR"/>
        </w:rPr>
        <w:t xml:space="preserve"> </w:t>
      </w:r>
      <w:r>
        <w:rPr>
          <w:rFonts w:ascii="Arial" w:hAnsi="Arial" w:eastAsia="Arial" w:cs="Arial"/>
          <w:bCs/>
        </w:rPr>
        <w:t xml:space="preserve">Os serviços de manutenção preventiva, corretiva e preditiva serão realizados de acordo com as descrições contidas no termo de referência, após prévia autorização do Gestor do Contrato de acordo com a planilha referencial e da emissão da Ordem de Serviço.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3.14.26.</w:t>
      </w:r>
      <w:r>
        <w:rPr>
          <w:rFonts w:ascii="Arial" w:hAnsi="Arial" w:eastAsia="Arial" w:cs="Arial"/>
          <w:bCs/>
          <w:lang w:val="pt-BR"/>
        </w:rPr>
        <w:t xml:space="preserve"> </w:t>
      </w:r>
      <w:r>
        <w:rPr>
          <w:rFonts w:ascii="Arial" w:hAnsi="Arial" w:eastAsia="Arial" w:cs="Arial"/>
          <w:bCs/>
        </w:rPr>
        <w:t xml:space="preserve">Os orçamentos serão elaborados pela Contratada em nível analítico, e contemplarão as composições de todos os serviços e profissionais envolvidos, bem como respectivos códigos, custos unitários e totais, e demais informações complementares.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3.14.27.</w:t>
      </w:r>
      <w:r>
        <w:rPr>
          <w:rFonts w:ascii="Arial" w:hAnsi="Arial" w:eastAsia="Arial" w:cs="Arial"/>
          <w:bCs/>
          <w:lang w:val="pt-BR"/>
        </w:rPr>
        <w:t xml:space="preserve"> </w:t>
      </w:r>
      <w:r>
        <w:rPr>
          <w:rFonts w:ascii="Arial" w:hAnsi="Arial" w:eastAsia="Arial" w:cs="Arial"/>
          <w:bCs/>
        </w:rPr>
        <w:t xml:space="preserve">Cada Ordem de Serviço deve conter todas as informações necessárias para obter o melhor controle na execução dos serviços e no controle das faturas da Contratada.</w:t>
      </w:r>
      <w:r>
        <w:rPr>
          <w:rFonts w:ascii="Arial" w:hAnsi="Arial" w:cs="Arial"/>
          <w:bCs/>
        </w:rPr>
      </w:r>
      <w:r>
        <w:rPr>
          <w:rFonts w:ascii="Arial" w:hAnsi="Arial" w:cs="Arial"/>
          <w:bCs/>
        </w:rPr>
      </w:r>
    </w:p>
    <w:p>
      <w:pPr>
        <w:pBdr/>
        <w:spacing w:after="240" w:before="94" w:line="276" w:lineRule="auto"/>
        <w:ind/>
        <w:jc w:val="both"/>
        <w:rPr>
          <w:rFonts w:ascii="Arial" w:hAnsi="Arial" w:cs="Arial"/>
        </w:rPr>
      </w:pPr>
      <w:r>
        <w:rPr>
          <w:rFonts w:ascii="Arial" w:hAnsi="Arial" w:eastAsia="Arial" w:cs="Arial"/>
          <w:b/>
          <w:bCs/>
          <w:lang w:val="pt-BR"/>
        </w:rPr>
        <w:t xml:space="preserve">3.14.28. </w:t>
      </w:r>
      <w:r>
        <w:rPr>
          <w:rFonts w:ascii="Arial" w:hAnsi="Arial" w:eastAsia="Arial" w:cs="Arial"/>
          <w:bCs/>
        </w:rPr>
        <w:t xml:space="preserve">Deverão ser elaborados, previamente à emissão da Ordem de Serviços, para fins de avaliação dos custos e prazo de execução dos serviços pela Contratada, os seguintes documentos: </w:t>
      </w:r>
      <w:r>
        <w:rPr>
          <w:rFonts w:ascii="Arial" w:hAnsi="Arial" w:cs="Arial"/>
        </w:rPr>
      </w:r>
      <w:r>
        <w:rPr>
          <w:rFonts w:ascii="Arial" w:hAnsi="Arial" w:cs="Arial"/>
        </w:rPr>
      </w:r>
    </w:p>
    <w:p>
      <w:pPr>
        <w:pStyle w:val="1050"/>
        <w:numPr>
          <w:ilvl w:val="0"/>
          <w:numId w:val="41"/>
        </w:numPr>
        <w:pBdr/>
        <w:spacing w:after="240" w:before="94" w:line="276" w:lineRule="auto"/>
        <w:ind/>
        <w:rPr>
          <w:rFonts w:ascii="Arial" w:hAnsi="Arial" w:cs="Arial"/>
        </w:rPr>
      </w:pPr>
      <w:r>
        <w:rPr>
          <w:rFonts w:ascii="Arial" w:hAnsi="Arial" w:eastAsia="Arial" w:cs="Arial"/>
          <w:bCs/>
        </w:rPr>
        <w:t xml:space="preserve">Planilhas de orçamento com preços equivalentes à planilha vencedora do certame licitatório;</w:t>
      </w:r>
      <w:r>
        <w:rPr>
          <w:rFonts w:ascii="Arial" w:hAnsi="Arial" w:cs="Arial"/>
        </w:rPr>
      </w:r>
      <w:r>
        <w:rPr>
          <w:rFonts w:ascii="Arial" w:hAnsi="Arial" w:cs="Arial"/>
        </w:rPr>
      </w:r>
    </w:p>
    <w:p>
      <w:pPr>
        <w:pStyle w:val="1050"/>
        <w:numPr>
          <w:ilvl w:val="0"/>
          <w:numId w:val="41"/>
        </w:numPr>
        <w:pBdr/>
        <w:spacing w:after="240" w:before="94" w:line="276" w:lineRule="auto"/>
        <w:ind/>
        <w:rPr>
          <w:rFonts w:ascii="Arial" w:hAnsi="Arial" w:cs="Arial"/>
        </w:rPr>
      </w:pPr>
      <w:r>
        <w:rPr>
          <w:rFonts w:ascii="Arial" w:hAnsi="Arial" w:eastAsia="Arial" w:cs="Arial"/>
          <w:bCs/>
        </w:rPr>
        <w:t xml:space="preserve">Cronograma físico-financeiro, quando o tempo de execução do serviço se estender por período superior a 30 dias;</w:t>
      </w:r>
      <w:r>
        <w:rPr>
          <w:rFonts w:ascii="Arial" w:hAnsi="Arial" w:cs="Arial"/>
        </w:rPr>
      </w:r>
      <w:r>
        <w:rPr>
          <w:rFonts w:ascii="Arial" w:hAnsi="Arial" w:cs="Arial"/>
        </w:rPr>
      </w:r>
    </w:p>
    <w:p>
      <w:pPr>
        <w:pStyle w:val="1050"/>
        <w:numPr>
          <w:ilvl w:val="0"/>
          <w:numId w:val="41"/>
        </w:numPr>
        <w:pBdr/>
        <w:spacing w:after="240" w:before="94" w:line="276" w:lineRule="auto"/>
        <w:ind/>
        <w:rPr>
          <w:rFonts w:ascii="Arial" w:hAnsi="Arial" w:cs="Arial"/>
        </w:rPr>
      </w:pPr>
      <w:r>
        <w:rPr>
          <w:rFonts w:ascii="Arial" w:hAnsi="Arial" w:eastAsia="Arial" w:cs="Arial"/>
          <w:bCs/>
        </w:rPr>
        <w:t xml:space="preserve">O prazo para a apresentação dos documentos do subitem anterior será de 48 (quarenta e oito) horas, podendo ser prorrogado</w:t>
      </w:r>
      <w:r>
        <w:rPr>
          <w:rFonts w:ascii="Arial" w:hAnsi="Arial" w:eastAsia="Arial" w:cs="Arial"/>
          <w:bCs/>
        </w:rPr>
        <w:t xml:space="preserve"> a pedido da Contratada e mediante autorização da Contratante, cujo termo inicial se inicia a partir da solicitação de orçamento por parte da SECRETARIA MUNICIPAL DE EDUCAÇÃO. As solicitações de orçamento ocorrerão preferencialmente via correio eletrônico;</w:t>
      </w:r>
      <w:r>
        <w:rPr>
          <w:rFonts w:ascii="Arial" w:hAnsi="Arial" w:cs="Arial"/>
        </w:rPr>
      </w:r>
      <w:r>
        <w:rPr>
          <w:rFonts w:ascii="Arial" w:hAnsi="Arial" w:cs="Arial"/>
        </w:rPr>
      </w:r>
    </w:p>
    <w:p>
      <w:pPr>
        <w:pBdr/>
        <w:spacing w:after="240" w:before="94" w:line="276" w:lineRule="auto"/>
        <w:ind/>
        <w:jc w:val="both"/>
        <w:rPr>
          <w:rFonts w:ascii="Arial" w:hAnsi="Arial" w:cs="Arial"/>
          <w:bCs/>
        </w:rPr>
      </w:pPr>
      <w:r>
        <w:rPr>
          <w:rFonts w:ascii="Arial" w:hAnsi="Arial" w:eastAsia="Arial" w:cs="Arial"/>
          <w:b/>
          <w:bCs/>
          <w:lang w:val="pt-BR"/>
        </w:rPr>
        <w:t xml:space="preserve">3.14.29.</w:t>
      </w:r>
      <w:r>
        <w:rPr>
          <w:rFonts w:ascii="Arial" w:hAnsi="Arial" w:eastAsia="Arial" w:cs="Arial"/>
          <w:bCs/>
          <w:lang w:val="pt-BR"/>
        </w:rPr>
        <w:t xml:space="preserve"> </w:t>
      </w:r>
      <w:r>
        <w:rPr>
          <w:rFonts w:ascii="Arial" w:hAnsi="Arial" w:eastAsia="Arial" w:cs="Arial"/>
          <w:bCs/>
        </w:rPr>
        <w:t xml:space="preserve">Após a conclusão dessas </w:t>
      </w:r>
      <w:r>
        <w:rPr>
          <w:rFonts w:ascii="Arial" w:hAnsi="Arial" w:eastAsia="Arial" w:cs="Arial"/>
          <w:bCs/>
        </w:rPr>
        <w:t xml:space="preserve">Ordens de Serviços pela Contratada, a Secretaria Municipal de Educação, providenciará a verificação dos serviços concluídos, sendo responsável por solicitar correções por falta de qualidade ou confirmação da execução conforme as normas técnicas aplicáveis.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3.14.30.</w:t>
      </w:r>
      <w:r>
        <w:rPr>
          <w:rFonts w:ascii="Arial" w:hAnsi="Arial" w:eastAsia="Arial" w:cs="Arial"/>
          <w:bCs/>
          <w:lang w:val="pt-BR"/>
        </w:rPr>
        <w:t xml:space="preserve"> </w:t>
      </w:r>
      <w:r>
        <w:rPr>
          <w:rFonts w:ascii="Arial" w:hAnsi="Arial" w:eastAsia="Arial" w:cs="Arial"/>
          <w:bCs/>
        </w:rPr>
        <w:t xml:space="preserve">A contratada, irá refazer ou reparar os serviços que, a juízo do representante da Contratante, não forem considerados satisfatórios, sem que caiba qualquer acréscimo no preço contratado.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3.14.31.</w:t>
      </w:r>
      <w:r>
        <w:rPr>
          <w:rFonts w:ascii="Arial" w:hAnsi="Arial" w:eastAsia="Arial" w:cs="Arial"/>
          <w:bCs/>
          <w:lang w:val="pt-BR"/>
        </w:rPr>
        <w:t xml:space="preserve"> </w:t>
      </w:r>
      <w:r>
        <w:rPr>
          <w:rFonts w:ascii="Arial" w:hAnsi="Arial" w:eastAsia="Arial" w:cs="Arial"/>
          <w:bCs/>
        </w:rPr>
        <w:t xml:space="preserve">A contratada deve responsabilizar-se pelos serviços prestados, devendo eles serem prestados com esmero, perfeição e nos termos da legislação vigente;</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3.14.32.</w:t>
      </w:r>
      <w:r>
        <w:rPr>
          <w:rFonts w:ascii="Arial" w:hAnsi="Arial" w:eastAsia="Arial" w:cs="Arial"/>
          <w:bCs/>
          <w:lang w:val="pt-BR"/>
        </w:rPr>
        <w:t xml:space="preserve"> </w:t>
      </w:r>
      <w:r>
        <w:rPr>
          <w:rFonts w:ascii="Arial" w:hAnsi="Arial" w:eastAsia="Arial" w:cs="Arial"/>
          <w:bCs/>
        </w:rPr>
        <w:t xml:space="preserve">A contratada deverá garantir a limpeza do local onde for executado o serviço/obra, após a execução. Inclusive, se necessário, com remoção de entulho.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3.14.33.</w:t>
      </w:r>
      <w:r>
        <w:rPr>
          <w:rFonts w:ascii="Arial" w:hAnsi="Arial" w:eastAsia="Arial" w:cs="Arial"/>
          <w:bCs/>
          <w:lang w:val="pt-BR"/>
        </w:rPr>
        <w:t xml:space="preserve"> </w:t>
      </w:r>
      <w:r>
        <w:rPr>
          <w:rFonts w:ascii="Arial" w:hAnsi="Arial" w:eastAsia="Arial" w:cs="Arial"/>
          <w:bCs/>
        </w:rPr>
        <w:t xml:space="preserve">A contratada deve nomear encarregado responsável pelos serviços, com a missão de garantir o bom andamento del</w:t>
      </w:r>
      <w:r>
        <w:rPr>
          <w:rFonts w:ascii="Arial" w:hAnsi="Arial" w:eastAsia="Arial" w:cs="Arial"/>
          <w:bCs/>
        </w:rPr>
        <w:t xml:space="preserve">e, fiscalizando e ministrando a orientação necessária aos executantes dos serviços. O encarregado quando necessário, fica obrigado a se reportar diretamente ao gestor de contrato, devendo tomar as providências pertinentes para corrigir as falhas apontadas;</w:t>
      </w:r>
      <w:r>
        <w:rPr>
          <w:rFonts w:ascii="Arial" w:hAnsi="Arial" w:cs="Arial"/>
          <w:bCs/>
        </w:rPr>
      </w:r>
      <w:r>
        <w:rPr>
          <w:rFonts w:ascii="Arial" w:hAnsi="Arial" w:cs="Arial"/>
          <w:bCs/>
        </w:rPr>
      </w:r>
    </w:p>
    <w:p>
      <w:pPr>
        <w:pBdr/>
        <w:spacing w:after="240" w:before="94" w:line="276" w:lineRule="auto"/>
        <w:ind/>
        <w:jc w:val="both"/>
        <w:rPr>
          <w:rFonts w:ascii="Arial" w:hAnsi="Arial" w:cs="Arial"/>
        </w:rPr>
      </w:pPr>
      <w:r>
        <w:rPr>
          <w:rFonts w:ascii="Arial" w:hAnsi="Arial" w:eastAsia="Arial" w:cs="Arial"/>
          <w:b/>
          <w:bCs/>
          <w:lang w:val="pt-BR"/>
        </w:rPr>
        <w:t xml:space="preserve">3.13.34.</w:t>
      </w:r>
      <w:r>
        <w:rPr>
          <w:rFonts w:ascii="Arial" w:hAnsi="Arial" w:eastAsia="Arial" w:cs="Arial"/>
          <w:bCs/>
          <w:lang w:val="pt-BR"/>
        </w:rPr>
        <w:t xml:space="preserve"> </w:t>
      </w:r>
      <w:r>
        <w:rPr>
          <w:rFonts w:ascii="Arial" w:hAnsi="Arial" w:eastAsia="Arial" w:cs="Arial"/>
          <w:bCs/>
        </w:rPr>
        <w:t xml:space="preserve">Os serviços objeto </w:t>
      </w:r>
      <w:r>
        <w:rPr>
          <w:rFonts w:ascii="Arial" w:hAnsi="Arial" w:eastAsia="Arial" w:cs="Arial"/>
          <w:bCs/>
        </w:rPr>
        <w:t xml:space="preserve">deverão ser executados com a utilização de técnicas e rotinas adequadas, em estrita concordância e obediência às normas técnicas vigentes, em especial às Normas da ABNT, Manual de Obras Públicas - Manutenção - da SEAP, normas das concessionárias de serviço</w:t>
      </w:r>
      <w:r>
        <w:rPr>
          <w:rFonts w:ascii="Arial" w:hAnsi="Arial" w:eastAsia="Arial" w:cs="Arial"/>
          <w:bCs/>
        </w:rPr>
        <w:t xml:space="preserve">s públicos, legislação de acessibilidade e outras que porventura sejam pertinentes ao fim a que se destina a manutenção, Código de Obras da Prefeitura Municipal em vigor dos respectivos locais de intervenção, e Regulamentos do Corpo de Bombeiros do Estado.</w:t>
      </w:r>
      <w:r>
        <w:rPr>
          <w:rFonts w:ascii="Arial" w:hAnsi="Arial" w:cs="Arial"/>
        </w:rPr>
      </w:r>
      <w:r>
        <w:rPr>
          <w:rFonts w:ascii="Arial" w:hAnsi="Arial" w:cs="Arial"/>
        </w:rPr>
      </w:r>
    </w:p>
    <w:p>
      <w:pPr>
        <w:pBdr/>
        <w:spacing w:after="240" w:before="94" w:line="276" w:lineRule="auto"/>
        <w:ind/>
        <w:jc w:val="both"/>
        <w:rPr>
          <w:rFonts w:ascii="Arial" w:hAnsi="Arial" w:cs="Arial"/>
        </w:rPr>
      </w:pPr>
      <w:r>
        <w:rPr>
          <w:rFonts w:ascii="Arial" w:hAnsi="Arial" w:eastAsia="Arial" w:cs="Arial"/>
          <w:b/>
          <w:bCs/>
          <w:lang w:val="pt-BR"/>
        </w:rPr>
        <w:t xml:space="preserve">3.13.35.</w:t>
      </w:r>
      <w:r>
        <w:rPr>
          <w:rFonts w:ascii="Arial" w:hAnsi="Arial" w:eastAsia="Arial" w:cs="Arial"/>
          <w:bCs/>
          <w:lang w:val="pt-BR"/>
        </w:rPr>
        <w:t xml:space="preserve"> </w:t>
      </w:r>
      <w:r>
        <w:rPr>
          <w:rFonts w:ascii="Arial" w:hAnsi="Arial" w:eastAsia="Arial" w:cs="Arial"/>
          <w:bCs/>
        </w:rPr>
        <w:t xml:space="preserve">A critério da</w:t>
      </w:r>
      <w:r>
        <w:rPr>
          <w:rFonts w:ascii="Arial" w:hAnsi="Arial" w:eastAsia="Arial" w:cs="Arial"/>
          <w:bCs/>
        </w:rPr>
        <w:t xml:space="preserve"> Contratante, poderão ser fornecidos, eventualmente, pela Contratante, especificações técnicas, desenhos e projetos adicionais a serem seguidos rigorosamente durante a execução dos serviços objeto deste Termo de Referência, sem qualquer ônus á contratante.</w:t>
      </w:r>
      <w:r>
        <w:rPr>
          <w:rFonts w:ascii="Arial" w:hAnsi="Arial" w:cs="Arial"/>
        </w:rPr>
      </w:r>
      <w:r>
        <w:rPr>
          <w:rFonts w:ascii="Arial" w:hAnsi="Arial" w:cs="Arial"/>
        </w:rPr>
      </w:r>
    </w:p>
    <w:p>
      <w:pPr>
        <w:pBdr/>
        <w:spacing w:after="240" w:before="94" w:line="276" w:lineRule="auto"/>
        <w:ind/>
        <w:jc w:val="both"/>
        <w:rPr>
          <w:rFonts w:ascii="Arial" w:hAnsi="Arial" w:cs="Arial"/>
        </w:rPr>
      </w:pPr>
      <w:r>
        <w:rPr>
          <w:rFonts w:ascii="Arial" w:hAnsi="Arial" w:eastAsia="Arial" w:cs="Arial"/>
          <w:b/>
          <w:bCs/>
          <w:lang w:val="pt-BR"/>
        </w:rPr>
        <w:t xml:space="preserve">3.13.36</w:t>
      </w:r>
      <w:r>
        <w:rPr>
          <w:rFonts w:ascii="Arial" w:hAnsi="Arial" w:eastAsia="Arial" w:cs="Arial"/>
          <w:bCs/>
          <w:lang w:val="pt-BR"/>
        </w:rPr>
        <w:t xml:space="preserve">. </w:t>
      </w:r>
      <w:r>
        <w:rPr>
          <w:rFonts w:ascii="Arial" w:hAnsi="Arial" w:eastAsia="Arial" w:cs="Arial"/>
          <w:bCs/>
        </w:rPr>
        <w:t xml:space="preserve">As planilhas referenciais a serem apresentadas pela Contratada </w:t>
      </w:r>
      <w:r>
        <w:rPr>
          <w:rFonts w:ascii="Arial" w:hAnsi="Arial" w:eastAsia="Arial" w:cs="Arial"/>
          <w:bCs/>
        </w:rPr>
        <w:t xml:space="preserve">deverão possuir, no mínimo, o código do item planilhado, o quantitativo, a especificação simplificada com a marca e o modelo do material (quando possível), valor unitário de cada item conforme a tabela de referência, valor unitário de cada item com o perce</w:t>
      </w:r>
      <w:r>
        <w:rPr>
          <w:rFonts w:ascii="Arial" w:hAnsi="Arial" w:eastAsia="Arial" w:cs="Arial"/>
          <w:bCs/>
        </w:rPr>
        <w:t xml:space="preserve">ntual de desconto contratado, valor total por item, percentual do BDI e o respectivo valor total com BDI, além de observações que porventura se façam necessárias conforme o caso. As planilhas deverão ser assinadas por profissional habilitado da Contratada.</w:t>
      </w:r>
      <w:r>
        <w:rPr>
          <w:rFonts w:ascii="Arial" w:hAnsi="Arial" w:cs="Arial"/>
        </w:rPr>
      </w:r>
      <w:r>
        <w:rPr>
          <w:rFonts w:ascii="Arial" w:hAnsi="Arial" w:cs="Arial"/>
        </w:rPr>
      </w:r>
    </w:p>
    <w:p>
      <w:pPr>
        <w:pBdr/>
        <w:spacing w:after="240" w:before="94" w:line="276" w:lineRule="auto"/>
        <w:ind/>
        <w:jc w:val="both"/>
        <w:rPr>
          <w:rFonts w:ascii="Arial" w:hAnsi="Arial" w:cs="Arial"/>
          <w:bCs/>
        </w:rPr>
      </w:pPr>
      <w:r>
        <w:rPr>
          <w:rFonts w:ascii="Arial" w:hAnsi="Arial" w:eastAsia="Arial" w:cs="Arial"/>
          <w:b/>
          <w:bCs/>
          <w:lang w:val="pt-BR"/>
        </w:rPr>
        <w:t xml:space="preserve">3.13.37.</w:t>
      </w:r>
      <w:r>
        <w:rPr>
          <w:rFonts w:ascii="Arial" w:hAnsi="Arial" w:eastAsia="Arial" w:cs="Arial"/>
          <w:bCs/>
          <w:lang w:val="pt-BR"/>
        </w:rPr>
        <w:t xml:space="preserve"> </w:t>
      </w:r>
      <w:r>
        <w:rPr>
          <w:rFonts w:ascii="Arial" w:hAnsi="Arial" w:eastAsia="Arial" w:cs="Arial"/>
          <w:bCs/>
        </w:rPr>
        <w:t xml:space="preserve">Apresentar mensalmente a discriminativa dos serviços efetivamente prestados, acompanhada do demonstrativo de cálculo, as ordens de serviços e livros de ocorrências com relatório fotográfico.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3.13.38.</w:t>
      </w:r>
      <w:r>
        <w:rPr>
          <w:rFonts w:ascii="Arial" w:hAnsi="Arial" w:eastAsia="Arial" w:cs="Arial"/>
          <w:bCs/>
          <w:lang w:val="pt-BR"/>
        </w:rPr>
        <w:t xml:space="preserve"> </w:t>
      </w:r>
      <w:r>
        <w:rPr>
          <w:rFonts w:ascii="Arial" w:hAnsi="Arial" w:eastAsia="Arial" w:cs="Arial"/>
          <w:bCs/>
        </w:rPr>
        <w:t xml:space="preserve">Para o recebimento dos serviços será necessário a anuência do gestor de contrato na Ordem de Serviços, validando que todos os trabalhos previstos na planilha orçamentária foram executados.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3.13.39.</w:t>
      </w:r>
      <w:r>
        <w:rPr>
          <w:rFonts w:ascii="Arial" w:hAnsi="Arial" w:eastAsia="Arial" w:cs="Arial"/>
          <w:bCs/>
          <w:lang w:val="pt-BR"/>
        </w:rPr>
        <w:t xml:space="preserve"> </w:t>
      </w:r>
      <w:r>
        <w:rPr>
          <w:rFonts w:ascii="Arial" w:hAnsi="Arial" w:eastAsia="Arial" w:cs="Arial"/>
          <w:bCs/>
        </w:rPr>
        <w:t xml:space="preserve">Após a validação do gestor de contrato dos trabalhos realizados será liberada a emissão da nota fiscal. Os pagamentos serão feitos em até 30 (trinta) dias após a emissão da Fatura devidamente atestada. </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3.13.40.</w:t>
      </w:r>
      <w:r>
        <w:rPr>
          <w:rFonts w:ascii="Arial" w:hAnsi="Arial" w:eastAsia="Arial" w:cs="Arial"/>
          <w:bCs/>
          <w:lang w:val="pt-BR"/>
        </w:rPr>
        <w:t xml:space="preserve"> </w:t>
      </w:r>
      <w:r>
        <w:rPr>
          <w:rFonts w:ascii="Arial" w:hAnsi="Arial" w:eastAsia="Arial" w:cs="Arial"/>
          <w:bCs/>
        </w:rPr>
        <w:t xml:space="preserve">Apresentar mensalmente para a Secretaria municipal de educação, a Nota Fiscal / Fatura discriminativa dos</w:t>
      </w:r>
      <w:r>
        <w:rPr>
          <w:rFonts w:ascii="Arial" w:hAnsi="Arial" w:eastAsia="Arial" w:cs="Arial"/>
          <w:bCs/>
        </w:rPr>
        <w:t xml:space="preserve"> serviços efetivamente prestados, junto aos comprovantes de quitação dos salários dos empregados, encargos sociais, previdenciários e trabalhistas, previstos em lei e de acordo com a Convenção Coletiva da Categoria, relativo a todo o pessoal a serviço dest</w:t>
      </w:r>
      <w:r>
        <w:rPr>
          <w:rFonts w:ascii="Arial" w:hAnsi="Arial" w:eastAsia="Arial" w:cs="Arial"/>
          <w:bCs/>
          <w:lang w:val="pt-BR"/>
        </w:rPr>
        <w:t xml:space="preserve">e</w:t>
      </w:r>
      <w:r>
        <w:rPr>
          <w:rFonts w:ascii="Arial" w:hAnsi="Arial" w:eastAsia="Arial" w:cs="Arial"/>
          <w:bCs/>
        </w:rPr>
        <w:t xml:space="preserve"> </w:t>
      </w:r>
      <w:r>
        <w:rPr>
          <w:rFonts w:ascii="Arial" w:hAnsi="Arial" w:eastAsia="Arial" w:cs="Arial"/>
          <w:bCs/>
          <w:lang w:val="pt-BR"/>
        </w:rPr>
        <w:t xml:space="preserve">Contrato.</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3.13.41.</w:t>
      </w:r>
      <w:r>
        <w:rPr>
          <w:rFonts w:ascii="Arial" w:hAnsi="Arial" w:eastAsia="Arial" w:cs="Arial"/>
          <w:bCs/>
          <w:lang w:val="pt-BR"/>
        </w:rPr>
        <w:t xml:space="preserve"> </w:t>
      </w:r>
      <w:r>
        <w:rPr>
          <w:rFonts w:ascii="Arial" w:hAnsi="Arial" w:eastAsia="Arial" w:cs="Arial"/>
          <w:bCs/>
        </w:rPr>
        <w:t xml:space="preserve">Ocorrendo a inauguração de novas unidades escolares durante efetivo exercício do contrato, a mesma estará assegurada das manutenções aqui descritas.</w:t>
      </w:r>
      <w:r>
        <w:rPr>
          <w:rFonts w:ascii="Arial" w:hAnsi="Arial" w:cs="Arial"/>
          <w:bCs/>
        </w:rPr>
      </w:r>
      <w:r>
        <w:rPr>
          <w:rFonts w:ascii="Arial" w:hAnsi="Arial" w:cs="Arial"/>
          <w:bCs/>
        </w:rPr>
      </w:r>
    </w:p>
    <w:p>
      <w:pPr>
        <w:pBdr/>
        <w:spacing w:after="240" w:before="94" w:line="276" w:lineRule="auto"/>
        <w:ind/>
        <w:jc w:val="both"/>
        <w:rPr>
          <w:rFonts w:ascii="Arial" w:hAnsi="Arial" w:cs="Arial"/>
          <w:bCs/>
        </w:rPr>
      </w:pPr>
      <w:r>
        <w:rPr>
          <w:rFonts w:ascii="Arial" w:hAnsi="Arial" w:eastAsia="Arial" w:cs="Arial"/>
          <w:b/>
          <w:bCs/>
          <w:lang w:val="pt-BR"/>
        </w:rPr>
        <w:t xml:space="preserve">3.13.42</w:t>
      </w:r>
      <w:r>
        <w:rPr>
          <w:rFonts w:ascii="Arial" w:hAnsi="Arial" w:eastAsia="Arial" w:cs="Arial"/>
          <w:bCs/>
          <w:lang w:val="pt-BR"/>
        </w:rPr>
        <w:t xml:space="preserve">. </w:t>
      </w:r>
      <w:r>
        <w:rPr>
          <w:rFonts w:ascii="Arial" w:hAnsi="Arial" w:eastAsia="Arial" w:cs="Arial"/>
          <w:bCs/>
        </w:rPr>
        <w:t xml:space="preserve">Os serviços de vistoria no local para elaboração do planejamento de trabalho não serão cobrados.</w:t>
      </w:r>
      <w:r>
        <w:rPr>
          <w:rFonts w:ascii="Arial" w:hAnsi="Arial" w:cs="Arial"/>
          <w:bCs/>
        </w:rPr>
      </w:r>
      <w:r>
        <w:rPr>
          <w:rFonts w:ascii="Arial" w:hAnsi="Arial" w:cs="Arial"/>
          <w:bCs/>
        </w:rPr>
      </w:r>
    </w:p>
    <w:p>
      <w:pPr>
        <w:pBdr/>
        <w:spacing w:after="240" w:before="94" w:line="276" w:lineRule="auto"/>
        <w:ind/>
        <w:jc w:val="both"/>
        <w:rPr>
          <w:rFonts w:ascii="Arial" w:hAnsi="Arial" w:cs="Arial"/>
        </w:rPr>
      </w:pPr>
      <w:r>
        <w:rPr>
          <w:rFonts w:ascii="Arial" w:hAnsi="Arial" w:eastAsia="Arial" w:cs="Arial"/>
          <w:b/>
          <w:bCs/>
          <w:lang w:val="pt-BR"/>
        </w:rPr>
        <w:t xml:space="preserve">3.13.43.</w:t>
      </w:r>
      <w:r>
        <w:rPr>
          <w:rFonts w:ascii="Arial" w:hAnsi="Arial" w:eastAsia="Arial" w:cs="Arial"/>
          <w:bCs/>
          <w:lang w:val="pt-BR"/>
        </w:rPr>
        <w:t xml:space="preserve"> </w:t>
      </w:r>
      <w:r>
        <w:rPr>
          <w:rFonts w:ascii="Arial" w:hAnsi="Arial" w:eastAsia="Arial" w:cs="Arial"/>
          <w:bCs/>
        </w:rPr>
        <w:t xml:space="preserve">Fica proibida a licitante vencedora de veicular publicidade acerca do objeto desta licitação, salvo se houver prévia autorização da Contratada;</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rPr>
        <w:t xml:space="preserve">4. REQUISITOS DA CONTRATAÇÃO</w:t>
      </w:r>
      <w:r>
        <w:rPr>
          <w:rFonts w:ascii="Arial" w:hAnsi="Arial" w:cs="Arial"/>
          <w:b/>
          <w:bCs/>
        </w:rPr>
      </w:r>
      <w:r>
        <w:rPr>
          <w:rFonts w:ascii="Arial" w:hAnsi="Arial" w:cs="Arial"/>
          <w:b/>
          <w:bCs/>
        </w:rPr>
      </w:r>
    </w:p>
    <w:p>
      <w:pPr>
        <w:pBdr/>
        <w:tabs>
          <w:tab w:val="left" w:leader="none" w:pos="525"/>
        </w:tabs>
        <w:spacing w:after="240" w:before="94" w:line="276" w:lineRule="auto"/>
        <w:ind/>
        <w:rPr>
          <w:rFonts w:ascii="Arial" w:hAnsi="Arial" w:cs="Arial"/>
          <w:b/>
        </w:rPr>
      </w:pPr>
      <w:r>
        <w:rPr>
          <w:rFonts w:ascii="Arial" w:hAnsi="Arial" w:eastAsia="Arial" w:cs="Arial"/>
          <w:b/>
          <w:lang w:val="pt-BR"/>
        </w:rPr>
        <w:t xml:space="preserve">4.1.     </w:t>
      </w:r>
      <w:r>
        <w:rPr>
          <w:rFonts w:ascii="Arial" w:hAnsi="Arial" w:eastAsia="Arial" w:cs="Arial"/>
          <w:b/>
        </w:rPr>
        <w:t xml:space="preserve">DA</w:t>
      </w:r>
      <w:r>
        <w:rPr>
          <w:rFonts w:ascii="Arial" w:hAnsi="Arial" w:eastAsia="Arial" w:cs="Arial"/>
          <w:b/>
          <w:spacing w:val="-8"/>
        </w:rPr>
        <w:t xml:space="preserve"> </w:t>
      </w:r>
      <w:r>
        <w:rPr>
          <w:rFonts w:ascii="Arial" w:hAnsi="Arial" w:eastAsia="Arial" w:cs="Arial"/>
          <w:b/>
        </w:rPr>
        <w:t xml:space="preserve">DOCUMENTAÇÃO</w:t>
      </w:r>
      <w:r>
        <w:rPr>
          <w:rFonts w:ascii="Arial" w:hAnsi="Arial" w:eastAsia="Arial" w:cs="Arial"/>
          <w:b/>
          <w:spacing w:val="-8"/>
        </w:rPr>
        <w:t xml:space="preserve"> </w:t>
      </w:r>
      <w:r>
        <w:rPr>
          <w:rFonts w:ascii="Arial" w:hAnsi="Arial" w:eastAsia="Arial" w:cs="Arial"/>
          <w:b/>
          <w:spacing w:val="-2"/>
        </w:rPr>
        <w:t xml:space="preserve">TÉCNICA</w:t>
      </w:r>
      <w:r>
        <w:rPr>
          <w:rFonts w:ascii="Arial" w:hAnsi="Arial" w:cs="Arial"/>
          <w:b/>
        </w:rPr>
      </w:r>
      <w:r>
        <w:rPr>
          <w:rFonts w:ascii="Arial" w:hAnsi="Arial" w:cs="Arial"/>
          <w:b/>
        </w:rPr>
      </w:r>
    </w:p>
    <w:p>
      <w:pPr>
        <w:pBdr/>
        <w:spacing w:after="240" w:before="94" w:line="276" w:lineRule="auto"/>
        <w:ind/>
        <w:jc w:val="both"/>
        <w:rPr>
          <w:rFonts w:ascii="Arial" w:hAnsi="Arial" w:eastAsia="Arial" w:cs="Arial"/>
        </w:rPr>
      </w:pPr>
      <w:r>
        <w:rPr>
          <w:rFonts w:ascii="Arial" w:hAnsi="Arial" w:eastAsia="Arial" w:cs="Arial"/>
          <w:b/>
          <w:bCs/>
          <w:lang w:val="pt-BR"/>
        </w:rPr>
        <w:t xml:space="preserve">4.1.1. </w:t>
      </w:r>
      <w:r>
        <w:rPr>
          <w:rFonts w:ascii="Arial" w:hAnsi="Arial" w:eastAsia="Arial" w:cs="Arial"/>
        </w:rPr>
        <w:t xml:space="preserve">Atestado(s) emitido(s) por pessoa(s) jurídica(s) de direito público ou privado operacional, em nome da licitante, acompanhado(s) da(s) respectiva(s) Certidão de Acervo Técnico (CAT), em nom</w:t>
      </w:r>
      <w:r>
        <w:rPr>
          <w:rFonts w:ascii="Arial" w:hAnsi="Arial" w:eastAsia="Arial" w:cs="Arial"/>
        </w:rPr>
        <w:t xml:space="preserve">e de profissional de nível superior, integrante do corpo técnico da empresa, devidamente registrado(s) na entidade profissional competente, que comprove(m) a execução de serviços com características similares e compatíveis com as do objeto desta licitação.</w:t>
      </w:r>
      <w:r>
        <w:rPr>
          <w:rFonts w:ascii="Arial" w:hAnsi="Arial" w:eastAsia="Arial" w:cs="Arial"/>
        </w:rPr>
      </w:r>
      <w:r>
        <w:rPr>
          <w:rFonts w:ascii="Arial" w:hAnsi="Arial" w:eastAsia="Arial" w:cs="Arial"/>
        </w:rPr>
      </w:r>
    </w:p>
    <w:p>
      <w:pPr>
        <w:pBdr/>
        <w:tabs>
          <w:tab w:val="left" w:leader="none" w:pos="360"/>
          <w:tab w:val="left" w:leader="none" w:pos="1700"/>
        </w:tabs>
        <w:spacing w:after="240" w:before="94" w:line="276" w:lineRule="auto"/>
        <w:ind/>
        <w:jc w:val="both"/>
        <w:rPr>
          <w:rFonts w:ascii="Arial" w:hAnsi="Arial" w:eastAsia="Arial" w:cs="Arial"/>
          <w:color w:val="000000" w:themeColor="text1"/>
          <w:highlight w:val="none"/>
        </w:rPr>
      </w:pPr>
      <w:r>
        <w:rPr>
          <w:rFonts w:ascii="Arial" w:hAnsi="Arial" w:eastAsia="Arial" w:cs="Arial"/>
          <w:b/>
          <w:bCs/>
          <w:highlight w:val="none"/>
          <w:lang w:val="pt-BR"/>
        </w:rPr>
        <w:t xml:space="preserve">4.1.2.</w:t>
      </w:r>
      <w:r>
        <w:rPr>
          <w:rFonts w:ascii="Arial" w:hAnsi="Arial" w:eastAsia="Arial" w:cs="Arial"/>
          <w:highlight w:val="none"/>
          <w:lang w:val="pt-BR"/>
        </w:rPr>
        <w:t xml:space="preserve"> </w:t>
      </w:r>
      <w:r>
        <w:rPr>
          <w:rFonts w:ascii="Arial" w:hAnsi="Arial" w:eastAsia="Arial" w:cs="Arial"/>
          <w:highlight w:val="none"/>
        </w:rPr>
        <w:t xml:space="preserve">A(s) parcela (s) de maior relevância técnica/operacional e de valor significativo para manutenção predial contínua, em nome da licitante, que deverá(ão) constar pelo menos uma </w:t>
      </w:r>
      <w:r>
        <w:rPr>
          <w:rFonts w:ascii="Arial" w:hAnsi="Arial" w:eastAsia="Arial" w:cs="Arial"/>
          <w:color w:val="000000" w:themeColor="text1"/>
          <w:highlight w:val="none"/>
        </w:rPr>
        <w:t xml:space="preserve">vez </w:t>
      </w:r>
      <w:r>
        <w:rPr>
          <w:rFonts w:ascii="Arial" w:hAnsi="Arial" w:eastAsia="Arial" w:cs="Arial"/>
          <w:color w:val="000000" w:themeColor="text1"/>
          <w:highlight w:val="none"/>
          <w:lang w:val="pt-BR"/>
        </w:rPr>
        <w:t xml:space="preserve">n</w:t>
      </w:r>
      <w:r>
        <w:rPr>
          <w:rFonts w:ascii="Arial" w:hAnsi="Arial" w:eastAsia="Arial" w:cs="Arial"/>
          <w:color w:val="000000" w:themeColor="text1"/>
          <w:highlight w:val="none"/>
        </w:rPr>
        <w:t xml:space="preserve">o (s) atestado (s) são:</w:t>
      </w:r>
      <w:r>
        <w:rPr>
          <w:rFonts w:ascii="Arial" w:hAnsi="Arial" w:eastAsia="Arial" w:cs="Arial"/>
          <w:color w:val="000000" w:themeColor="text1"/>
          <w:highlight w:val="none"/>
        </w:rPr>
      </w:r>
      <w:r>
        <w:rPr>
          <w:rFonts w:ascii="Arial" w:hAnsi="Arial" w:eastAsia="Arial" w:cs="Arial"/>
          <w:color w:val="000000" w:themeColor="text1"/>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a</w:t>
      </w:r>
      <w:r>
        <w:rPr>
          <w:rFonts w:ascii="Arial" w:hAnsi="Arial" w:eastAsia="Arial" w:cs="Arial"/>
          <w:b/>
          <w:bCs/>
          <w:highlight w:val="none"/>
        </w:rPr>
        <w:t xml:space="preserve">)</w:t>
      </w:r>
      <w:r>
        <w:rPr>
          <w:rFonts w:ascii="Arial" w:hAnsi="Arial" w:eastAsia="Arial" w:cs="Arial"/>
          <w:highlight w:val="none"/>
        </w:rPr>
        <w:t xml:space="preserve"> Serviços de serralheria - não se aplicando à espécie qualquer quantitativo;</w:t>
      </w:r>
      <w:r>
        <w:rPr>
          <w:rFonts w:ascii="Arial" w:hAnsi="Arial" w:cs="Arial"/>
          <w:highlight w:val="none"/>
          <w:lang w:val="pt-BR"/>
        </w:rPr>
        <w:t xml:space="preserve"> </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b</w:t>
      </w:r>
      <w:r>
        <w:rPr>
          <w:rFonts w:ascii="Arial" w:hAnsi="Arial" w:eastAsia="Arial" w:cs="Arial"/>
          <w:b/>
          <w:bCs/>
          <w:highlight w:val="none"/>
        </w:rPr>
        <w:t xml:space="preserve">)</w:t>
      </w:r>
      <w:r>
        <w:rPr>
          <w:rFonts w:ascii="Arial" w:hAnsi="Arial" w:eastAsia="Arial" w:cs="Arial"/>
          <w:highlight w:val="none"/>
        </w:rPr>
        <w:t xml:space="preserve"> Reforma de estrutura de cobertura e substituição de telhas de barro - não se aplicando à espécie qualquer quantitativo;</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c</w:t>
      </w:r>
      <w:r>
        <w:rPr>
          <w:rFonts w:ascii="Arial" w:hAnsi="Arial" w:eastAsia="Arial" w:cs="Arial"/>
          <w:b/>
          <w:bCs/>
          <w:highlight w:val="none"/>
        </w:rPr>
        <w:t xml:space="preserve">) </w:t>
      </w:r>
      <w:r>
        <w:rPr>
          <w:rFonts w:ascii="Arial" w:hAnsi="Arial" w:eastAsia="Arial" w:cs="Arial"/>
          <w:highlight w:val="none"/>
        </w:rPr>
        <w:t xml:space="preserve">Recuperação estrutural de concreto armado: escarificação, lixamento de armadura, escovação, proteção de armaduras e reparos de superficie com argamassa polimérica – não se </w:t>
      </w:r>
      <w:r>
        <w:rPr>
          <w:rFonts w:ascii="Arial" w:hAnsi="Arial" w:eastAsia="Arial" w:cs="Arial"/>
          <w:highlight w:val="none"/>
        </w:rPr>
        <w:t xml:space="preserve">aplicando à espécie qualquer quantitativo;</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d</w:t>
      </w:r>
      <w:r>
        <w:rPr>
          <w:rFonts w:ascii="Arial" w:hAnsi="Arial" w:eastAsia="Arial" w:cs="Arial"/>
          <w:b/>
          <w:bCs/>
          <w:highlight w:val="none"/>
        </w:rPr>
        <w:t xml:space="preserve">) </w:t>
      </w:r>
      <w:r>
        <w:rPr>
          <w:rFonts w:ascii="Arial" w:hAnsi="Arial" w:eastAsia="Arial" w:cs="Arial"/>
          <w:highlight w:val="none"/>
        </w:rPr>
        <w:t xml:space="preserve">Recuperação de pavimento em piso intertravado - não se aplicando à espécie qualquer quantitativo;</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e</w:t>
      </w:r>
      <w:r>
        <w:rPr>
          <w:rFonts w:ascii="Arial" w:hAnsi="Arial" w:eastAsia="Arial" w:cs="Arial"/>
          <w:b/>
          <w:bCs/>
          <w:highlight w:val="none"/>
        </w:rPr>
        <w:t xml:space="preserve">)</w:t>
      </w:r>
      <w:r>
        <w:rPr>
          <w:rFonts w:ascii="Arial" w:hAnsi="Arial" w:eastAsia="Arial" w:cs="Arial"/>
          <w:highlight w:val="none"/>
        </w:rPr>
        <w:t xml:space="preserve"> Limpeza com hidro jateamento de água quente – não se aplicando à espécie qualquer quantitativo;</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f</w:t>
      </w:r>
      <w:r>
        <w:rPr>
          <w:rFonts w:ascii="Arial" w:hAnsi="Arial" w:eastAsia="Arial" w:cs="Arial"/>
          <w:b/>
          <w:bCs/>
          <w:highlight w:val="none"/>
        </w:rPr>
        <w:t xml:space="preserve">)</w:t>
      </w:r>
      <w:r>
        <w:rPr>
          <w:rFonts w:ascii="Arial" w:hAnsi="Arial" w:eastAsia="Arial" w:cs="Arial"/>
          <w:highlight w:val="none"/>
        </w:rPr>
        <w:t xml:space="preserve"> Recuperação estrutural de estrutura metálica: lixamento, soldas e fundo anteoxidante – não se aplicando à espécie qualquer quantitativo;</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g</w:t>
      </w:r>
      <w:r>
        <w:rPr>
          <w:rFonts w:ascii="Arial" w:hAnsi="Arial" w:eastAsia="Arial" w:cs="Arial"/>
          <w:b/>
          <w:bCs/>
          <w:highlight w:val="none"/>
        </w:rPr>
        <w:t xml:space="preserve">)</w:t>
      </w:r>
      <w:r>
        <w:rPr>
          <w:rFonts w:ascii="Arial" w:hAnsi="Arial" w:eastAsia="Arial" w:cs="Arial"/>
          <w:highlight w:val="none"/>
        </w:rPr>
        <w:t xml:space="preserve"> Manutenção contínua de sistema de instalações hidrosanitárias e sistemas de alarme e combate a incêndio – não se aplicando à espécie qualquer quantitativo;</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eastAsia="Arial" w:cs="Arial"/>
          <w:highlight w:val="none"/>
        </w:rPr>
      </w:pPr>
      <w:r>
        <w:rPr>
          <w:rFonts w:ascii="Arial" w:hAnsi="Arial" w:eastAsia="Arial" w:cs="Arial"/>
          <w:b/>
          <w:bCs/>
          <w:highlight w:val="none"/>
          <w:lang w:val="pt-BR"/>
        </w:rPr>
        <w:t xml:space="preserve">h</w:t>
      </w:r>
      <w:r>
        <w:rPr>
          <w:rFonts w:ascii="Arial" w:hAnsi="Arial" w:eastAsia="Arial" w:cs="Arial"/>
          <w:b/>
          <w:bCs/>
          <w:highlight w:val="none"/>
        </w:rPr>
        <w:t xml:space="preserve">)</w:t>
      </w:r>
      <w:r>
        <w:rPr>
          <w:rFonts w:ascii="Arial" w:hAnsi="Arial" w:eastAsia="Arial" w:cs="Arial"/>
          <w:highlight w:val="none"/>
        </w:rPr>
        <w:t xml:space="preserve"> Roçagem mecanizada, </w:t>
      </w:r>
      <w:r>
        <w:rPr>
          <w:rFonts w:ascii="Arial" w:hAnsi="Arial" w:eastAsia="Arial" w:cs="Arial"/>
          <w:highlight w:val="none"/>
        </w:rPr>
        <w:t xml:space="preserve">poda e supressão de árvores próximas a rede elétrica dos próprios</w:t>
      </w:r>
      <w:r>
        <w:rPr>
          <w:rFonts w:ascii="Arial" w:hAnsi="Arial" w:eastAsia="Arial" w:cs="Arial"/>
          <w:highlight w:val="none"/>
        </w:rPr>
        <w:t xml:space="preserve">– não se aplicando à espécie qualquer quantitativo;</w:t>
      </w:r>
      <w:r>
        <w:rPr>
          <w:rFonts w:ascii="Arial" w:hAnsi="Arial" w:eastAsia="Arial" w:cs="Arial"/>
          <w:highlight w:val="none"/>
        </w:rPr>
      </w:r>
      <w:r>
        <w:rPr>
          <w:rFonts w:ascii="Arial" w:hAnsi="Arial" w:eastAsia="Arial" w:cs="Arial"/>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i</w:t>
      </w:r>
      <w:r>
        <w:rPr>
          <w:rFonts w:ascii="Arial" w:hAnsi="Arial" w:eastAsia="Arial" w:cs="Arial"/>
          <w:b/>
          <w:bCs/>
          <w:highlight w:val="none"/>
        </w:rPr>
        <w:t xml:space="preserve">)</w:t>
      </w:r>
      <w:r>
        <w:rPr>
          <w:rFonts w:ascii="Arial" w:hAnsi="Arial" w:eastAsia="Arial" w:cs="Arial"/>
          <w:highlight w:val="none"/>
        </w:rPr>
        <w:t xml:space="preserve"> Execução e manutenção de sistema SPDA (para raio) contendo: troca de captor, troca de haste, troca de cordoalha, troca de isoladores, troca de sistema de aterramento - não se aplicando à espécie qualquer quantitativo.</w:t>
      </w:r>
      <w:r>
        <w:rPr>
          <w:rFonts w:ascii="Arial" w:hAnsi="Arial" w:cs="Arial"/>
          <w:highlight w:val="none"/>
        </w:rPr>
      </w:r>
      <w:r>
        <w:rPr>
          <w:rFonts w:ascii="Arial" w:hAnsi="Arial" w:cs="Arial"/>
          <w:highlight w:val="none"/>
        </w:rPr>
      </w:r>
    </w:p>
    <w:p>
      <w:pPr>
        <w:pBdr/>
        <w:spacing w:after="240" w:before="94" w:line="276" w:lineRule="auto"/>
        <w:ind/>
        <w:jc w:val="both"/>
        <w:rPr>
          <w:rFonts w:ascii="Arial" w:hAnsi="Arial" w:eastAsia="Arial" w:cs="Arial"/>
          <w:highlight w:val="none"/>
        </w:rPr>
      </w:pPr>
      <w:r>
        <w:rPr>
          <w:rFonts w:ascii="Arial" w:hAnsi="Arial" w:eastAsia="Arial" w:cs="Arial"/>
          <w:b/>
          <w:bCs/>
          <w:highlight w:val="none"/>
          <w:lang w:val="pt-BR"/>
        </w:rPr>
        <w:t xml:space="preserve">4.1.3.</w:t>
      </w:r>
      <w:r>
        <w:rPr>
          <w:rFonts w:ascii="Arial" w:hAnsi="Arial" w:eastAsia="Arial" w:cs="Arial"/>
          <w:highlight w:val="none"/>
          <w:lang w:val="pt-BR"/>
        </w:rPr>
        <w:t xml:space="preserve"> </w:t>
      </w:r>
      <w:r>
        <w:rPr>
          <w:rFonts w:ascii="Arial" w:hAnsi="Arial" w:eastAsia="Arial" w:cs="Arial"/>
          <w:highlight w:val="none"/>
        </w:rPr>
        <w:t xml:space="preserve">Certidão de registro da empresa junto ao CREA ou CAU e do responsável detentor do(s) atestado(s) de responsabilidade técnica apresentados.</w:t>
      </w:r>
      <w:r>
        <w:rPr>
          <w:rFonts w:ascii="Arial" w:hAnsi="Arial" w:eastAsia="Arial" w:cs="Arial"/>
          <w:highlight w:val="none"/>
        </w:rPr>
      </w:r>
      <w:r>
        <w:rPr>
          <w:rFonts w:ascii="Arial" w:hAnsi="Arial" w:eastAsia="Arial" w:cs="Arial"/>
          <w:highlight w:val="none"/>
        </w:rPr>
      </w:r>
    </w:p>
    <w:p>
      <w:pPr>
        <w:pBdr/>
        <w:tabs>
          <w:tab w:val="left" w:leader="none" w:pos="360"/>
          <w:tab w:val="left" w:leader="none" w:pos="1700"/>
        </w:tabs>
        <w:spacing w:after="240" w:before="94" w:line="276" w:lineRule="auto"/>
        <w:ind/>
        <w:jc w:val="both"/>
        <w:rPr>
          <w:rFonts w:ascii="Arial" w:hAnsi="Arial" w:eastAsia="Arial" w:cs="Arial"/>
          <w:highlight w:val="none"/>
        </w:rPr>
      </w:pPr>
      <w:r>
        <w:rPr>
          <w:rFonts w:ascii="Arial" w:hAnsi="Arial" w:eastAsia="Arial" w:cs="Arial"/>
          <w:b/>
          <w:bCs/>
          <w:highlight w:val="none"/>
          <w:lang w:val="pt-BR"/>
        </w:rPr>
        <w:t xml:space="preserve">4.1.4.</w:t>
      </w:r>
      <w:r>
        <w:rPr>
          <w:rFonts w:ascii="Arial" w:hAnsi="Arial" w:eastAsia="Arial" w:cs="Arial"/>
          <w:highlight w:val="none"/>
          <w:lang w:val="pt-BR"/>
        </w:rPr>
        <w:t xml:space="preserve"> </w:t>
      </w:r>
      <w:r>
        <w:rPr>
          <w:rFonts w:ascii="Arial" w:hAnsi="Arial" w:eastAsia="Arial" w:cs="Arial"/>
          <w:highlight w:val="none"/>
        </w:rPr>
        <w:t xml:space="preserve">O(s) profissional(ais) de nível superior </w:t>
      </w:r>
      <w:r>
        <w:rPr>
          <w:rFonts w:ascii="Arial" w:hAnsi="Arial" w:eastAsia="Arial" w:cs="Arial"/>
          <w:highlight w:val="none"/>
        </w:rPr>
        <w:t xml:space="preserve">ou outro devidamente reconhecido pelo CREA ou CAU, detentor(es) de atestado(s) de responsabilidade técnica deverá(ão) fazer parte do quadro permanente da licitante na data de apresentação dos documentos de habilitação e da proposta comercial. A comprovação</w:t>
      </w:r>
      <w:r>
        <w:rPr>
          <w:rFonts w:ascii="Arial" w:hAnsi="Arial" w:eastAsia="Arial" w:cs="Arial"/>
          <w:highlight w:val="none"/>
        </w:rPr>
        <w:t xml:space="preserve"> se dará pela apresentação de cópia autenticada da Carteira de Trabalho assinada pela Licitante ou do livro de Registro de empregados ou de contrato de Prestação de Serviços, nos termos do código civil ou ainda Contrato Social, em caso de sócio da empresa.</w:t>
      </w:r>
      <w:r>
        <w:rPr>
          <w:rFonts w:ascii="Arial" w:hAnsi="Arial" w:eastAsia="Arial" w:cs="Arial"/>
          <w:highlight w:val="none"/>
        </w:rPr>
      </w:r>
      <w:r>
        <w:rPr>
          <w:rFonts w:ascii="Arial" w:hAnsi="Arial" w:eastAsia="Arial" w:cs="Arial"/>
          <w:highlight w:val="none"/>
        </w:rPr>
      </w:r>
    </w:p>
    <w:p w14:paraId="5DB27430">
      <w:pPr>
        <w:pBdr/>
        <w:tabs>
          <w:tab w:val="left" w:leader="none" w:pos="360"/>
          <w:tab w:val="left" w:leader="none" w:pos="1700"/>
        </w:tabs>
        <w:spacing w:after="240" w:before="94" w:line="276" w:lineRule="auto"/>
        <w:ind/>
        <w:jc w:val="both"/>
        <w:rPr>
          <w:rFonts w:ascii="Arial" w:hAnsi="Arial" w:cs="Arial"/>
          <w:b/>
          <w:bCs/>
          <w:color w:val="000000" w:themeColor="text1"/>
          <w:sz w:val="22"/>
          <w:szCs w:val="22"/>
          <w:highlight w:val="none"/>
        </w:rPr>
      </w:pPr>
      <w:r>
        <w:rPr>
          <w:rFonts w:ascii="Arial" w:hAnsi="Arial" w:eastAsia="Arial" w:cs="Arial"/>
          <w:sz w:val="22"/>
          <w:szCs w:val="22"/>
          <w:highlight w:val="none"/>
        </w:rPr>
      </w:r>
      <w:r>
        <w:rPr>
          <w:rFonts w:ascii="Arial" w:hAnsi="Arial" w:eastAsia="Arial" w:cs="Arial"/>
          <w:b/>
          <w:bCs/>
          <w:sz w:val="22"/>
          <w:szCs w:val="22"/>
          <w:highlight w:val="none"/>
          <w:lang w:val="pt-BR"/>
        </w:rPr>
        <w:t xml:space="preserve">4.1.5.</w:t>
      </w:r>
      <w:r>
        <w:rPr>
          <w:rFonts w:ascii="Arial" w:hAnsi="Arial" w:eastAsia="Arial" w:cs="Arial"/>
          <w:sz w:val="22"/>
          <w:szCs w:val="22"/>
          <w:highlight w:val="none"/>
          <w:lang w:val="pt-BR"/>
        </w:rPr>
        <w:t xml:space="preserve"> </w:t>
      </w:r>
      <w:r>
        <w:rPr>
          <w:highlight w:val="none"/>
        </w:rPr>
      </w:r>
      <w:r>
        <w:rPr>
          <w:rFonts w:ascii="Arial" w:hAnsi="Arial" w:eastAsia="Arial" w:cs="Arial"/>
          <w:b/>
          <w:color w:val="000000"/>
          <w:sz w:val="20"/>
          <w:szCs w:val="20"/>
          <w:highlight w:val="yellow"/>
        </w:rPr>
        <w:t xml:space="preserve">Os atestados comprobatórios de desempenho apresentados dever</w:t>
      </w:r>
      <w:r>
        <w:rPr>
          <w:rFonts w:ascii="Arial" w:hAnsi="Arial" w:eastAsia="Arial" w:cs="Arial"/>
          <w:b/>
          <w:color w:val="000000"/>
          <w:sz w:val="20"/>
          <w:szCs w:val="20"/>
          <w:highlight w:val="yellow"/>
        </w:rPr>
        <w:t xml:space="preserve">ão comprovar a simultaneidade de serviços de manutenção, conservação, recuperação ou pequenos serviços de engenharias resultantes da somatória de no mínimo 20 (vinte) requisições executadas simultaneamente, sem a paralisação do funcionamento dos edifícios.</w:t>
      </w:r>
      <w:r/>
      <w:r>
        <w:rPr>
          <w:highlight w:val="none"/>
        </w:rPr>
      </w:r>
      <w:r>
        <w:rPr>
          <w:rFonts w:ascii="Arial" w:hAnsi="Arial" w:cs="Arial"/>
          <w:b/>
          <w:bCs/>
          <w:color w:val="000000" w:themeColor="text1"/>
          <w:sz w:val="22"/>
          <w:szCs w:val="22"/>
          <w:highlight w:val="none"/>
        </w:rPr>
      </w:r>
    </w:p>
    <w:p>
      <w:pPr>
        <w:pBdr/>
        <w:tabs>
          <w:tab w:val="left" w:leader="none" w:pos="360"/>
          <w:tab w:val="left" w:leader="none" w:pos="1700"/>
        </w:tabs>
        <w:spacing w:after="240" w:before="94" w:line="276" w:lineRule="auto"/>
        <w:ind/>
        <w:jc w:val="both"/>
        <w:rPr>
          <w:rFonts w:ascii="Arial" w:hAnsi="Arial" w:cs="Arial"/>
          <w:b/>
          <w:bCs/>
          <w:color w:val="000000" w:themeColor="text1"/>
          <w:sz w:val="22"/>
          <w:szCs w:val="22"/>
          <w:highlight w:val="none"/>
        </w:rPr>
      </w:pPr>
      <w:r>
        <w:rPr>
          <w:rFonts w:ascii="Arial" w:hAnsi="Arial" w:eastAsia="Arial" w:cs="Arial"/>
          <w:b/>
          <w:color w:val="000000" w:themeColor="text1"/>
          <w:sz w:val="22"/>
          <w:szCs w:val="22"/>
          <w:highlight w:val="none"/>
          <w:lang w:val="pt-BR"/>
        </w:rPr>
        <w:t xml:space="preserve">4.1.5.1. </w:t>
      </w:r>
      <w:r>
        <w:rPr>
          <w:rFonts w:ascii="Arial" w:hAnsi="Arial" w:eastAsia="Arial" w:cs="Arial"/>
          <w:sz w:val="22"/>
          <w:szCs w:val="22"/>
          <w:highlight w:val="none"/>
        </w:rPr>
        <w:t xml:space="preserve">Os atestados de capacidade técnico-operacional apresentados deverão comprovar que a licitante possui experiência na execução simultânea de serviços de manutenção predial em múltiplas frentes de trabalho, mediante mobilização concomitante de equipes distint</w:t>
      </w:r>
      <w:r>
        <w:rPr>
          <w:rFonts w:ascii="Arial" w:hAnsi="Arial" w:eastAsia="Arial" w:cs="Arial"/>
          <w:sz w:val="22"/>
          <w:szCs w:val="22"/>
          <w:highlight w:val="none"/>
        </w:rPr>
        <w:t xml:space="preserve">as, evidenciando capacidade operacional compatível com o atendimento simultâneo de 15 (quinze) frentes de serviço, em condições equivalentes às demandas estimadas pela Administração.</w:t>
      </w:r>
      <w:r>
        <w:rPr>
          <w:rFonts w:ascii="Arial" w:hAnsi="Arial" w:cs="Arial"/>
          <w:b/>
          <w:bCs/>
          <w:color w:val="000000" w:themeColor="text1"/>
          <w:sz w:val="22"/>
          <w:szCs w:val="22"/>
          <w:highlight w:val="none"/>
        </w:rPr>
      </w:r>
      <w:r>
        <w:rPr>
          <w:rFonts w:ascii="Arial" w:hAnsi="Arial" w:cs="Arial"/>
          <w:b/>
          <w:bCs/>
          <w:color w:val="000000" w:themeColor="text1"/>
          <w:sz w:val="22"/>
          <w:szCs w:val="22"/>
          <w:highlight w:val="none"/>
        </w:rPr>
      </w:r>
    </w:p>
    <w:p w14:paraId="61C85278">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color w:val="000000"/>
          <w:sz w:val="22"/>
          <w:szCs w:val="22"/>
          <w:highlight w:val="none"/>
        </w:rPr>
      </w:pPr>
      <w:r>
        <w:rPr>
          <w:rFonts w:ascii="Arial" w:hAnsi="Arial" w:eastAsia="Arial" w:cs="Arial"/>
          <w:color w:val="000000"/>
          <w:sz w:val="22"/>
          <w:szCs w:val="22"/>
          <w:highlight w:val="none"/>
        </w:rPr>
      </w:r>
      <w:r>
        <w:rPr>
          <w:rFonts w:ascii="Arial" w:hAnsi="Arial" w:eastAsia="Arial" w:cs="Arial"/>
          <w:sz w:val="22"/>
          <w:szCs w:val="22"/>
          <w:highlight w:val="none"/>
        </w:rPr>
        <w:t xml:space="preserve">A exigência de comprovação dessa capacidade operacional decorre da necessidade de assegurar que a futura contratada disponha de estrutura técnica, logística e gerencial apta ao atendimento simultâneo das demandas de manutenção predial das unidades atendida</w:t>
      </w:r>
      <w:r>
        <w:rPr>
          <w:rFonts w:ascii="Arial" w:hAnsi="Arial" w:eastAsia="Arial" w:cs="Arial"/>
          <w:sz w:val="22"/>
          <w:szCs w:val="22"/>
          <w:highlight w:val="none"/>
        </w:rPr>
        <w:t xml:space="preserve">s pela Administração, abrangendo serviços preventivos, corretivos e emergenciais cuja pronta execução é indispensável à continuidade das atividades desenvolvidas nos prédios públicos.</w:t>
      </w:r>
      <w:r>
        <w:rPr>
          <w:rFonts w:ascii="Arial" w:hAnsi="Arial" w:cs="Arial"/>
          <w:color w:val="000000"/>
          <w:sz w:val="22"/>
          <w:szCs w:val="22"/>
          <w:highlight w:val="none"/>
        </w:rPr>
      </w:r>
      <w:r>
        <w:rPr>
          <w:rFonts w:ascii="Arial" w:hAnsi="Arial" w:cs="Arial"/>
          <w:color w:val="000000"/>
          <w:sz w:val="22"/>
          <w:szCs w:val="22"/>
          <w:highlight w:val="none"/>
        </w:rPr>
      </w:r>
    </w:p>
    <w:p w14:paraId="3C51E920">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eastAsia="Arial" w:cs="Arial"/>
          <w:color w:val="000000"/>
          <w:sz w:val="22"/>
          <w:szCs w:val="22"/>
          <w:highlight w:val="none"/>
        </w:rPr>
      </w:pPr>
      <w:r>
        <w:rPr>
          <w:rFonts w:ascii="Arial" w:hAnsi="Arial" w:eastAsia="Arial" w:cs="Arial"/>
          <w:color w:val="000000"/>
          <w:sz w:val="22"/>
          <w:szCs w:val="22"/>
          <w:highlight w:val="none"/>
        </w:rPr>
        <w:t xml:space="preserve">A definição do parâmetro operacional exigido foi estabelecida com base na análise do histórico de ordens de serviço emitidas pela Administração, no qual se verificou recorrência de demandas simultâneas em quantitativos superiores ao exigido, conforme demon</w:t>
      </w:r>
      <w:r>
        <w:rPr>
          <w:rFonts w:ascii="Arial" w:hAnsi="Arial" w:eastAsia="Arial" w:cs="Arial"/>
          <w:color w:val="000000"/>
          <w:sz w:val="22"/>
          <w:szCs w:val="22"/>
          <w:highlight w:val="none"/>
        </w:rPr>
        <w:t xml:space="preserve">strado no quadro abaixo:</w:t>
      </w:r>
      <w:r>
        <w:rPr>
          <w:rFonts w:ascii="Arial" w:hAnsi="Arial" w:eastAsia="Arial" w:cs="Arial"/>
          <w:color w:val="000000"/>
          <w:sz w:val="22"/>
          <w:szCs w:val="22"/>
          <w:highlight w:val="none"/>
        </w:rPr>
      </w:r>
      <w:r>
        <w:rPr>
          <w:rFonts w:ascii="Arial" w:hAnsi="Arial" w:eastAsia="Arial" w:cs="Arial"/>
          <w:color w:val="000000"/>
          <w:sz w:val="22"/>
          <w:szCs w:val="22"/>
          <w:highlight w:val="none"/>
        </w:rPr>
      </w:r>
    </w:p>
    <w:tbl>
      <w:tblPr>
        <w:tblStyle w:val="1057"/>
        <w:tblInd w:w="1275" w:type="dxa"/>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1417"/>
        <w:gridCol w:w="5669"/>
      </w:tblGrid>
      <w:tr>
        <w:trPr/>
        <w:tc>
          <w:tcPr>
            <w:shd w:val="clear" w:color="d9d9d9" w:themeColor="background1" w:themeShade="D9" w:fill="d9d9d9" w:themeFill="background1" w:themeFillShade="D9"/>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1417" w:type="dxa"/>
            <w:vAlign w:val="center"/>
            <w:textDirection w:val="lrTb"/>
            <w:noWrap w:val="false"/>
          </w:tcPr>
          <w:p w14:paraId="08A49156">
            <w:pPr>
              <w:pBdr/>
              <w:spacing w:line="276" w:lineRule="auto"/>
              <w:ind/>
              <w:jc w:val="center"/>
              <w:rPr>
                <w:rFonts w:ascii="Arial" w:hAnsi="Arial" w:cs="Arial"/>
                <w:sz w:val="22"/>
                <w:szCs w:val="22"/>
                <w:highlight w:val="none"/>
              </w:rPr>
            </w:pPr>
            <w:r>
              <w:rPr>
                <w:rFonts w:ascii="Arial" w:hAnsi="Arial" w:eastAsia="Arial" w:cs="Arial"/>
                <w:b/>
                <w:color w:val="000000"/>
                <w:sz w:val="22"/>
                <w:szCs w:val="22"/>
                <w:highlight w:val="none"/>
              </w:rPr>
              <w:t xml:space="preserve">Data</w:t>
            </w:r>
            <w:r>
              <w:rPr>
                <w:rFonts w:ascii="Arial" w:hAnsi="Arial" w:cs="Arial"/>
                <w:sz w:val="22"/>
                <w:szCs w:val="22"/>
                <w:highlight w:val="none"/>
              </w:rPr>
            </w:r>
            <w:r>
              <w:rPr>
                <w:rFonts w:ascii="Arial" w:hAnsi="Arial" w:cs="Arial"/>
                <w:sz w:val="22"/>
                <w:szCs w:val="22"/>
                <w:highlight w:val="none"/>
              </w:rPr>
            </w:r>
          </w:p>
        </w:tc>
        <w:tc>
          <w:tcPr>
            <w:shd w:val="clear" w:color="d9d9d9" w:themeColor="background1" w:themeShade="D9" w:fill="d9d9d9" w:themeFill="background1" w:themeFillShade="D9"/>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5669" w:type="dxa"/>
            <w:vAlign w:val="center"/>
            <w:textDirection w:val="lrTb"/>
            <w:noWrap w:val="false"/>
          </w:tcPr>
          <w:p w14:paraId="6B04C2E3">
            <w:pPr>
              <w:pBdr/>
              <w:spacing w:line="276" w:lineRule="auto"/>
              <w:ind/>
              <w:jc w:val="center"/>
              <w:rPr>
                <w:rFonts w:ascii="Arial" w:hAnsi="Arial" w:cs="Arial"/>
                <w:sz w:val="22"/>
                <w:szCs w:val="22"/>
                <w:highlight w:val="none"/>
              </w:rPr>
            </w:pPr>
            <w:r>
              <w:rPr>
                <w:rFonts w:ascii="Arial" w:hAnsi="Arial" w:eastAsia="Arial" w:cs="Arial"/>
                <w:b/>
                <w:color w:val="000000"/>
                <w:sz w:val="22"/>
                <w:szCs w:val="22"/>
                <w:highlight w:val="none"/>
              </w:rPr>
              <w:t xml:space="preserve">Quantidade de ordens de serviço emitidas</w:t>
            </w:r>
            <w:r>
              <w:rPr>
                <w:rFonts w:ascii="Arial" w:hAnsi="Arial" w:cs="Arial"/>
                <w:sz w:val="22"/>
                <w:szCs w:val="22"/>
                <w:highlight w:val="none"/>
              </w:rPr>
            </w:r>
            <w:r>
              <w:rPr>
                <w:rFonts w:ascii="Arial" w:hAnsi="Arial" w:cs="Arial"/>
                <w:sz w:val="22"/>
                <w:szCs w:val="22"/>
                <w:highlight w:val="none"/>
              </w:rPr>
            </w:r>
          </w:p>
        </w:tc>
      </w:tr>
      <w:tr>
        <w:trPr/>
        <w:tc>
          <w:tcPr>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1417" w:type="dxa"/>
            <w:vAlign w:val="center"/>
            <w:textDirection w:val="lrTb"/>
            <w:noWrap w:val="false"/>
          </w:tcPr>
          <w:p w14:paraId="124BD7C5">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03/06/2024</w:t>
            </w:r>
            <w:r>
              <w:rPr>
                <w:rFonts w:ascii="Arial" w:hAnsi="Arial" w:cs="Arial"/>
                <w:sz w:val="22"/>
                <w:szCs w:val="22"/>
                <w:highlight w:val="none"/>
              </w:rPr>
            </w:r>
            <w:r>
              <w:rPr>
                <w:rFonts w:ascii="Arial" w:hAnsi="Arial" w:cs="Arial"/>
                <w:sz w:val="22"/>
                <w:szCs w:val="22"/>
                <w:highlight w:val="none"/>
              </w:rPr>
            </w:r>
          </w:p>
        </w:tc>
        <w:tc>
          <w:tcPr>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5669" w:type="dxa"/>
            <w:vAlign w:val="center"/>
            <w:textDirection w:val="lrTb"/>
            <w:noWrap w:val="false"/>
          </w:tcPr>
          <w:p w14:paraId="05151032">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50</w:t>
            </w:r>
            <w:r>
              <w:rPr>
                <w:rFonts w:ascii="Arial" w:hAnsi="Arial" w:cs="Arial"/>
                <w:sz w:val="22"/>
                <w:szCs w:val="22"/>
                <w:highlight w:val="none"/>
              </w:rPr>
            </w:r>
            <w:r>
              <w:rPr>
                <w:rFonts w:ascii="Arial" w:hAnsi="Arial" w:cs="Arial"/>
                <w:sz w:val="22"/>
                <w:szCs w:val="22"/>
                <w:highlight w:val="none"/>
              </w:rPr>
            </w:r>
          </w:p>
        </w:tc>
      </w:tr>
      <w:tr>
        <w:trPr/>
        <w:tc>
          <w:tcPr>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1417" w:type="dxa"/>
            <w:vAlign w:val="center"/>
            <w:textDirection w:val="lrTb"/>
            <w:noWrap w:val="false"/>
          </w:tcPr>
          <w:p w14:paraId="0C845EFD">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16/07/2024</w:t>
            </w:r>
            <w:r>
              <w:rPr>
                <w:rFonts w:ascii="Arial" w:hAnsi="Arial" w:cs="Arial"/>
                <w:sz w:val="22"/>
                <w:szCs w:val="22"/>
                <w:highlight w:val="none"/>
              </w:rPr>
            </w:r>
            <w:r>
              <w:rPr>
                <w:rFonts w:ascii="Arial" w:hAnsi="Arial" w:cs="Arial"/>
                <w:sz w:val="22"/>
                <w:szCs w:val="22"/>
                <w:highlight w:val="none"/>
              </w:rPr>
            </w:r>
          </w:p>
        </w:tc>
        <w:tc>
          <w:tcPr>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5669" w:type="dxa"/>
            <w:vAlign w:val="center"/>
            <w:textDirection w:val="lrTb"/>
            <w:noWrap w:val="false"/>
          </w:tcPr>
          <w:p w14:paraId="5883DD3A">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33</w:t>
            </w:r>
            <w:r>
              <w:rPr>
                <w:rFonts w:ascii="Arial" w:hAnsi="Arial" w:cs="Arial"/>
                <w:sz w:val="22"/>
                <w:szCs w:val="22"/>
                <w:highlight w:val="none"/>
              </w:rPr>
            </w:r>
            <w:r>
              <w:rPr>
                <w:rFonts w:ascii="Arial" w:hAnsi="Arial" w:cs="Arial"/>
                <w:sz w:val="22"/>
                <w:szCs w:val="22"/>
                <w:highlight w:val="none"/>
              </w:rPr>
            </w:r>
          </w:p>
        </w:tc>
      </w:tr>
      <w:tr>
        <w:trPr/>
        <w:tc>
          <w:tcPr>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1417" w:type="dxa"/>
            <w:vAlign w:val="center"/>
            <w:textDirection w:val="lrTb"/>
            <w:noWrap w:val="false"/>
          </w:tcPr>
          <w:p w14:paraId="54BCACBD">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09/08/2024</w:t>
            </w:r>
            <w:r>
              <w:rPr>
                <w:rFonts w:ascii="Arial" w:hAnsi="Arial" w:cs="Arial"/>
                <w:sz w:val="22"/>
                <w:szCs w:val="22"/>
                <w:highlight w:val="none"/>
              </w:rPr>
            </w:r>
            <w:r>
              <w:rPr>
                <w:rFonts w:ascii="Arial" w:hAnsi="Arial" w:cs="Arial"/>
                <w:sz w:val="22"/>
                <w:szCs w:val="22"/>
                <w:highlight w:val="none"/>
              </w:rPr>
            </w:r>
          </w:p>
        </w:tc>
        <w:tc>
          <w:tcPr>
            <w:tc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tcBorders>
            <w:tcMar>
              <w:left w:w="15" w:type="dxa"/>
              <w:top w:w="15" w:type="dxa"/>
              <w:right w:w="15" w:type="dxa"/>
              <w:bottom w:w="15" w:type="dxa"/>
            </w:tcMar>
            <w:tcW w:w="5669" w:type="dxa"/>
            <w:vAlign w:val="center"/>
            <w:textDirection w:val="lrTb"/>
            <w:noWrap w:val="false"/>
          </w:tcPr>
          <w:p w14:paraId="495C4EED">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34</w:t>
            </w:r>
            <w:r>
              <w:rPr>
                <w:rFonts w:ascii="Arial" w:hAnsi="Arial" w:cs="Arial"/>
                <w:sz w:val="22"/>
                <w:szCs w:val="22"/>
                <w:highlight w:val="none"/>
              </w:rPr>
            </w:r>
            <w:r>
              <w:rPr>
                <w:rFonts w:ascii="Arial" w:hAnsi="Arial" w:cs="Arial"/>
                <w:sz w:val="22"/>
                <w:szCs w:val="22"/>
                <w:highlight w:val="none"/>
              </w:rPr>
            </w:r>
          </w:p>
        </w:tc>
      </w:tr>
    </w:tbl>
    <w:p w14:paraId="01845A47">
      <w:pPr>
        <w:pBdr>
          <w:top w:val="none" w:color="000000" w:sz="4" w:space="0"/>
          <w:left w:val="none" w:color="000000" w:sz="4" w:space="0"/>
          <w:bottom w:val="none" w:color="000000" w:sz="4" w:space="0"/>
          <w:right w:val="none" w:color="000000" w:sz="4" w:space="0"/>
        </w:pBdr>
        <w:spacing w:after="240" w:before="240" w:line="276" w:lineRule="auto"/>
        <w:ind w:right="0" w:firstLine="0" w:left="0"/>
        <w:jc w:val="both"/>
        <w:rPr>
          <w:rFonts w:ascii="Arial" w:hAnsi="Arial" w:eastAsia="Arial" w:cs="Arial"/>
          <w:color w:val="000000"/>
          <w:sz w:val="22"/>
          <w:szCs w:val="22"/>
          <w:highlight w:val="none"/>
        </w:rPr>
      </w:pPr>
      <w:r>
        <w:rPr>
          <w:rFonts w:ascii="Arial" w:hAnsi="Arial" w:eastAsia="Arial" w:cs="Arial"/>
          <w:color w:val="000000"/>
          <w:sz w:val="22"/>
          <w:szCs w:val="22"/>
          <w:highlight w:val="none"/>
        </w:rPr>
        <w:t xml:space="preserve">Os registros demonstram a necessidade recorrente de mobilização simultânea de equipes distintas para atendimento tempestivo das demandas de manutenção predial, evidenciando que o quantitativo de 15 (quinze) frentes de serviço constitui parâmetro compatível</w:t>
      </w:r>
      <w:r>
        <w:rPr>
          <w:rFonts w:ascii="Arial" w:hAnsi="Arial" w:eastAsia="Arial" w:cs="Arial"/>
          <w:color w:val="000000"/>
          <w:sz w:val="22"/>
          <w:szCs w:val="22"/>
          <w:highlight w:val="none"/>
        </w:rPr>
        <w:t xml:space="preserve"> e proporcional à realidade operacional da Administração.</w:t>
      </w:r>
      <w:r>
        <w:rPr>
          <w:rFonts w:ascii="Arial" w:hAnsi="Arial" w:eastAsia="Arial" w:cs="Arial"/>
          <w:color w:val="000000"/>
          <w:sz w:val="22"/>
          <w:szCs w:val="22"/>
          <w:highlight w:val="none"/>
        </w:rPr>
      </w:r>
      <w:r>
        <w:rPr>
          <w:rFonts w:ascii="Arial" w:hAnsi="Arial" w:eastAsia="Arial" w:cs="Arial"/>
          <w:color w:val="000000"/>
          <w:sz w:val="22"/>
          <w:szCs w:val="22"/>
          <w:highlight w:val="none"/>
        </w:rPr>
      </w:r>
    </w:p>
    <w:p w14:paraId="4BC57206">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Para comprovação da capacidade técnico-operacional exigida, a licitante deverá apresentar atestado(s) emitido(s) por pessoa jurídica de direito público ou privado, acompanhado(s), quando necessário, de documentos complementares aptos a demonstrar a execuçã</w:t>
      </w:r>
      <w:r>
        <w:rPr>
          <w:rFonts w:ascii="Arial" w:hAnsi="Arial" w:eastAsia="Arial" w:cs="Arial"/>
          <w:color w:val="000000"/>
          <w:sz w:val="22"/>
          <w:szCs w:val="22"/>
          <w:highlight w:val="none"/>
        </w:rPr>
        <w:t xml:space="preserve">o simultânea das frentes de serviço, tais como ordens de serviço, contratos, relatórios de medição, cronogramas executivos, declarações do contratante ou outros documentos equivalentes que evidenciem a mobilização concomitante de equipes distintas na execu</w:t>
      </w:r>
      <w:r>
        <w:rPr>
          <w:rFonts w:ascii="Arial" w:hAnsi="Arial" w:eastAsia="Arial" w:cs="Arial"/>
          <w:color w:val="000000"/>
          <w:sz w:val="22"/>
          <w:szCs w:val="22"/>
          <w:highlight w:val="none"/>
        </w:rPr>
        <w:t xml:space="preserve">ção de serviços compatíveis com o objeto licitado.</w:t>
      </w:r>
      <w:r>
        <w:rPr>
          <w:rFonts w:ascii="Arial" w:hAnsi="Arial" w:cs="Arial"/>
          <w:sz w:val="22"/>
          <w:szCs w:val="22"/>
          <w:highlight w:val="none"/>
        </w:rPr>
      </w:r>
      <w:r>
        <w:rPr>
          <w:rFonts w:ascii="Arial" w:hAnsi="Arial" w:cs="Arial"/>
          <w:sz w:val="22"/>
          <w:szCs w:val="22"/>
          <w:highlight w:val="none"/>
        </w:rPr>
      </w:r>
    </w:p>
    <w:p w14:paraId="6E291C48">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documentação apresentada deverá permitir a verificação objetiva da capacidade operacional da licitante para atuação simultânea em múltiplas frentes de trabalho, demonstrando experiência compatível com o quantitativo exigido neste Termo de Referência.</w:t>
      </w:r>
      <w:r>
        <w:rPr>
          <w:rFonts w:ascii="Arial" w:hAnsi="Arial" w:cs="Arial"/>
          <w:sz w:val="22"/>
          <w:szCs w:val="22"/>
          <w:highlight w:val="none"/>
        </w:rPr>
      </w:r>
      <w:r>
        <w:rPr>
          <w:rFonts w:ascii="Arial" w:hAnsi="Arial" w:cs="Arial"/>
          <w:sz w:val="22"/>
          <w:szCs w:val="22"/>
          <w:highlight w:val="none"/>
        </w:rPr>
      </w:r>
    </w:p>
    <w:p w14:paraId="268BAC06">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presente exigência não constitui restrição indevida à competitividade, mas medida necessária e proporcional à complexidade operacional do objeto, destinada a assegurar a adequada execução contratual, a continuidade dos serviços públicos e o atendimento e</w:t>
      </w:r>
      <w:r>
        <w:rPr>
          <w:rFonts w:ascii="Arial" w:hAnsi="Arial" w:eastAsia="Arial" w:cs="Arial"/>
          <w:color w:val="000000"/>
          <w:sz w:val="22"/>
          <w:szCs w:val="22"/>
          <w:highlight w:val="none"/>
        </w:rPr>
        <w:t xml:space="preserve">ficiente das demandas da Administração.</w:t>
      </w:r>
      <w:r>
        <w:rPr>
          <w:rFonts w:ascii="Arial" w:hAnsi="Arial" w:cs="Arial"/>
          <w:sz w:val="22"/>
          <w:szCs w:val="22"/>
          <w:highlight w:val="none"/>
        </w:rPr>
      </w:r>
      <w:r>
        <w:rPr>
          <w:rFonts w:ascii="Arial" w:hAnsi="Arial" w:cs="Arial"/>
          <w:sz w:val="22"/>
          <w:szCs w:val="22"/>
          <w:highlight w:val="none"/>
        </w:rPr>
      </w:r>
    </w:p>
    <w:p>
      <w:pPr>
        <w:pStyle w:val="1062"/>
        <w:widowControl w:val="false"/>
        <w:pBdr/>
        <w:tabs>
          <w:tab w:val="left" w:leader="none" w:pos="284"/>
          <w:tab w:val="left" w:leader="none" w:pos="851"/>
          <w:tab w:val="left" w:leader="none" w:pos="1176"/>
        </w:tabs>
        <w:spacing w:after="240" w:before="94" w:line="276" w:lineRule="auto"/>
        <w:ind w:left="0"/>
        <w:contextualSpacing w:val="false"/>
        <w:jc w:val="both"/>
        <w:rPr>
          <w:rFonts w:ascii="Arial" w:hAnsi="Arial" w:cs="Arial"/>
          <w:sz w:val="22"/>
          <w:szCs w:val="22"/>
          <w:highlight w:val="none"/>
        </w:rPr>
      </w:pPr>
      <w:r>
        <w:rPr>
          <w:rFonts w:ascii="Arial" w:hAnsi="Arial" w:cs="Arial"/>
          <w:b/>
          <w:bCs/>
          <w:sz w:val="22"/>
          <w:szCs w:val="22"/>
          <w:highlight w:val="none"/>
        </w:rPr>
        <w:t xml:space="preserve">4.1.6.</w:t>
      </w:r>
      <w:r>
        <w:rPr>
          <w:rFonts w:ascii="Arial" w:hAnsi="Arial" w:cs="Arial"/>
          <w:sz w:val="22"/>
          <w:szCs w:val="22"/>
          <w:highlight w:val="none"/>
        </w:rPr>
        <w:t xml:space="preserve"> </w:t>
      </w:r>
      <w:r>
        <w:rPr>
          <w:rFonts w:ascii="Arial" w:hAnsi="Arial" w:cs="Arial"/>
          <w:sz w:val="22"/>
          <w:szCs w:val="22"/>
          <w:highlight w:val="none"/>
        </w:rPr>
        <w:t xml:space="preserve">O(</w:t>
      </w:r>
      <w:r>
        <w:rPr>
          <w:rFonts w:ascii="Arial" w:hAnsi="Arial" w:cs="Arial"/>
          <w:sz w:val="22"/>
          <w:szCs w:val="22"/>
          <w:highlight w:val="none"/>
        </w:rPr>
        <w:t xml:space="preserve">s) profissional(is) detentor(es) do(s) atestado(s) de responsabilidade técnica apresentado, deverá(ão) integrar o quadro técnico da empresa.</w:t>
      </w:r>
      <w:r>
        <w:rPr>
          <w:rFonts w:ascii="Arial" w:hAnsi="Arial" w:cs="Arial"/>
          <w:sz w:val="22"/>
          <w:szCs w:val="22"/>
          <w:highlight w:val="none"/>
        </w:rPr>
      </w:r>
      <w:r>
        <w:rPr>
          <w:rFonts w:ascii="Arial" w:hAnsi="Arial" w:cs="Arial"/>
          <w:sz w:val="22"/>
          <w:szCs w:val="22"/>
          <w:highlight w:val="none"/>
        </w:rPr>
      </w:r>
    </w:p>
    <w:p>
      <w:pPr>
        <w:pBdr/>
        <w:tabs>
          <w:tab w:val="left" w:leader="none" w:pos="360"/>
          <w:tab w:val="left" w:leader="none" w:pos="1700"/>
        </w:tabs>
        <w:spacing w:after="240" w:before="94" w:line="276" w:lineRule="auto"/>
        <w:ind/>
        <w:jc w:val="both"/>
        <w:rPr>
          <w:rFonts w:ascii="Arial" w:hAnsi="Arial" w:cs="Arial"/>
          <w:highlight w:val="none"/>
        </w:rPr>
      </w:pPr>
      <w:r>
        <w:rPr>
          <w:rFonts w:ascii="Arial" w:hAnsi="Arial" w:eastAsia="Arial" w:cs="Arial"/>
          <w:b/>
          <w:bCs/>
          <w:highlight w:val="none"/>
          <w:lang w:val="pt-BR"/>
        </w:rPr>
        <w:t xml:space="preserve">4.1.7.</w:t>
      </w:r>
      <w:r>
        <w:rPr>
          <w:rFonts w:ascii="Arial" w:hAnsi="Arial" w:eastAsia="Arial" w:cs="Arial"/>
          <w:highlight w:val="none"/>
          <w:lang w:val="pt-BR"/>
        </w:rPr>
        <w:t xml:space="preserve"> </w:t>
      </w:r>
      <w:r>
        <w:rPr>
          <w:rFonts w:ascii="Arial" w:hAnsi="Arial" w:eastAsia="Arial" w:cs="Arial"/>
          <w:highlight w:val="none"/>
        </w:rPr>
        <w:t xml:space="preserve">A comprovação do vínculo mencionada no item anterior poderá ser feita mediante mediante contrato social, registro na carteira profissional, ficha de empregado ou contrato de trabalho de profissional autônomo, conforme Súmula nº 025 do TCESP.</w:t>
      </w:r>
      <w:r>
        <w:rPr>
          <w:rFonts w:ascii="Arial" w:hAnsi="Arial" w:cs="Arial"/>
          <w:highlight w:val="none"/>
        </w:rPr>
      </w:r>
      <w:r>
        <w:rPr>
          <w:rFonts w:ascii="Arial" w:hAnsi="Arial" w:cs="Arial"/>
          <w:highlight w:val="none"/>
        </w:rPr>
      </w:r>
    </w:p>
    <w:p>
      <w:pPr>
        <w:pBdr/>
        <w:tabs>
          <w:tab w:val="left" w:leader="none" w:pos="360"/>
          <w:tab w:val="left" w:leader="none" w:pos="1700"/>
        </w:tabs>
        <w:spacing w:after="240" w:before="94" w:line="276" w:lineRule="auto"/>
        <w:ind/>
        <w:jc w:val="both"/>
        <w:rPr>
          <w:rFonts w:ascii="Arial" w:hAnsi="Arial" w:eastAsia="Arial" w:cs="Arial"/>
          <w:color w:val="000000" w:themeColor="text1"/>
          <w:highlight w:val="none"/>
        </w:rPr>
      </w:pPr>
      <w:r>
        <w:rPr>
          <w:rFonts w:ascii="Arial" w:hAnsi="Arial" w:eastAsia="Arial" w:cs="Arial"/>
          <w:b/>
          <w:bCs/>
          <w:color w:val="000000" w:themeColor="text1"/>
          <w:highlight w:val="none"/>
          <w:lang w:val="pt-BR"/>
        </w:rPr>
        <w:t xml:space="preserve">4.1.8.</w:t>
      </w:r>
      <w:r>
        <w:rPr>
          <w:rFonts w:ascii="Arial" w:hAnsi="Arial" w:eastAsia="Arial" w:cs="Arial"/>
          <w:color w:val="000000" w:themeColor="text1"/>
          <w:highlight w:val="none"/>
          <w:lang w:val="pt-BR"/>
        </w:rPr>
        <w:t xml:space="preserve"> </w:t>
      </w:r>
      <w:r>
        <w:rPr>
          <w:rFonts w:ascii="Arial" w:hAnsi="Arial" w:eastAsia="Arial" w:cs="Arial"/>
          <w:color w:val="000000" w:themeColor="text1"/>
          <w:highlight w:val="none"/>
        </w:rPr>
        <w:t xml:space="preserve">Declaração contendo a relação dos equipamentos, acompanhada de declaração da licitante, sob as penas da lei, de que os mesmos são adequados à execução dos serviços e que ficarão á disposição para serem utilizados na execução do objeto deste certame.</w:t>
      </w:r>
      <w:r>
        <w:rPr>
          <w:rFonts w:ascii="Arial" w:hAnsi="Arial" w:eastAsia="Arial" w:cs="Arial"/>
          <w:color w:val="000000" w:themeColor="text1"/>
          <w:highlight w:val="none"/>
        </w:rPr>
      </w:r>
      <w:r>
        <w:rPr>
          <w:rFonts w:ascii="Arial" w:hAnsi="Arial" w:eastAsia="Arial" w:cs="Arial"/>
          <w:color w:val="000000" w:themeColor="text1"/>
          <w:highlight w:val="none"/>
        </w:rPr>
      </w:r>
    </w:p>
    <w:p>
      <w:pPr>
        <w:pBdr/>
        <w:tabs>
          <w:tab w:val="left" w:leader="none" w:pos="360"/>
          <w:tab w:val="left" w:leader="none" w:pos="1700"/>
        </w:tabs>
        <w:spacing w:after="240" w:before="94" w:line="276" w:lineRule="auto"/>
        <w:ind/>
        <w:jc w:val="both"/>
        <w:rPr>
          <w:rFonts w:ascii="Arial" w:hAnsi="Arial" w:cs="Arial"/>
          <w:color w:val="000000" w:themeColor="text1"/>
          <w:highlight w:val="none"/>
        </w:rPr>
      </w:pPr>
      <w:r>
        <w:rPr>
          <w:rFonts w:ascii="Arial" w:hAnsi="Arial" w:eastAsia="Arial" w:cs="Arial"/>
          <w:b/>
          <w:bCs/>
          <w:color w:val="000000" w:themeColor="text1"/>
          <w:highlight w:val="none"/>
          <w:lang w:val="pt-BR"/>
        </w:rPr>
        <w:t xml:space="preserve">4.1.9. </w:t>
      </w:r>
      <w:r>
        <w:rPr>
          <w:rFonts w:ascii="Arial" w:hAnsi="Arial" w:eastAsia="Arial" w:cs="Arial"/>
          <w:color w:val="000000" w:themeColor="text1"/>
          <w:highlight w:val="none"/>
        </w:rPr>
        <w:t xml:space="preserve">Declaração contendo a relação da equipe técnica que ficará responsável pela execução dos serviços objeto deste certame.</w:t>
      </w:r>
      <w:r>
        <w:rPr>
          <w:rFonts w:ascii="Arial" w:hAnsi="Arial" w:cs="Arial"/>
          <w:color w:val="000000" w:themeColor="text1"/>
          <w:highlight w:val="none"/>
        </w:rPr>
      </w:r>
      <w:r>
        <w:rPr>
          <w:rFonts w:ascii="Arial" w:hAnsi="Arial" w:cs="Arial"/>
          <w:color w:val="000000" w:themeColor="text1"/>
          <w:highlight w:val="none"/>
        </w:rPr>
      </w:r>
    </w:p>
    <w:p>
      <w:pPr>
        <w:pBdr/>
        <w:tabs>
          <w:tab w:val="left" w:leader="none" w:pos="360"/>
          <w:tab w:val="left" w:leader="none" w:pos="1700"/>
        </w:tabs>
        <w:spacing w:after="240" w:before="94" w:line="276" w:lineRule="auto"/>
        <w:ind/>
        <w:jc w:val="both"/>
        <w:rPr>
          <w:rFonts w:ascii="Arial" w:hAnsi="Arial" w:cs="Arial"/>
          <w:b/>
          <w:u w:val="single"/>
        </w:rPr>
      </w:pPr>
      <w:r>
        <w:rPr>
          <w:rFonts w:ascii="Arial" w:hAnsi="Arial" w:eastAsia="Arial" w:cs="Arial"/>
          <w:b/>
          <w:lang w:val="pt-BR"/>
        </w:rPr>
        <w:t xml:space="preserve">4.2.    </w:t>
      </w:r>
      <w:r>
        <w:rPr>
          <w:rFonts w:ascii="Arial" w:hAnsi="Arial" w:eastAsia="Arial" w:cs="Arial"/>
          <w:b/>
          <w:u w:val="single"/>
        </w:rPr>
        <w:t xml:space="preserve">QUALIFICAÇÃO OPERACIONAL</w:t>
      </w:r>
      <w:r>
        <w:rPr>
          <w:rFonts w:ascii="Arial" w:hAnsi="Arial" w:cs="Arial"/>
          <w:b/>
          <w:u w:val="single"/>
        </w:rPr>
      </w:r>
      <w:r>
        <w:rPr>
          <w:rFonts w:ascii="Arial" w:hAnsi="Arial" w:cs="Arial"/>
          <w:b/>
          <w:u w:val="single"/>
        </w:rPr>
      </w:r>
    </w:p>
    <w:p>
      <w:pPr>
        <w:pBdr/>
        <w:spacing w:after="240" w:before="94" w:line="276" w:lineRule="auto"/>
        <w:ind/>
        <w:jc w:val="both"/>
        <w:rPr>
          <w:rFonts w:ascii="Arial" w:hAnsi="Arial" w:cs="Arial"/>
        </w:rPr>
      </w:pPr>
      <w:r>
        <w:rPr>
          <w:rFonts w:ascii="Arial" w:hAnsi="Arial" w:eastAsia="Arial" w:cs="Arial"/>
          <w:b/>
          <w:bCs/>
          <w:lang w:val="pt-BR"/>
        </w:rPr>
        <w:t xml:space="preserve">4.2.1.</w:t>
      </w:r>
      <w:r>
        <w:rPr>
          <w:rFonts w:ascii="Arial" w:hAnsi="Arial" w:eastAsia="Arial" w:cs="Arial"/>
          <w:lang w:val="pt-BR"/>
        </w:rPr>
        <w:t xml:space="preserve"> </w:t>
      </w:r>
      <w:r>
        <w:rPr>
          <w:rFonts w:ascii="Arial" w:hAnsi="Arial" w:eastAsia="Arial" w:cs="Arial"/>
          <w:lang w:eastAsia="pt-BR"/>
        </w:rPr>
        <w:t xml:space="preserve">Certidão de Registro de pes</w:t>
      </w:r>
      <w:r>
        <w:rPr>
          <w:rFonts w:ascii="Arial" w:hAnsi="Arial" w:eastAsia="Arial" w:cs="Arial"/>
          <w:lang w:eastAsia="pt-BR"/>
        </w:rPr>
        <w:t xml:space="preserve">soa jurídica, dentro do prazo de validade, junto ao Conselho Regional de Engenharia e Agronomia – CREA ou ao Conselho de Arquitetura e Urbanismo – CAU, em nome da licitante, com validade na data de recebimento dos documentos de habilitação e classificação.</w:t>
      </w:r>
      <w:r>
        <w:rPr>
          <w:rFonts w:ascii="Arial" w:hAnsi="Arial" w:cs="Arial"/>
        </w:rPr>
      </w:r>
      <w:r>
        <w:rPr>
          <w:rFonts w:ascii="Arial" w:hAnsi="Arial" w:cs="Arial"/>
        </w:rPr>
      </w:r>
    </w:p>
    <w:p>
      <w:pPr>
        <w:pStyle w:val="1048"/>
        <w:pBdr/>
        <w:spacing w:after="240" w:before="94" w:line="276" w:lineRule="auto"/>
        <w:ind w:right="14" w:left="0"/>
        <w:rPr>
          <w:rFonts w:ascii="Arial" w:hAnsi="Arial" w:eastAsia="Arial" w:cs="Arial"/>
          <w:b/>
          <w:bCs/>
          <w:sz w:val="22"/>
          <w:szCs w:val="22"/>
          <w:u w:val="single"/>
        </w:rPr>
      </w:pPr>
      <w:r>
        <w:rPr>
          <w:rFonts w:ascii="Arial" w:hAnsi="Arial" w:eastAsia="Arial" w:cs="Arial"/>
          <w:b/>
          <w:bCs/>
          <w:sz w:val="22"/>
          <w:szCs w:val="22"/>
          <w:lang w:val="pt-BR"/>
        </w:rPr>
        <w:t xml:space="preserve">4.3.    </w:t>
      </w:r>
      <w:r>
        <w:rPr>
          <w:rFonts w:ascii="Arial" w:hAnsi="Arial" w:eastAsia="Arial" w:cs="Arial"/>
          <w:b/>
          <w:bCs/>
          <w:sz w:val="22"/>
          <w:szCs w:val="22"/>
          <w:u w:val="single"/>
        </w:rPr>
        <w:t xml:space="preserve">VISITA TÉCNICA</w:t>
      </w:r>
      <w:r>
        <w:rPr>
          <w:rFonts w:ascii="Arial" w:hAnsi="Arial" w:eastAsia="Arial" w:cs="Arial"/>
          <w:b/>
          <w:bCs/>
          <w:sz w:val="22"/>
          <w:szCs w:val="22"/>
          <w:u w:val="single"/>
        </w:rPr>
      </w:r>
      <w:r>
        <w:rPr>
          <w:rFonts w:ascii="Arial" w:hAnsi="Arial" w:eastAsia="Arial" w:cs="Arial"/>
          <w:b/>
          <w:bCs/>
          <w:sz w:val="22"/>
          <w:szCs w:val="22"/>
          <w:u w:val="single"/>
        </w:rPr>
      </w:r>
    </w:p>
    <w:p>
      <w:pPr>
        <w:pStyle w:val="1048"/>
        <w:pBdr/>
        <w:spacing w:after="240" w:before="94" w:line="276" w:lineRule="auto"/>
        <w:ind w:right="14" w:left="0"/>
        <w:rPr>
          <w:rFonts w:ascii="Arial" w:hAnsi="Arial" w:eastAsia="Arial" w:cs="Arial"/>
          <w:sz w:val="22"/>
          <w:szCs w:val="22"/>
        </w:rPr>
      </w:pPr>
      <w:r>
        <w:rPr>
          <w:rFonts w:ascii="Arial" w:hAnsi="Arial" w:eastAsia="Arial" w:cs="Arial"/>
          <w:b/>
          <w:bCs/>
          <w:sz w:val="22"/>
          <w:szCs w:val="22"/>
          <w:lang w:val="pt-BR"/>
        </w:rPr>
        <w:t xml:space="preserve">4.3.1.</w:t>
      </w:r>
      <w:r>
        <w:rPr>
          <w:rFonts w:ascii="Arial" w:hAnsi="Arial" w:eastAsia="Arial" w:cs="Arial"/>
          <w:sz w:val="22"/>
          <w:szCs w:val="22"/>
          <w:lang w:val="pt-BR"/>
        </w:rPr>
        <w:t xml:space="preserve"> </w:t>
      </w:r>
      <w:r>
        <w:rPr>
          <w:rFonts w:ascii="Arial" w:hAnsi="Arial" w:eastAsia="Arial" w:cs="Arial"/>
          <w:sz w:val="22"/>
          <w:szCs w:val="22"/>
        </w:rPr>
        <w:t xml:space="preserve">É necessária que a empresa interessada á participar da licitação, realize vistoria nos locais de prestação dos serviços, com a finalidade de tomar o conhecimento das instalações dos próprios.</w:t>
      </w:r>
      <w:r>
        <w:rPr>
          <w:rFonts w:ascii="Arial" w:hAnsi="Arial" w:eastAsia="Arial" w:cs="Arial"/>
          <w:sz w:val="22"/>
          <w:szCs w:val="22"/>
        </w:rPr>
      </w:r>
      <w:r>
        <w:rPr>
          <w:rFonts w:ascii="Arial" w:hAnsi="Arial" w:eastAsia="Arial" w:cs="Arial"/>
          <w:sz w:val="22"/>
          <w:szCs w:val="22"/>
        </w:rPr>
      </w:r>
    </w:p>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cs="Arial"/>
        </w:rPr>
      </w:pPr>
      <w:r>
        <w:rPr>
          <w:rFonts w:ascii="Arial" w:hAnsi="Arial" w:eastAsia="Arial" w:cs="Arial"/>
          <w:b/>
          <w:bCs/>
          <w:lang w:val="pt-BR"/>
        </w:rPr>
        <w:t xml:space="preserve">4.3.2.</w:t>
      </w:r>
      <w:r>
        <w:rPr>
          <w:rFonts w:ascii="Arial" w:hAnsi="Arial" w:eastAsia="Arial" w:cs="Arial"/>
          <w:lang w:val="pt-BR"/>
        </w:rPr>
        <w:t xml:space="preserve"> </w:t>
      </w:r>
      <w:r>
        <w:rPr>
          <w:rFonts w:ascii="Arial" w:hAnsi="Arial" w:eastAsia="Arial" w:cs="Arial"/>
        </w:rPr>
        <w:t xml:space="preserve">A exigência de visita técnica prévia justifica-se pela natureza do objeto licitado, que envolve a execução de serviços de manutenção preventiva e corretiva em instalações prediais e equipamentos públicos.</w:t>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cs="Arial"/>
        </w:rPr>
      </w:pPr>
      <w:r>
        <w:rPr>
          <w:rFonts w:ascii="Arial" w:hAnsi="Arial" w:eastAsia="Arial" w:cs="Arial"/>
          <w:b/>
          <w:bCs/>
          <w:lang w:val="pt-BR"/>
        </w:rPr>
        <w:t xml:space="preserve">4.3.3.</w:t>
      </w:r>
      <w:r>
        <w:rPr>
          <w:rFonts w:ascii="Arial" w:hAnsi="Arial" w:eastAsia="Arial" w:cs="Arial"/>
          <w:lang w:val="pt-BR"/>
        </w:rPr>
        <w:t xml:space="preserve"> </w:t>
      </w:r>
      <w:r>
        <w:rPr>
          <w:rFonts w:ascii="Arial" w:hAnsi="Arial" w:eastAsia="Arial" w:cs="Arial"/>
        </w:rPr>
        <w:t xml:space="preserve">Tais serviços demandam conhecimento detalhado das condições físicas, estruturais e operacionais do local de execução, de modo que a visita técnica possibilita às empres</w:t>
      </w:r>
      <w:r>
        <w:rPr>
          <w:rFonts w:ascii="Arial" w:hAnsi="Arial" w:eastAsia="Arial" w:cs="Arial"/>
        </w:rPr>
        <w:t xml:space="preserve">as licitantes avaliar de forma precisa os ambientes, dimensões, acessos, instalações elétricas, hidráulicas e mecânicas, bem como identificar eventuais particularidades que possam influenciar diretamente no planejamento e nos custos da execução contratual.</w:t>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cs="Arial"/>
        </w:rPr>
      </w:pPr>
      <w:r>
        <w:rPr>
          <w:rFonts w:ascii="Arial" w:hAnsi="Arial" w:eastAsia="Arial" w:cs="Arial"/>
          <w:b/>
          <w:bCs/>
          <w:lang w:val="pt-BR"/>
        </w:rPr>
        <w:t xml:space="preserve">4.3.4.</w:t>
      </w:r>
      <w:r>
        <w:rPr>
          <w:rFonts w:ascii="Arial" w:hAnsi="Arial" w:eastAsia="Arial" w:cs="Arial"/>
          <w:lang w:val="pt-BR"/>
        </w:rPr>
        <w:t xml:space="preserve"> </w:t>
      </w:r>
      <w:r>
        <w:rPr>
          <w:rFonts w:ascii="Arial" w:hAnsi="Arial" w:eastAsia="Arial" w:cs="Arial"/>
        </w:rPr>
        <w:t xml:space="preserve">A visita técnica visa, portanto, assegurar que as propostas apresent</w:t>
      </w:r>
      <w:r>
        <w:rPr>
          <w:rFonts w:ascii="Arial" w:hAnsi="Arial" w:eastAsia="Arial" w:cs="Arial"/>
        </w:rPr>
        <w:t xml:space="preserve">adas sejam tecnicamente adequadas e economicamente compatíveis com a realidade do local, evitando orçamentos subestimados ou superestimados e prevenindo a ocorrência de aditivos e paralisações decorrentes de desconhecimento prévio das condições existentes.</w:t>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cs="Arial"/>
        </w:rPr>
      </w:pPr>
      <w:r>
        <w:rPr>
          <w:rFonts w:ascii="Arial" w:hAnsi="Arial" w:eastAsia="Arial" w:cs="Arial"/>
          <w:b/>
          <w:bCs/>
          <w:lang w:val="pt-BR"/>
        </w:rPr>
        <w:t xml:space="preserve">4.3.5.</w:t>
      </w:r>
      <w:r>
        <w:rPr>
          <w:rFonts w:ascii="Arial" w:hAnsi="Arial" w:eastAsia="Arial" w:cs="Arial"/>
          <w:lang w:val="pt-BR"/>
        </w:rPr>
        <w:t xml:space="preserve"> </w:t>
      </w:r>
      <w:r>
        <w:rPr>
          <w:rFonts w:ascii="Arial" w:hAnsi="Arial" w:eastAsia="Arial" w:cs="Arial"/>
        </w:rPr>
        <w:t xml:space="preserve">Além disso, a exigência atende ao princípio da eficiência e</w:t>
      </w:r>
      <w:r>
        <w:rPr>
          <w:rFonts w:ascii="Arial" w:hAnsi="Arial" w:eastAsia="Arial" w:cs="Arial"/>
        </w:rPr>
        <w:t xml:space="preserve"> da economicidade, previsto na Lei nº 14.133/2021, garantindo que a futura contratada possua pleno entendimento sobre as instalações, equipamentos e infraestrutura a serem objeto dos serviços, contribuindo para uma execução segura, contínua e de qualidade.</w:t>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cs="Arial"/>
        </w:rPr>
      </w:pPr>
      <w:r>
        <w:rPr>
          <w:rFonts w:ascii="Arial" w:hAnsi="Arial" w:eastAsia="Arial" w:cs="Arial"/>
          <w:b/>
          <w:bCs/>
          <w:lang w:val="pt-BR"/>
        </w:rPr>
        <w:t xml:space="preserve">4.3.6.</w:t>
      </w:r>
      <w:r>
        <w:rPr>
          <w:rFonts w:ascii="Arial" w:hAnsi="Arial" w:eastAsia="Arial" w:cs="Arial"/>
          <w:lang w:val="pt-BR"/>
        </w:rPr>
        <w:t xml:space="preserve"> </w:t>
      </w:r>
      <w:r>
        <w:rPr>
          <w:rFonts w:ascii="Arial" w:hAnsi="Arial" w:eastAsia="Arial" w:cs="Arial"/>
        </w:rPr>
        <w:t xml:space="preserve">Destaca-se que a visita técnica será realizada mediante agendamento prévio e em prazos razoáveis, de forma a não restringir a competitividade, mas sim assegurar igualdade de condições entre os licitantes e o perfeito cumprimento das obrigações contratuais.</w:t>
      </w:r>
      <w:r>
        <w:rPr>
          <w:rFonts w:ascii="Arial" w:hAnsi="Arial" w:cs="Arial"/>
        </w:rPr>
      </w:r>
      <w:r>
        <w:rPr>
          <w:rFonts w:ascii="Arial" w:hAnsi="Arial" w:cs="Arial"/>
        </w:rPr>
      </w:r>
    </w:p>
    <w:p>
      <w:pPr>
        <w:pBdr>
          <w:top w:val="none" w:color="000000" w:sz="4" w:space="0"/>
          <w:left w:val="none" w:color="000000" w:sz="4" w:space="0"/>
          <w:bottom w:val="none" w:color="000000" w:sz="4" w:space="0"/>
          <w:right w:val="none" w:color="000000" w:sz="4" w:space="0"/>
        </w:pBdr>
        <w:spacing w:after="240" w:before="94" w:line="276" w:lineRule="auto"/>
        <w:ind/>
        <w:jc w:val="both"/>
        <w:rPr>
          <w:rFonts w:ascii="Arial" w:hAnsi="Arial" w:cs="Arial"/>
        </w:rPr>
      </w:pPr>
      <w:r>
        <w:rPr>
          <w:rFonts w:ascii="Arial" w:hAnsi="Arial" w:eastAsia="Arial" w:cs="Arial"/>
          <w:b/>
          <w:bCs/>
          <w:lang w:val="pt-BR"/>
        </w:rPr>
        <w:t xml:space="preserve">4.3.7.</w:t>
      </w:r>
      <w:r>
        <w:rPr>
          <w:rFonts w:ascii="Arial" w:hAnsi="Arial" w:eastAsia="Arial" w:cs="Arial"/>
          <w:lang w:val="pt-BR"/>
        </w:rPr>
        <w:t xml:space="preserve"> </w:t>
      </w:r>
      <w:r>
        <w:rPr>
          <w:rFonts w:ascii="Arial" w:hAnsi="Arial" w:eastAsia="Arial" w:cs="Arial"/>
        </w:rPr>
        <w:t xml:space="preserve">Dessa forma, a visita técnica é medida imprescindível para a adequada elaboração das propostas e execução eficiente dos serviços de manutenção preventiva e corretiva, conferindo maior segurança técnica e jurídica ao processo licitatório.</w:t>
      </w:r>
      <w:r>
        <w:rPr>
          <w:rFonts w:ascii="Arial" w:hAnsi="Arial" w:cs="Arial"/>
        </w:rPr>
      </w:r>
      <w:r>
        <w:rPr>
          <w:rFonts w:ascii="Arial" w:hAnsi="Arial" w:cs="Arial"/>
        </w:rPr>
      </w:r>
    </w:p>
    <w:p>
      <w:pPr>
        <w:pStyle w:val="1062"/>
        <w:widowControl w:val="false"/>
        <w:pBdr/>
        <w:tabs>
          <w:tab w:val="left" w:leader="none" w:pos="426"/>
        </w:tabs>
        <w:spacing w:after="240" w:before="94" w:line="276" w:lineRule="auto"/>
        <w:ind w:left="0"/>
        <w:contextualSpacing w:val="false"/>
        <w:jc w:val="both"/>
        <w:rPr>
          <w:rFonts w:ascii="Arial" w:hAnsi="Arial" w:cs="Arial"/>
          <w:color w:val="000000" w:themeColor="text1"/>
          <w:sz w:val="22"/>
          <w:szCs w:val="22"/>
          <w:highlight w:val="none"/>
        </w:rPr>
      </w:pPr>
      <w:r>
        <w:rPr>
          <w:rFonts w:ascii="Arial" w:hAnsi="Arial" w:cs="Arial"/>
          <w:b/>
          <w:bCs/>
          <w:color w:val="000000" w:themeColor="text1"/>
          <w:sz w:val="22"/>
          <w:szCs w:val="22"/>
        </w:rPr>
        <w:t xml:space="preserve">4</w:t>
      </w:r>
      <w:r>
        <w:rPr>
          <w:rFonts w:ascii="Arial" w:hAnsi="Arial" w:cs="Arial"/>
          <w:b/>
          <w:bCs/>
          <w:color w:val="000000" w:themeColor="text1"/>
          <w:sz w:val="22"/>
          <w:szCs w:val="22"/>
          <w:highlight w:val="none"/>
        </w:rPr>
        <w:t xml:space="preserve">.3.8. </w:t>
      </w:r>
      <w:r>
        <w:rPr>
          <w:rFonts w:ascii="Arial" w:hAnsi="Arial" w:cs="Arial"/>
          <w:b/>
          <w:bCs/>
          <w:color w:val="000000" w:themeColor="text1"/>
          <w:sz w:val="22"/>
          <w:szCs w:val="22"/>
          <w:highlight w:val="none"/>
          <w:u w:val="single"/>
        </w:rPr>
        <w:t xml:space="preserve">A visita técnica poderá ser agendada com antecedência, junto à Secretaria de Educação, por meio do telefone (11) </w:t>
      </w:r>
      <w:r>
        <w:rPr>
          <w:rFonts w:ascii="Arial" w:hAnsi="Arial" w:eastAsia="Arial" w:cs="Arial"/>
          <w:b/>
          <w:bCs/>
          <w:color w:val="000000" w:themeColor="text1"/>
          <w:sz w:val="22"/>
          <w:szCs w:val="22"/>
          <w:highlight w:val="none"/>
          <w:u w:val="single"/>
        </w:rPr>
        <w:t xml:space="preserve">4496-8340</w:t>
      </w:r>
      <w:r>
        <w:rPr>
          <w:rFonts w:ascii="Arial" w:hAnsi="Arial" w:cs="Arial"/>
          <w:b/>
          <w:bCs/>
          <w:color w:val="000000" w:themeColor="text1"/>
          <w:sz w:val="22"/>
          <w:szCs w:val="22"/>
          <w:highlight w:val="none"/>
          <w:u w:val="single"/>
        </w:rPr>
        <w:t xml:space="preserve"> ou e-mail divaldo.romero</w:t>
      </w:r>
      <w:hyperlink r:id="rId14" w:tooltip="mailto:luiz.santos@itupeva.sp.gov.br" w:history="1">
        <w:r>
          <w:rPr>
            <w:rStyle w:val="1033"/>
            <w:rFonts w:ascii="Arial" w:hAnsi="Arial" w:eastAsia="Arial" w:cs="Arial"/>
            <w:b/>
            <w:bCs/>
            <w:color w:val="000000" w:themeColor="text1"/>
            <w:sz w:val="22"/>
            <w:szCs w:val="22"/>
            <w:highlight w:val="none"/>
            <w:u w:val="single"/>
          </w:rPr>
          <w:t xml:space="preserve">@itupeva.sp.gov.br</w:t>
        </w:r>
      </w:hyperlink>
      <w:r>
        <w:rPr>
          <w:rFonts w:ascii="Arial" w:hAnsi="Arial" w:cs="Arial"/>
          <w:b/>
          <w:bCs/>
          <w:color w:val="000000" w:themeColor="text1"/>
          <w:sz w:val="22"/>
          <w:szCs w:val="22"/>
          <w:highlight w:val="none"/>
          <w:u w:val="single"/>
        </w:rPr>
        <w:t xml:space="preserve">, responsável </w:t>
      </w:r>
      <w:r>
        <w:rPr>
          <w:rFonts w:ascii="Arial" w:hAnsi="Arial" w:eastAsia="Arial" w:cs="Arial"/>
          <w:b/>
          <w:bCs/>
          <w:color w:val="000000" w:themeColor="text1"/>
          <w:sz w:val="22"/>
          <w:szCs w:val="22"/>
          <w:highlight w:val="none"/>
          <w:u w:val="single"/>
        </w:rPr>
        <w:t xml:space="preserve">Sr. DIVALDO ROMERO</w:t>
      </w:r>
      <w:r>
        <w:rPr>
          <w:rFonts w:ascii="Arial" w:hAnsi="Arial" w:cs="Arial"/>
          <w:b/>
          <w:bCs/>
          <w:color w:val="000000" w:themeColor="text1"/>
          <w:sz w:val="22"/>
          <w:szCs w:val="22"/>
          <w:highlight w:val="none"/>
          <w:u w:val="single"/>
        </w:rPr>
        <w:t xml:space="preserve"> e poderá ser realizada durante o período compreendido entre a data de publicação deste Edital até 1 dia útil anterior a data do certame</w:t>
      </w:r>
      <w:r>
        <w:rPr>
          <w:rFonts w:ascii="Arial" w:hAnsi="Arial" w:cs="Arial"/>
          <w:b/>
          <w:bCs/>
          <w:color w:val="000000" w:themeColor="text1"/>
          <w:sz w:val="22"/>
          <w:szCs w:val="22"/>
          <w:highlight w:val="none"/>
          <w:u w:val="single"/>
        </w:rPr>
        <w:t xml:space="preserve">.</w:t>
      </w:r>
      <w:r>
        <w:rPr>
          <w:rFonts w:ascii="Arial" w:hAnsi="Arial" w:cs="Arial"/>
          <w:color w:val="000000" w:themeColor="text1"/>
          <w:sz w:val="22"/>
          <w:szCs w:val="22"/>
          <w:highlight w:val="none"/>
        </w:rPr>
      </w:r>
      <w:r>
        <w:rPr>
          <w:rFonts w:ascii="Arial" w:hAnsi="Arial" w:cs="Arial"/>
          <w:color w:val="000000" w:themeColor="text1"/>
          <w:sz w:val="22"/>
          <w:szCs w:val="22"/>
          <w:highlight w:val="none"/>
        </w:rPr>
      </w:r>
    </w:p>
    <w:p>
      <w:pPr>
        <w:pStyle w:val="1062"/>
        <w:widowControl w:val="false"/>
        <w:pBdr/>
        <w:tabs>
          <w:tab w:val="left" w:leader="none" w:pos="426"/>
        </w:tabs>
        <w:spacing w:after="240" w:before="94" w:line="276" w:lineRule="auto"/>
        <w:ind w:left="0"/>
        <w:contextualSpacing w:val="false"/>
        <w:jc w:val="both"/>
        <w:rPr>
          <w:rFonts w:ascii="Arial" w:hAnsi="Arial" w:cs="Arial"/>
          <w:sz w:val="22"/>
          <w:szCs w:val="22"/>
        </w:rPr>
      </w:pPr>
      <w:r>
        <w:rPr>
          <w:rFonts w:ascii="Arial" w:hAnsi="Arial" w:cs="Arial"/>
          <w:b/>
          <w:bCs/>
          <w:sz w:val="22"/>
          <w:szCs w:val="22"/>
        </w:rPr>
        <w:t xml:space="preserve">4.3.9.</w:t>
      </w:r>
      <w:r>
        <w:rPr>
          <w:rFonts w:ascii="Arial" w:hAnsi="Arial" w:cs="Arial"/>
          <w:bCs/>
          <w:sz w:val="22"/>
          <w:szCs w:val="22"/>
        </w:rPr>
        <w:t xml:space="preserve"> A visita, quando solicitada, deverá ser acompanhada por servidor da Prefeitura e </w:t>
      </w:r>
      <w:r>
        <w:rPr>
          <w:rFonts w:ascii="Arial" w:hAnsi="Arial" w:cs="Arial"/>
          <w:bCs/>
          <w:sz w:val="22"/>
          <w:szCs w:val="22"/>
          <w:u w:val="single"/>
        </w:rPr>
        <w:t xml:space="preserve">somente realizar-se-á mediante agendamento</w:t>
      </w:r>
      <w:r>
        <w:rPr>
          <w:rFonts w:ascii="Arial" w:hAnsi="Arial" w:cs="Arial"/>
          <w:bCs/>
          <w:sz w:val="22"/>
          <w:szCs w:val="22"/>
        </w:rPr>
        <w:t xml:space="preserve">.</w:t>
      </w:r>
      <w:r>
        <w:rPr>
          <w:rFonts w:ascii="Arial" w:hAnsi="Arial" w:cs="Arial"/>
          <w:sz w:val="22"/>
          <w:szCs w:val="22"/>
        </w:rPr>
      </w:r>
      <w:r>
        <w:rPr>
          <w:rFonts w:ascii="Arial" w:hAnsi="Arial" w:cs="Arial"/>
          <w:sz w:val="22"/>
          <w:szCs w:val="22"/>
        </w:rPr>
      </w:r>
    </w:p>
    <w:p>
      <w:pPr>
        <w:pStyle w:val="1062"/>
        <w:widowControl w:val="false"/>
        <w:pBdr/>
        <w:tabs>
          <w:tab w:val="left" w:leader="none" w:pos="426"/>
        </w:tabs>
        <w:spacing w:after="240" w:before="94" w:line="276" w:lineRule="auto"/>
        <w:ind w:left="0"/>
        <w:contextualSpacing w:val="false"/>
        <w:jc w:val="both"/>
        <w:rPr>
          <w:rFonts w:ascii="Arial" w:hAnsi="Arial" w:cs="Arial"/>
          <w:sz w:val="22"/>
          <w:szCs w:val="22"/>
        </w:rPr>
      </w:pPr>
      <w:r>
        <w:rPr>
          <w:rFonts w:ascii="Arial" w:hAnsi="Arial" w:cs="Arial"/>
          <w:b/>
          <w:bCs/>
          <w:sz w:val="22"/>
          <w:szCs w:val="22"/>
        </w:rPr>
        <w:t xml:space="preserve">4.3.10.</w:t>
      </w:r>
      <w:r>
        <w:rPr>
          <w:rFonts w:ascii="Arial" w:hAnsi="Arial" w:cs="Arial"/>
          <w:sz w:val="22"/>
          <w:szCs w:val="22"/>
        </w:rPr>
        <w:t xml:space="preserve"> A vistoria poderá ser realizada por qualquer responsável indicado pela Licitante. </w:t>
      </w:r>
      <w:r>
        <w:rPr>
          <w:rFonts w:ascii="Arial" w:hAnsi="Arial" w:cs="Arial"/>
          <w:sz w:val="22"/>
          <w:szCs w:val="22"/>
        </w:rPr>
      </w:r>
      <w:r>
        <w:rPr>
          <w:rFonts w:ascii="Arial" w:hAnsi="Arial" w:cs="Arial"/>
          <w:sz w:val="22"/>
          <w:szCs w:val="22"/>
        </w:rPr>
      </w:r>
    </w:p>
    <w:p>
      <w:pPr>
        <w:pStyle w:val="1062"/>
        <w:widowControl w:val="false"/>
        <w:pBdr/>
        <w:tabs>
          <w:tab w:val="left" w:leader="none" w:pos="610"/>
        </w:tabs>
        <w:spacing w:after="240" w:before="94" w:line="276" w:lineRule="auto"/>
        <w:ind w:left="0"/>
        <w:contextualSpacing w:val="false"/>
        <w:jc w:val="both"/>
        <w:rPr>
          <w:rFonts w:ascii="Arial" w:hAnsi="Arial" w:cs="Arial"/>
          <w:sz w:val="22"/>
          <w:szCs w:val="22"/>
        </w:rPr>
      </w:pPr>
      <w:r>
        <w:rPr>
          <w:rFonts w:ascii="Arial" w:hAnsi="Arial" w:cs="Arial"/>
          <w:b/>
          <w:bCs/>
          <w:sz w:val="22"/>
          <w:szCs w:val="22"/>
        </w:rPr>
        <w:t xml:space="preserve">4.3.11.</w:t>
      </w:r>
      <w:r>
        <w:rPr>
          <w:rFonts w:ascii="Arial" w:hAnsi="Arial" w:cs="Arial"/>
          <w:sz w:val="22"/>
          <w:szCs w:val="22"/>
        </w:rPr>
        <w:t xml:space="preserve"> Após o agendamento a </w:t>
      </w:r>
      <w:r>
        <w:rPr>
          <w:rFonts w:ascii="Arial" w:hAnsi="Arial" w:cs="Arial"/>
          <w:bCs/>
          <w:sz w:val="22"/>
          <w:szCs w:val="22"/>
        </w:rPr>
        <w:t xml:space="preserve">licitante interessada</w:t>
      </w:r>
      <w:r>
        <w:rPr>
          <w:rFonts w:ascii="Arial" w:hAnsi="Arial" w:cs="Arial"/>
          <w:sz w:val="22"/>
          <w:szCs w:val="22"/>
        </w:rPr>
        <w:t xml:space="preserve"> deverá comparecer no local previamente combinado trazendo o ANEXO</w:t>
      </w:r>
      <w:r>
        <w:rPr>
          <w:rFonts w:ascii="Arial" w:hAnsi="Arial" w:cs="Arial"/>
          <w:caps/>
          <w:sz w:val="22"/>
          <w:szCs w:val="22"/>
        </w:rPr>
        <w:t xml:space="preserve"> MODELO, </w:t>
      </w:r>
      <w:r>
        <w:rPr>
          <w:rFonts w:ascii="Arial" w:hAnsi="Arial" w:cs="Arial"/>
          <w:sz w:val="22"/>
          <w:szCs w:val="22"/>
        </w:rPr>
        <w:t xml:space="preserve">em 02 vias, </w:t>
      </w:r>
      <w:r>
        <w:rPr>
          <w:rFonts w:ascii="Arial" w:hAnsi="Arial" w:cs="Arial"/>
          <w:bCs/>
          <w:sz w:val="22"/>
          <w:szCs w:val="22"/>
        </w:rPr>
        <w:t xml:space="preserve">devidamente impresso e preenchido</w:t>
      </w:r>
      <w:r>
        <w:rPr>
          <w:rFonts w:ascii="Arial" w:hAnsi="Arial" w:cs="Arial"/>
          <w:sz w:val="22"/>
          <w:szCs w:val="22"/>
        </w:rPr>
        <w:t xml:space="preserve">, sendo que uma das vias deverá ser anexada à documentação de habilitação e a outra permanecerá em poder da Secretaria Municipal Educação, para eventual consulta. </w:t>
      </w:r>
      <w:r>
        <w:rPr>
          <w:rFonts w:ascii="Arial" w:hAnsi="Arial" w:cs="Arial"/>
          <w:sz w:val="22"/>
          <w:szCs w:val="22"/>
        </w:rPr>
      </w:r>
      <w:r>
        <w:rPr>
          <w:rFonts w:ascii="Arial" w:hAnsi="Arial" w:cs="Arial"/>
          <w:sz w:val="22"/>
          <w:szCs w:val="22"/>
        </w:rPr>
      </w:r>
    </w:p>
    <w:p>
      <w:pPr>
        <w:pStyle w:val="1062"/>
        <w:widowControl w:val="false"/>
        <w:pBdr/>
        <w:tabs>
          <w:tab w:val="left" w:leader="none" w:pos="610"/>
        </w:tabs>
        <w:spacing w:after="240" w:before="94" w:line="276" w:lineRule="auto"/>
        <w:ind w:left="0"/>
        <w:contextualSpacing w:val="false"/>
        <w:jc w:val="both"/>
        <w:rPr>
          <w:rFonts w:ascii="Arial" w:hAnsi="Arial" w:cs="Arial"/>
          <w:sz w:val="22"/>
          <w:szCs w:val="22"/>
        </w:rPr>
      </w:pPr>
      <w:r>
        <w:rPr>
          <w:rFonts w:ascii="Arial" w:hAnsi="Arial" w:cs="Arial"/>
          <w:b/>
          <w:bCs/>
          <w:sz w:val="22"/>
          <w:szCs w:val="22"/>
        </w:rPr>
        <w:t xml:space="preserve">4.3.12.</w:t>
      </w:r>
      <w:r>
        <w:rPr>
          <w:rFonts w:ascii="Arial" w:hAnsi="Arial" w:cs="Arial"/>
          <w:sz w:val="22"/>
          <w:szCs w:val="22"/>
        </w:rPr>
        <w:t xml:space="preserve"> O Termo de vistoria deverá estar dentro dos documentos de habilitação correspondente ao lote que deseja participar.</w:t>
      </w:r>
      <w:r>
        <w:rPr>
          <w:rFonts w:ascii="Arial" w:hAnsi="Arial" w:cs="Arial"/>
          <w:sz w:val="22"/>
          <w:szCs w:val="22"/>
        </w:rPr>
      </w:r>
      <w:r>
        <w:rPr>
          <w:rFonts w:ascii="Arial" w:hAnsi="Arial" w:cs="Arial"/>
          <w:sz w:val="22"/>
          <w:szCs w:val="22"/>
        </w:rPr>
      </w:r>
    </w:p>
    <w:p>
      <w:pPr>
        <w:pStyle w:val="1062"/>
        <w:widowControl w:val="false"/>
        <w:pBdr/>
        <w:tabs>
          <w:tab w:val="left" w:leader="none" w:pos="610"/>
        </w:tabs>
        <w:spacing w:after="240" w:before="94" w:line="276" w:lineRule="auto"/>
        <w:ind w:left="0"/>
        <w:contextualSpacing w:val="false"/>
        <w:jc w:val="both"/>
        <w:rPr>
          <w:rFonts w:ascii="Arial" w:hAnsi="Arial" w:cs="Arial"/>
          <w:sz w:val="22"/>
          <w:szCs w:val="22"/>
        </w:rPr>
      </w:pPr>
      <w:r>
        <w:rPr>
          <w:rFonts w:ascii="Arial" w:hAnsi="Arial" w:cs="Arial"/>
          <w:b/>
          <w:bCs/>
          <w:sz w:val="22"/>
          <w:szCs w:val="22"/>
        </w:rPr>
        <w:t xml:space="preserve">4.3.13.</w:t>
      </w:r>
      <w:r>
        <w:rPr>
          <w:rFonts w:ascii="Arial" w:hAnsi="Arial" w:cs="Arial"/>
          <w:sz w:val="22"/>
          <w:szCs w:val="22"/>
        </w:rPr>
        <w:t xml:space="preserve"> Os representant</w:t>
      </w:r>
      <w:r>
        <w:rPr>
          <w:rFonts w:ascii="Arial" w:hAnsi="Arial" w:cs="Arial"/>
          <w:sz w:val="22"/>
          <w:szCs w:val="22"/>
        </w:rPr>
        <w:t xml:space="preserve">es da PREFEITURA juntamente com o representante técnico da empresa efetuarão a visita aos locais onde serão executados os serviços, para o conhecimento de suas condições e características, não se aceitando, a esse respeito, quaisquer alegações posteriores.</w:t>
      </w:r>
      <w:r>
        <w:rPr>
          <w:rFonts w:ascii="Arial" w:hAnsi="Arial" w:cs="Arial"/>
          <w:sz w:val="22"/>
          <w:szCs w:val="22"/>
        </w:rPr>
      </w:r>
      <w:r>
        <w:rPr>
          <w:rFonts w:ascii="Arial" w:hAnsi="Arial" w:cs="Arial"/>
          <w:sz w:val="22"/>
          <w:szCs w:val="22"/>
        </w:rPr>
      </w:r>
    </w:p>
    <w:p>
      <w:pPr>
        <w:pStyle w:val="1062"/>
        <w:widowControl w:val="false"/>
        <w:pBdr/>
        <w:tabs>
          <w:tab w:val="left" w:leader="none" w:pos="610"/>
        </w:tabs>
        <w:spacing w:after="240" w:before="94" w:line="276" w:lineRule="auto"/>
        <w:ind w:left="0"/>
        <w:contextualSpacing w:val="false"/>
        <w:jc w:val="both"/>
        <w:rPr>
          <w:rFonts w:ascii="Arial" w:hAnsi="Arial" w:cs="Arial"/>
          <w:b/>
          <w:sz w:val="22"/>
          <w:szCs w:val="22"/>
        </w:rPr>
      </w:pPr>
      <w:r>
        <w:rPr>
          <w:rFonts w:ascii="Arial" w:hAnsi="Arial" w:cs="Arial"/>
          <w:b/>
          <w:bCs/>
          <w:sz w:val="22"/>
          <w:szCs w:val="22"/>
        </w:rPr>
        <w:t xml:space="preserve">4.3.14.</w:t>
      </w:r>
      <w:r>
        <w:rPr>
          <w:rFonts w:ascii="Arial" w:hAnsi="Arial" w:cs="Arial"/>
          <w:sz w:val="22"/>
          <w:szCs w:val="22"/>
        </w:rPr>
        <w:t xml:space="preserve"> Caso a empresa </w:t>
      </w:r>
      <w:r>
        <w:rPr>
          <w:rFonts w:ascii="Arial" w:hAnsi="Arial" w:cs="Arial"/>
          <w:bCs/>
          <w:sz w:val="22"/>
          <w:szCs w:val="22"/>
        </w:rPr>
        <w:t xml:space="preserve">opte por não realizar a visita técnica</w:t>
      </w:r>
      <w:r>
        <w:rPr>
          <w:rFonts w:ascii="Arial" w:hAnsi="Arial" w:cs="Arial"/>
          <w:sz w:val="22"/>
          <w:szCs w:val="22"/>
        </w:rPr>
        <w:t xml:space="preserve">, deverá apresentar </w:t>
      </w:r>
      <w:r>
        <w:rPr>
          <w:rFonts w:ascii="Arial" w:hAnsi="Arial" w:cs="Arial"/>
          <w:bCs/>
          <w:sz w:val="22"/>
          <w:szCs w:val="22"/>
        </w:rPr>
        <w:t xml:space="preserve">Declaração de Ciência e Responsabilidade</w:t>
      </w:r>
      <w:r>
        <w:rPr>
          <w:rFonts w:ascii="Arial" w:hAnsi="Arial" w:cs="Arial"/>
          <w:sz w:val="22"/>
          <w:szCs w:val="22"/>
        </w:rPr>
        <w:t xml:space="preserve">, assinada por seu representante legal, atestando que </w:t>
      </w:r>
      <w:r>
        <w:rPr>
          <w:rFonts w:ascii="Arial" w:hAnsi="Arial" w:cs="Arial"/>
          <w:bCs/>
          <w:sz w:val="22"/>
          <w:szCs w:val="22"/>
        </w:rPr>
        <w:t xml:space="preserve">teve pleno acesso às informações do edital, às características do objeto e às condições contratuais e operacionais</w:t>
      </w:r>
      <w:r>
        <w:rPr>
          <w:rFonts w:ascii="Arial" w:hAnsi="Arial" w:cs="Arial"/>
          <w:sz w:val="22"/>
          <w:szCs w:val="22"/>
        </w:rPr>
        <w:t xml:space="preserve">, assumindo os riscos da execução nos moldes propostos pela Administração</w:t>
      </w:r>
      <w:r>
        <w:rPr>
          <w:rFonts w:ascii="Arial" w:hAnsi="Arial" w:cs="Arial"/>
          <w:b/>
          <w:sz w:val="22"/>
          <w:szCs w:val="22"/>
        </w:rPr>
        <w:t xml:space="preserve">.</w:t>
      </w:r>
      <w:r>
        <w:rPr>
          <w:rFonts w:ascii="Arial" w:hAnsi="Arial" w:cs="Arial"/>
          <w:b/>
          <w:sz w:val="22"/>
          <w:szCs w:val="22"/>
        </w:rPr>
      </w:r>
      <w:r>
        <w:rPr>
          <w:rFonts w:ascii="Arial" w:hAnsi="Arial" w:cs="Arial"/>
          <w:b/>
          <w:sz w:val="22"/>
          <w:szCs w:val="22"/>
        </w:rPr>
      </w:r>
    </w:p>
    <w:p>
      <w:pPr>
        <w:pStyle w:val="1062"/>
        <w:widowControl w:val="false"/>
        <w:pBdr/>
        <w:tabs>
          <w:tab w:val="left" w:leader="none" w:pos="610"/>
        </w:tabs>
        <w:spacing w:after="240" w:before="94" w:line="276" w:lineRule="auto"/>
        <w:ind w:left="0"/>
        <w:contextualSpacing w:val="false"/>
        <w:jc w:val="both"/>
        <w:rPr>
          <w:rFonts w:ascii="Arial" w:hAnsi="Arial" w:cs="Arial"/>
          <w:sz w:val="22"/>
          <w:szCs w:val="22"/>
        </w:rPr>
      </w:pPr>
      <w:r>
        <w:rPr>
          <w:rFonts w:ascii="Arial" w:hAnsi="Arial" w:cs="Arial"/>
          <w:b/>
          <w:bCs/>
          <w:sz w:val="22"/>
          <w:szCs w:val="22"/>
        </w:rPr>
        <w:t xml:space="preserve">4.3.15.</w:t>
      </w:r>
      <w:r>
        <w:rPr>
          <w:rFonts w:ascii="Arial" w:hAnsi="Arial" w:cs="Arial"/>
          <w:sz w:val="22"/>
          <w:szCs w:val="22"/>
        </w:rPr>
        <w:t xml:space="preserve"> A Licitante não poderá alegar posteriormente a insuficiência de dados e/ou informações sobre os locais e as condições pertinentes ao objeto. </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b/>
          <w:bCs/>
          <w:sz w:val="22"/>
          <w:szCs w:val="22"/>
          <w:u w:val="single"/>
        </w:rPr>
      </w:pPr>
      <w:r>
        <w:rPr>
          <w:rFonts w:ascii="Arial" w:hAnsi="Arial" w:eastAsia="Arial" w:cs="Arial"/>
          <w:b/>
          <w:bCs/>
          <w:sz w:val="22"/>
          <w:szCs w:val="22"/>
          <w:lang w:val="pt-BR"/>
        </w:rPr>
        <w:t xml:space="preserve">4.4.    </w:t>
      </w:r>
      <w:r>
        <w:rPr>
          <w:rFonts w:ascii="Arial" w:hAnsi="Arial" w:eastAsia="Arial" w:cs="Arial"/>
          <w:b/>
          <w:bCs/>
          <w:sz w:val="22"/>
          <w:szCs w:val="22"/>
          <w:u w:val="single"/>
        </w:rPr>
        <w:t xml:space="preserve">DOCUMENTAÇÃO DE HABILITAÇÃO JURÍDICA E FISCAL</w:t>
      </w:r>
      <w:r>
        <w:rPr>
          <w:rFonts w:ascii="Arial" w:hAnsi="Arial" w:cs="Arial"/>
          <w:b/>
          <w:bCs/>
          <w:sz w:val="22"/>
          <w:szCs w:val="22"/>
          <w:u w:val="single"/>
        </w:rPr>
      </w:r>
      <w:r>
        <w:rPr>
          <w:rFonts w:ascii="Arial" w:hAnsi="Arial" w:cs="Arial"/>
          <w:b/>
          <w:bCs/>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4.4.1. </w:t>
      </w:r>
      <w:r>
        <w:rPr>
          <w:rFonts w:ascii="Arial" w:hAnsi="Arial" w:eastAsia="Arial" w:cs="Arial"/>
          <w:sz w:val="22"/>
          <w:szCs w:val="22"/>
        </w:rPr>
        <w:t xml:space="preserve">As exigências de habilitação jurídica, fiscal, social e trabalhista são as usuais para a generalidade dos objetos, conforme artigos 66 e 68 da Lei nº 14.133/2021</w:t>
      </w:r>
      <w:r>
        <w:rPr>
          <w:rFonts w:ascii="Arial" w:hAnsi="Arial" w:eastAsia="Arial" w:cs="Arial"/>
          <w:sz w:val="22"/>
          <w:szCs w:val="22"/>
          <w:lang w:val="pt-BR"/>
        </w:rPr>
        <w:t xml:space="preserve">.</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b/>
          <w:bCs/>
          <w:sz w:val="22"/>
          <w:szCs w:val="22"/>
          <w:u w:val="single"/>
        </w:rPr>
      </w:pPr>
      <w:r>
        <w:rPr>
          <w:rFonts w:ascii="Arial" w:hAnsi="Arial" w:eastAsia="Arial" w:cs="Arial"/>
          <w:b/>
          <w:bCs/>
          <w:sz w:val="22"/>
          <w:szCs w:val="22"/>
          <w:lang w:val="pt-BR"/>
        </w:rPr>
        <w:t xml:space="preserve">4.5.    </w:t>
      </w:r>
      <w:r>
        <w:rPr>
          <w:rFonts w:ascii="Arial" w:hAnsi="Arial" w:eastAsia="Arial" w:cs="Arial"/>
          <w:b/>
          <w:bCs/>
          <w:sz w:val="22"/>
          <w:szCs w:val="22"/>
          <w:u w:val="single"/>
        </w:rPr>
        <w:t xml:space="preserve">DOCUMENTAÇÃO DE HABILITAÇÃO ECONOMICA FINANCEIRA</w:t>
      </w:r>
      <w:r>
        <w:rPr>
          <w:rFonts w:ascii="Arial" w:hAnsi="Arial" w:cs="Arial"/>
          <w:b/>
          <w:bCs/>
          <w:sz w:val="22"/>
          <w:szCs w:val="22"/>
          <w:u w:val="single"/>
        </w:rPr>
      </w:r>
      <w:r>
        <w:rPr>
          <w:rFonts w:ascii="Arial" w:hAnsi="Arial" w:cs="Arial"/>
          <w:b/>
          <w:bCs/>
          <w:sz w:val="22"/>
          <w:szCs w:val="22"/>
          <w:u w:val="single"/>
        </w:rPr>
      </w:r>
    </w:p>
    <w:p>
      <w:pPr>
        <w:pStyle w:val="1062"/>
        <w:widowControl w:val="false"/>
        <w:pBdr/>
        <w:tabs>
          <w:tab w:val="left" w:leader="none" w:pos="749"/>
        </w:tabs>
        <w:spacing w:after="240" w:before="94" w:line="276" w:lineRule="auto"/>
        <w:ind w:right="-1" w:left="0"/>
        <w:contextualSpacing w:val="false"/>
        <w:jc w:val="both"/>
        <w:rPr>
          <w:rFonts w:ascii="Arial" w:hAnsi="Arial" w:cs="Arial"/>
          <w:sz w:val="22"/>
          <w:szCs w:val="22"/>
        </w:rPr>
      </w:pPr>
      <w:r>
        <w:rPr>
          <w:rFonts w:ascii="Arial" w:hAnsi="Arial" w:cs="Arial"/>
          <w:b/>
          <w:bCs/>
          <w:sz w:val="22"/>
          <w:szCs w:val="22"/>
        </w:rPr>
        <w:t xml:space="preserve">4.5.1.</w:t>
      </w:r>
      <w:r>
        <w:rPr>
          <w:rFonts w:ascii="Arial" w:hAnsi="Arial" w:cs="Arial"/>
          <w:sz w:val="22"/>
          <w:szCs w:val="22"/>
        </w:rPr>
        <w:t xml:space="preserve"> Certidão Negativa de Falência, expedida pelo Distribuidor da sede da licitante, ou de seu domicílio, dentro do prazo de validade previsto na própria certidão, ou na omissão desta, com antecedência máxima de 90 (noventa) dias contados da sua apresentação.</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b/>
          <w:bCs/>
          <w:sz w:val="22"/>
          <w:szCs w:val="22"/>
          <w:lang w:val="pt-BR"/>
        </w:rPr>
        <w:t xml:space="preserve">4.5.2.</w:t>
      </w:r>
      <w:r>
        <w:rPr>
          <w:rFonts w:ascii="Arial" w:hAnsi="Arial" w:eastAsia="Arial" w:cs="Arial"/>
          <w:sz w:val="22"/>
          <w:szCs w:val="22"/>
          <w:lang w:val="pt-BR"/>
        </w:rPr>
        <w:t xml:space="preserve"> </w:t>
      </w:r>
      <w:r>
        <w:rPr>
          <w:rFonts w:ascii="Arial" w:hAnsi="Arial" w:cs="Arial"/>
          <w:sz w:val="22"/>
          <w:szCs w:val="22"/>
        </w:rPr>
        <w:t xml:space="preserve">Comprovação de ter, na data designada </w:t>
      </w:r>
      <w:r>
        <w:rPr>
          <w:rFonts w:ascii="Arial" w:hAnsi="Arial" w:cs="Arial"/>
          <w:sz w:val="22"/>
          <w:szCs w:val="22"/>
          <w:lang w:val="pt-BR"/>
        </w:rPr>
        <w:t xml:space="preserve">da licitação</w:t>
      </w:r>
      <w:r>
        <w:rPr>
          <w:rFonts w:ascii="Arial" w:hAnsi="Arial" w:cs="Arial"/>
          <w:sz w:val="22"/>
          <w:szCs w:val="22"/>
        </w:rPr>
        <w:t xml:space="preserve">, capital social igual ou superior a 10% (dez por cento) do valor da contratação</w:t>
      </w:r>
      <w:r>
        <w:rPr>
          <w:rFonts w:ascii="Arial" w:hAnsi="Arial" w:eastAsia="Arial" w:cs="Arial"/>
          <w:sz w:val="22"/>
          <w:szCs w:val="22"/>
        </w:rPr>
        <w:t xml:space="preserve">.</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b/>
          <w:bCs/>
          <w:sz w:val="22"/>
          <w:szCs w:val="22"/>
          <w:u w:val="single"/>
        </w:rPr>
      </w:pPr>
      <w:r>
        <w:rPr>
          <w:rFonts w:ascii="Arial" w:hAnsi="Arial" w:eastAsia="Arial" w:cs="Arial"/>
          <w:b/>
          <w:bCs/>
          <w:sz w:val="22"/>
          <w:szCs w:val="22"/>
          <w:u w:val="single"/>
        </w:rPr>
        <w:t xml:space="preserve">Justificativa técnica para exigência de capital social </w:t>
      </w:r>
      <w:r>
        <w:rPr>
          <w:rFonts w:ascii="Arial" w:hAnsi="Arial" w:cs="Arial"/>
          <w:b/>
          <w:bCs/>
          <w:sz w:val="22"/>
          <w:szCs w:val="22"/>
          <w:u w:val="single"/>
        </w:rPr>
      </w:r>
      <w:r>
        <w:rPr>
          <w:rFonts w:ascii="Arial" w:hAnsi="Arial" w:cs="Arial"/>
          <w:b/>
          <w:bCs/>
          <w:sz w:val="22"/>
          <w:szCs w:val="22"/>
          <w:u w:val="single"/>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Em conformidade com o disposto no art. 67, §1º, inciso I da Lei nº 14.133/2021, esta Administração Pública entende ser necessária a exigência de capital social como critério de </w:t>
      </w:r>
      <w:r>
        <w:rPr>
          <w:rFonts w:ascii="Arial" w:hAnsi="Arial" w:eastAsia="Arial" w:cs="Arial"/>
          <w:sz w:val="22"/>
          <w:szCs w:val="22"/>
        </w:rPr>
        <w:t xml:space="preserve">qualificação econômico-financeira das licitantes, visando assegurar a capacidade das contratadas de suportarem os encargos decorrentes da execução do objeto contratual.</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O objeto desta licitação envolve a prestação de serviços gerais de manutenção preventiva, corretiva, reparações, adaptações e modificações em prédios próprios, da Secretaria Municipal de Educação com valor estimado de</w:t>
      </w:r>
      <w:r>
        <w:rPr>
          <w:rFonts w:ascii="Arial" w:hAnsi="Arial" w:eastAsia="Arial" w:cs="Arial"/>
          <w:b/>
          <w:bCs/>
          <w:sz w:val="22"/>
          <w:szCs w:val="22"/>
        </w:rPr>
        <w:t xml:space="preserve"> R$ 8.422.247,32 (oito milhões, quatrocentos e vinte e dois mil, duzentos e quarenta e sete reais e trinta e dois centavos)</w:t>
      </w:r>
      <w:r>
        <w:rPr>
          <w:rFonts w:ascii="Arial" w:hAnsi="Arial" w:eastAsia="Arial" w:cs="Arial"/>
          <w:sz w:val="22"/>
          <w:szCs w:val="22"/>
        </w:rPr>
        <w:t xml:space="preserve">, cuja natureza demanda significativa </w:t>
      </w:r>
      <w:r>
        <w:rPr>
          <w:rFonts w:ascii="Arial" w:hAnsi="Arial" w:eastAsia="Arial" w:cs="Arial"/>
          <w:sz w:val="22"/>
          <w:szCs w:val="22"/>
        </w:rPr>
        <w:t xml:space="preserve">estrutura operacional, recursos financeiros e capacidade de resposta imediata da empresa contratada. Considerando esses fatores, é essencial que as licitantes demonstrem possuir solidez econômico-financeira compatível com as obrigações que serão assumidas.</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rPr>
      </w:pPr>
      <w:r>
        <w:rPr>
          <w:rFonts w:ascii="Arial" w:hAnsi="Arial" w:eastAsia="Arial" w:cs="Arial"/>
          <w:sz w:val="22"/>
          <w:szCs w:val="22"/>
        </w:rPr>
        <w:t xml:space="preserve">A exigência de capital social mínimo no valor de até 10% do valor estimado da contratação,  tem por</w:t>
      </w:r>
      <w:r>
        <w:rPr>
          <w:rFonts w:ascii="Arial" w:hAnsi="Arial" w:eastAsia="Arial" w:cs="Arial"/>
          <w:sz w:val="22"/>
          <w:szCs w:val="22"/>
        </w:rPr>
        <w:t xml:space="preserve"> finalidade garantir que as empresas participantes possuam capacidade mínima de investimento e absorção de riscos inerentes à execução contratual, mitigando a possibilidade de inadimplemento ou paralisação do objeto contratado por dificuldades financeiras.</w:t>
      </w:r>
      <w:r>
        <w:rPr>
          <w:rFonts w:ascii="Arial" w:hAnsi="Arial" w:cs="Arial"/>
          <w:sz w:val="22"/>
          <w:szCs w:val="22"/>
        </w:rPr>
      </w:r>
      <w:r>
        <w:rPr>
          <w:rFonts w:ascii="Arial" w:hAnsi="Arial" w:cs="Arial"/>
          <w:sz w:val="22"/>
          <w:szCs w:val="22"/>
        </w:rPr>
      </w:r>
    </w:p>
    <w:p>
      <w:pPr>
        <w:pStyle w:val="1048"/>
        <w:pBdr/>
        <w:spacing w:after="240" w:before="94" w:line="276" w:lineRule="auto"/>
        <w:ind w:right="14" w:left="0"/>
        <w:rPr>
          <w:rFonts w:ascii="Arial" w:hAnsi="Arial" w:cs="Arial"/>
          <w:sz w:val="22"/>
          <w:szCs w:val="22"/>
          <w:highlight w:val="none"/>
        </w:rPr>
      </w:pPr>
      <w:r>
        <w:rPr>
          <w:rFonts w:ascii="Arial" w:hAnsi="Arial" w:eastAsia="Arial" w:cs="Arial"/>
          <w:sz w:val="22"/>
          <w:szCs w:val="22"/>
        </w:rPr>
        <w:t xml:space="preserve">Tal exigência encontra re</w:t>
      </w:r>
      <w:r>
        <w:rPr>
          <w:rFonts w:ascii="Arial" w:hAnsi="Arial" w:eastAsia="Arial" w:cs="Arial"/>
          <w:sz w:val="22"/>
          <w:szCs w:val="22"/>
        </w:rPr>
        <w:t xml:space="preserve">spaldo legal e está proporcionalmente ajustada à complexidade e ao risco do contrato, não constituindo barreira indevida à competitividade, mas sim um requisito essencial à boa execução contratual, à proteção do interesse público e à preservação do erário.</w:t>
      </w:r>
      <w:r>
        <w:rPr>
          <w:rFonts w:ascii="Arial" w:hAnsi="Arial" w:cs="Arial"/>
          <w:sz w:val="22"/>
          <w:szCs w:val="22"/>
          <w:highlight w:val="none"/>
        </w:rPr>
      </w:r>
      <w:r>
        <w:rPr>
          <w:rFonts w:ascii="Arial" w:hAnsi="Arial" w:cs="Arial"/>
          <w:sz w:val="22"/>
          <w:szCs w:val="22"/>
          <w:highlight w:val="none"/>
        </w:rPr>
      </w:r>
    </w:p>
    <w:p w14:paraId="2592C1E5">
      <w:pPr>
        <w:pStyle w:val="1048"/>
        <w:pBdr/>
        <w:spacing w:after="240" w:before="94" w:line="276" w:lineRule="auto"/>
        <w:ind w:right="14" w:left="0"/>
        <w:rPr>
          <w:rFonts w:ascii="Arial" w:hAnsi="Arial" w:cs="Arial"/>
          <w:sz w:val="22"/>
          <w:szCs w:val="22"/>
          <w:highlight w:val="none"/>
        </w:rPr>
      </w:pPr>
      <w:r>
        <w:rPr>
          <w:rFonts w:ascii="Arial" w:hAnsi="Arial" w:cs="Arial"/>
          <w:sz w:val="22"/>
          <w:szCs w:val="22"/>
          <w:highlight w:val="none"/>
        </w:rPr>
      </w:r>
      <w:r>
        <w:rPr>
          <w:rFonts w:ascii="Arial" w:hAnsi="Arial" w:cs="Arial"/>
          <w:sz w:val="22"/>
          <w:szCs w:val="22"/>
          <w:highlight w:val="none"/>
        </w:rPr>
      </w:r>
      <w:r>
        <w:rPr>
          <w:rFonts w:ascii="Arial" w:hAnsi="Arial" w:cs="Arial"/>
          <w:sz w:val="22"/>
          <w:szCs w:val="22"/>
          <w:highlight w:val="none"/>
        </w:rPr>
      </w:r>
    </w:p>
    <w:p w14:paraId="59296BE3">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eastAsia="Arial" w:cs="Arial"/>
          <w:b/>
          <w:bCs/>
          <w:color w:val="000000"/>
          <w:sz w:val="22"/>
          <w:szCs w:val="22"/>
          <w:highlight w:val="none"/>
          <w:u w:val="single"/>
        </w:rPr>
      </w:pPr>
      <w:r>
        <w:rPr>
          <w:rFonts w:ascii="Arial" w:hAnsi="Arial" w:eastAsia="Arial" w:cs="Arial"/>
          <w:b/>
          <w:bCs/>
          <w:color w:val="000000"/>
          <w:sz w:val="22"/>
          <w:szCs w:val="22"/>
          <w:highlight w:val="none"/>
        </w:rPr>
      </w:r>
      <w:r>
        <w:rPr>
          <w:b/>
          <w:bCs/>
          <w:lang w:val="pt-BR"/>
        </w:rPr>
        <w:t xml:space="preserve">4.6.  </w:t>
      </w:r>
      <w:r>
        <w:rPr>
          <w:b/>
          <w:bCs/>
          <w:u w:val="single"/>
        </w:rPr>
        <w:t xml:space="preserve">D</w:t>
      </w:r>
      <w:r>
        <w:rPr>
          <w:b/>
          <w:bCs/>
          <w:u w:val="single"/>
          <w:lang w:val="pt-BR"/>
        </w:rPr>
        <w:t xml:space="preserve">A</w:t>
      </w:r>
      <w:r>
        <w:rPr>
          <w:b/>
          <w:bCs/>
          <w:u w:val="single"/>
        </w:rPr>
        <w:t xml:space="preserve"> PARTICIPAÇÃO EM CONSÓRCIO</w:t>
      </w:r>
      <w:r>
        <w:rPr>
          <w:rFonts w:ascii="Arial" w:hAnsi="Arial" w:eastAsia="Arial" w:cs="Arial"/>
          <w:b/>
          <w:bCs/>
          <w:color w:val="000000"/>
          <w:sz w:val="22"/>
          <w:szCs w:val="22"/>
          <w:highlight w:val="none"/>
          <w:u w:val="single"/>
        </w:rPr>
      </w:r>
      <w:r>
        <w:rPr>
          <w:rFonts w:ascii="Arial" w:hAnsi="Arial" w:eastAsia="Arial" w:cs="Arial"/>
          <w:b/>
          <w:bCs/>
          <w:color w:val="000000"/>
          <w:sz w:val="22"/>
          <w:szCs w:val="22"/>
          <w:highlight w:val="none"/>
          <w:u w:val="single"/>
        </w:rPr>
      </w:r>
    </w:p>
    <w:p w14:paraId="28B3E256">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eastAsia="Arial" w:cs="Arial"/>
          <w:color w:val="000000"/>
          <w:sz w:val="22"/>
          <w:szCs w:val="22"/>
          <w:highlight w:val="none"/>
        </w:rPr>
      </w:pPr>
      <w:r>
        <w:rPr>
          <w:rFonts w:ascii="Arial" w:hAnsi="Arial" w:eastAsia="Arial" w:cs="Arial"/>
          <w:color w:val="000000"/>
          <w:sz w:val="22"/>
          <w:szCs w:val="22"/>
          <w:highlight w:val="none"/>
        </w:rPr>
        <w:t xml:space="preserve">SERÁ PERMITIDA A PARTICIPAÇÃO De empresas reunidas em consórcio, nos termos do artigo 15 da Lei nº 14.133/2021, desde que observadas as seguintes condições:</w:t>
      </w:r>
      <w:r>
        <w:rPr>
          <w:rFonts w:ascii="Arial" w:hAnsi="Arial" w:eastAsia="Arial" w:cs="Arial"/>
          <w:color w:val="000000"/>
          <w:sz w:val="22"/>
          <w:szCs w:val="22"/>
          <w:highlight w:val="none"/>
        </w:rPr>
      </w:r>
      <w:r>
        <w:rPr>
          <w:rFonts w:ascii="Arial" w:hAnsi="Arial" w:eastAsia="Arial" w:cs="Arial"/>
          <w:color w:val="000000"/>
          <w:sz w:val="22"/>
          <w:szCs w:val="22"/>
          <w:highlight w:val="none"/>
        </w:rPr>
      </w:r>
    </w:p>
    <w:p w14:paraId="618914AA">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admissão da participação em consórcio justifica-se em razão da complexidade operacional do objeto, que demanda estrutura técnica, logística e gerencial apta ao atendimento simultâneo de múltiplas ordens de serviço em diversas unidades da rede municipal, </w:t>
      </w:r>
      <w:r>
        <w:rPr>
          <w:rFonts w:ascii="Arial" w:hAnsi="Arial" w:eastAsia="Arial" w:cs="Arial"/>
          <w:color w:val="000000"/>
          <w:sz w:val="22"/>
          <w:szCs w:val="22"/>
          <w:highlight w:val="none"/>
        </w:rPr>
        <w:t xml:space="preserve">possibilitando a conjugação de capacidades entre empresas e ampliando a competitividade do certame, em observância aos princípios da isonomia, da competitividade e da seleção da proposta mais vantajosa para a Administração.</w:t>
      </w:r>
      <w:r>
        <w:rPr>
          <w:rFonts w:ascii="Arial" w:hAnsi="Arial" w:cs="Arial"/>
          <w:sz w:val="22"/>
          <w:szCs w:val="22"/>
          <w:highlight w:val="none"/>
        </w:rPr>
      </w:r>
      <w:r>
        <w:rPr>
          <w:rFonts w:ascii="Arial" w:hAnsi="Arial" w:cs="Arial"/>
          <w:sz w:val="22"/>
          <w:szCs w:val="22"/>
          <w:highlight w:val="none"/>
        </w:rPr>
      </w:r>
    </w:p>
    <w:p w14:paraId="7794607D">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O consórcio deverá ser composto por no máximo </w:t>
      </w:r>
      <w:r>
        <w:rPr>
          <w:rFonts w:ascii="Arial" w:hAnsi="Arial" w:eastAsia="Arial" w:cs="Arial"/>
          <w:b/>
          <w:color w:val="000000"/>
          <w:sz w:val="22"/>
          <w:szCs w:val="22"/>
          <w:highlight w:val="none"/>
        </w:rPr>
        <w:t xml:space="preserve">02 (duas) empresas</w:t>
      </w:r>
      <w:r>
        <w:rPr>
          <w:rFonts w:ascii="Arial" w:hAnsi="Arial" w:eastAsia="Arial" w:cs="Arial"/>
          <w:color w:val="000000"/>
          <w:sz w:val="22"/>
          <w:szCs w:val="22"/>
          <w:highlight w:val="none"/>
        </w:rPr>
        <w:t xml:space="preserve">, medida que visa preservar a competitividade, assegurar a adequada gestão contratual e evitar arranjos empresariais que possam comprometer a ampla concorrência, mantendo-se proporcional à natureza e à complexidade do objeto.</w:t>
      </w:r>
      <w:r>
        <w:rPr>
          <w:rFonts w:ascii="Arial" w:hAnsi="Arial" w:cs="Arial"/>
          <w:sz w:val="22"/>
          <w:szCs w:val="22"/>
          <w:highlight w:val="none"/>
        </w:rPr>
      </w:r>
      <w:r>
        <w:rPr>
          <w:rFonts w:ascii="Arial" w:hAnsi="Arial" w:cs="Arial"/>
          <w:sz w:val="22"/>
          <w:szCs w:val="22"/>
          <w:highlight w:val="none"/>
        </w:rPr>
      </w:r>
    </w:p>
    <w:p w14:paraId="7673A7C0">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empresa consorciada não poderá participar da licitação isoladamente ou integrando outro consórcio, sendo igualmente vedada a participação simultânea de empresas pertencentes ao mesmo grupo econômico, assim entendidas aquelas que mantenham relação de cont</w:t>
      </w:r>
      <w:r>
        <w:rPr>
          <w:rFonts w:ascii="Arial" w:hAnsi="Arial" w:eastAsia="Arial" w:cs="Arial"/>
          <w:color w:val="000000"/>
          <w:sz w:val="22"/>
          <w:szCs w:val="22"/>
          <w:highlight w:val="none"/>
        </w:rPr>
        <w:t xml:space="preserve">role, coligação ou direção comum, de modo a resguardar a lisura do certame e prevenir prejuízo à competitividade.</w:t>
      </w:r>
      <w:r>
        <w:rPr>
          <w:rFonts w:ascii="Arial" w:hAnsi="Arial" w:cs="Arial"/>
          <w:sz w:val="22"/>
          <w:szCs w:val="22"/>
          <w:highlight w:val="none"/>
        </w:rPr>
      </w:r>
      <w:r>
        <w:rPr>
          <w:rFonts w:ascii="Arial" w:hAnsi="Arial" w:cs="Arial"/>
          <w:sz w:val="22"/>
          <w:szCs w:val="22"/>
          <w:highlight w:val="none"/>
        </w:rPr>
      </w:r>
    </w:p>
    <w:p w14:paraId="3BB14D74">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Deverá ser apresentado, no momento da habilitação, </w:t>
      </w:r>
      <w:r>
        <w:rPr>
          <w:rFonts w:ascii="Arial" w:hAnsi="Arial" w:eastAsia="Arial" w:cs="Arial"/>
          <w:b/>
          <w:color w:val="000000"/>
          <w:sz w:val="22"/>
          <w:szCs w:val="22"/>
          <w:highlight w:val="none"/>
        </w:rPr>
        <w:t xml:space="preserve">Instrumento de Compromisso de Constituição de Consórcio</w:t>
      </w:r>
      <w:r>
        <w:rPr>
          <w:rFonts w:ascii="Arial" w:hAnsi="Arial" w:eastAsia="Arial" w:cs="Arial"/>
          <w:color w:val="000000"/>
          <w:sz w:val="22"/>
          <w:szCs w:val="22"/>
          <w:highlight w:val="none"/>
        </w:rPr>
        <w:t xml:space="preserve">, subscrito pelas empresas consorciadas, contendo obrigatoriamente:</w:t>
      </w:r>
      <w:r>
        <w:rPr>
          <w:rFonts w:ascii="Arial" w:hAnsi="Arial" w:cs="Arial"/>
          <w:sz w:val="22"/>
          <w:szCs w:val="22"/>
          <w:highlight w:val="none"/>
        </w:rPr>
      </w:r>
      <w:r>
        <w:rPr>
          <w:rFonts w:ascii="Arial" w:hAnsi="Arial" w:cs="Arial"/>
          <w:sz w:val="22"/>
          <w:szCs w:val="22"/>
          <w:highlight w:val="none"/>
        </w:rPr>
      </w:r>
    </w:p>
    <w:p w14:paraId="4DE6A900">
      <w:pPr>
        <w:pBdr>
          <w:top w:val="none" w:color="000000" w:sz="4" w:space="0"/>
          <w:left w:val="none" w:color="000000" w:sz="4" w:space="0"/>
          <w:bottom w:val="none" w:color="000000" w:sz="4" w:space="0"/>
          <w:right w:val="none" w:color="000000" w:sz="4" w:space="0"/>
        </w:pBdr>
        <w:spacing w:after="240" w:before="240" w:line="276" w:lineRule="auto"/>
        <w:ind w:right="0" w:firstLine="0" w:left="0"/>
        <w:jc w:val="left"/>
        <w:rPr>
          <w:rFonts w:ascii="Arial" w:hAnsi="Arial" w:cs="Arial"/>
          <w:sz w:val="22"/>
          <w:szCs w:val="22"/>
          <w:highlight w:val="none"/>
        </w:rPr>
      </w:pPr>
      <w:r>
        <w:rPr>
          <w:rFonts w:ascii="Arial" w:hAnsi="Arial" w:eastAsia="Arial" w:cs="Arial"/>
          <w:b/>
          <w:color w:val="000000"/>
          <w:sz w:val="22"/>
          <w:szCs w:val="22"/>
          <w:highlight w:val="none"/>
        </w:rPr>
        <w:t xml:space="preserve">a)</w:t>
      </w:r>
      <w:r>
        <w:rPr>
          <w:rFonts w:ascii="Arial" w:hAnsi="Arial" w:eastAsia="Arial" w:cs="Arial"/>
          <w:color w:val="000000"/>
          <w:sz w:val="22"/>
          <w:szCs w:val="22"/>
          <w:highlight w:val="none"/>
        </w:rPr>
        <w:t xml:space="preserve"> denominação e objetivo do consórcio;</w:t>
        <w:br/>
      </w:r>
      <w:r>
        <w:rPr>
          <w:rFonts w:ascii="Arial" w:hAnsi="Arial" w:eastAsia="Arial" w:cs="Arial"/>
          <w:b/>
          <w:color w:val="000000"/>
          <w:sz w:val="22"/>
          <w:szCs w:val="22"/>
          <w:highlight w:val="none"/>
        </w:rPr>
        <w:t xml:space="preserve">b)</w:t>
      </w:r>
      <w:r>
        <w:rPr>
          <w:rFonts w:ascii="Arial" w:hAnsi="Arial" w:eastAsia="Arial" w:cs="Arial"/>
          <w:color w:val="000000"/>
          <w:sz w:val="22"/>
          <w:szCs w:val="22"/>
          <w:highlight w:val="none"/>
        </w:rPr>
        <w:t xml:space="preserve"> composição e percentual de participação de cada consorciada;</w:t>
        <w:br/>
      </w:r>
      <w:r>
        <w:rPr>
          <w:rFonts w:ascii="Arial" w:hAnsi="Arial" w:eastAsia="Arial" w:cs="Arial"/>
          <w:b/>
          <w:color w:val="000000"/>
          <w:sz w:val="22"/>
          <w:szCs w:val="22"/>
          <w:highlight w:val="none"/>
        </w:rPr>
        <w:t xml:space="preserve">c)</w:t>
      </w:r>
      <w:r>
        <w:rPr>
          <w:rFonts w:ascii="Arial" w:hAnsi="Arial" w:eastAsia="Arial" w:cs="Arial"/>
          <w:color w:val="000000"/>
          <w:sz w:val="22"/>
          <w:szCs w:val="22"/>
          <w:highlight w:val="none"/>
        </w:rPr>
        <w:t xml:space="preserve"> indicação da empresa líder, com poderes expressos para representar o consórcio perante a Administração;</w:t>
        <w:br/>
      </w:r>
      <w:r>
        <w:rPr>
          <w:rFonts w:ascii="Arial" w:hAnsi="Arial" w:eastAsia="Arial" w:cs="Arial"/>
          <w:b/>
          <w:color w:val="000000"/>
          <w:sz w:val="22"/>
          <w:szCs w:val="22"/>
          <w:highlight w:val="none"/>
        </w:rPr>
        <w:t xml:space="preserve">d)</w:t>
      </w:r>
      <w:r>
        <w:rPr>
          <w:rFonts w:ascii="Arial" w:hAnsi="Arial" w:eastAsia="Arial" w:cs="Arial"/>
          <w:color w:val="000000"/>
          <w:sz w:val="22"/>
          <w:szCs w:val="22"/>
          <w:highlight w:val="none"/>
        </w:rPr>
        <w:t xml:space="preserve"> definição da organização interna e das responsabilidades técnicas e administrativas das consorciadas;</w:t>
        <w:br/>
      </w:r>
      <w:r>
        <w:rPr>
          <w:rFonts w:ascii="Arial" w:hAnsi="Arial" w:eastAsia="Arial" w:cs="Arial"/>
          <w:b/>
          <w:color w:val="000000"/>
          <w:sz w:val="22"/>
          <w:szCs w:val="22"/>
          <w:highlight w:val="none"/>
        </w:rPr>
        <w:t xml:space="preserve">e)</w:t>
      </w:r>
      <w:r>
        <w:rPr>
          <w:rFonts w:ascii="Arial" w:hAnsi="Arial" w:eastAsia="Arial" w:cs="Arial"/>
          <w:color w:val="000000"/>
          <w:sz w:val="22"/>
          <w:szCs w:val="22"/>
          <w:highlight w:val="none"/>
        </w:rPr>
        <w:t xml:space="preserve"> previsão de responsabilidade solidária das consorciadas pelas obrigações decorrentes da licitação e do contrato;</w:t>
        <w:br/>
      </w:r>
      <w:r>
        <w:rPr>
          <w:rFonts w:ascii="Arial" w:hAnsi="Arial" w:eastAsia="Arial" w:cs="Arial"/>
          <w:b/>
          <w:color w:val="000000"/>
          <w:sz w:val="22"/>
          <w:szCs w:val="22"/>
          <w:highlight w:val="none"/>
        </w:rPr>
        <w:t xml:space="preserve">f)</w:t>
      </w:r>
      <w:r>
        <w:rPr>
          <w:rFonts w:ascii="Arial" w:hAnsi="Arial" w:eastAsia="Arial" w:cs="Arial"/>
          <w:color w:val="000000"/>
          <w:sz w:val="22"/>
          <w:szCs w:val="22"/>
          <w:highlight w:val="none"/>
        </w:rPr>
        <w:t xml:space="preserve"> vedação de alteração da composição do consórcio sem prévia anuência da Administração;</w:t>
        <w:br/>
      </w:r>
      <w:r>
        <w:rPr>
          <w:rFonts w:ascii="Arial" w:hAnsi="Arial" w:eastAsia="Arial" w:cs="Arial"/>
          <w:b/>
          <w:color w:val="000000"/>
          <w:sz w:val="22"/>
          <w:szCs w:val="22"/>
          <w:highlight w:val="none"/>
        </w:rPr>
        <w:t xml:space="preserve">g)</w:t>
      </w:r>
      <w:r>
        <w:rPr>
          <w:rFonts w:ascii="Arial" w:hAnsi="Arial" w:eastAsia="Arial" w:cs="Arial"/>
          <w:color w:val="000000"/>
          <w:sz w:val="22"/>
          <w:szCs w:val="22"/>
          <w:highlight w:val="none"/>
        </w:rPr>
        <w:t xml:space="preserve"> compromisso de constituição formal do consórcio e respectivo registro, caso vencedor do certame.</w:t>
      </w:r>
      <w:r>
        <w:rPr>
          <w:rFonts w:ascii="Arial" w:hAnsi="Arial" w:cs="Arial"/>
          <w:sz w:val="22"/>
          <w:szCs w:val="22"/>
          <w:highlight w:val="none"/>
        </w:rPr>
      </w:r>
      <w:r>
        <w:rPr>
          <w:rFonts w:ascii="Arial" w:hAnsi="Arial" w:cs="Arial"/>
          <w:sz w:val="22"/>
          <w:szCs w:val="22"/>
          <w:highlight w:val="none"/>
        </w:rPr>
      </w:r>
    </w:p>
    <w:p w14:paraId="6470F624">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empresa líder será a representante do consórcio perante a Administração Pública, devendo possuir poderes expressos para praticar todos os atos necessários à condução da licitação e à execução contratual, inclusive para apresentação de propostas, interpos</w:t>
      </w:r>
      <w:r>
        <w:rPr>
          <w:rFonts w:ascii="Arial" w:hAnsi="Arial" w:eastAsia="Arial" w:cs="Arial"/>
          <w:color w:val="000000"/>
          <w:sz w:val="22"/>
          <w:szCs w:val="22"/>
          <w:highlight w:val="none"/>
        </w:rPr>
        <w:t xml:space="preserve">ição de recursos, assinatura do contrato e demais atos inerentes à representação do consórcio.</w:t>
      </w:r>
      <w:r>
        <w:rPr>
          <w:rFonts w:ascii="Arial" w:hAnsi="Arial" w:cs="Arial"/>
          <w:sz w:val="22"/>
          <w:szCs w:val="22"/>
          <w:highlight w:val="none"/>
        </w:rPr>
      </w:r>
      <w:r>
        <w:rPr>
          <w:rFonts w:ascii="Arial" w:hAnsi="Arial" w:cs="Arial"/>
          <w:sz w:val="22"/>
          <w:szCs w:val="22"/>
          <w:highlight w:val="none"/>
        </w:rPr>
      </w:r>
    </w:p>
    <w:p w14:paraId="6AF36C86">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Cada empresa consorciada deverá deter participação mínima de </w:t>
      </w:r>
      <w:r>
        <w:rPr>
          <w:rFonts w:ascii="Arial" w:hAnsi="Arial" w:eastAsia="Arial" w:cs="Arial"/>
          <w:b/>
          <w:color w:val="000000"/>
          <w:sz w:val="22"/>
          <w:szCs w:val="22"/>
          <w:highlight w:val="none"/>
        </w:rPr>
        <w:t xml:space="preserve">30% (trinta por cento)</w:t>
      </w:r>
      <w:r>
        <w:rPr>
          <w:rFonts w:ascii="Arial" w:hAnsi="Arial" w:eastAsia="Arial" w:cs="Arial"/>
          <w:color w:val="000000"/>
          <w:sz w:val="22"/>
          <w:szCs w:val="22"/>
          <w:highlight w:val="none"/>
        </w:rPr>
        <w:t xml:space="preserve"> no consórcio, de modo a assegurar participação efetiva na execução contratual e responsabilidade proporcional na formação da proposta e no cumprimento das obrigações assumidas.</w:t>
      </w:r>
      <w:r>
        <w:rPr>
          <w:rFonts w:ascii="Arial" w:hAnsi="Arial" w:cs="Arial"/>
          <w:sz w:val="22"/>
          <w:szCs w:val="22"/>
          <w:highlight w:val="none"/>
        </w:rPr>
      </w:r>
      <w:r>
        <w:rPr>
          <w:rFonts w:ascii="Arial" w:hAnsi="Arial" w:cs="Arial"/>
          <w:sz w:val="22"/>
          <w:szCs w:val="22"/>
          <w:highlight w:val="none"/>
        </w:rPr>
      </w:r>
    </w:p>
    <w:p w14:paraId="08B5480C">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Para fins de habilitação, será admitido o somatório dos quantitativos de qualificação técnica entre as empresas consorciadas, observadas as exigências estabelecidas no edital, devendo a empresa líder comprovar, no mínimo, </w:t>
      </w:r>
      <w:r>
        <w:rPr>
          <w:rFonts w:ascii="Arial" w:hAnsi="Arial" w:eastAsia="Arial" w:cs="Arial"/>
          <w:b/>
          <w:color w:val="000000"/>
          <w:sz w:val="22"/>
          <w:szCs w:val="22"/>
          <w:highlight w:val="none"/>
        </w:rPr>
        <w:t xml:space="preserve">30% (trinta por cento)</w:t>
      </w:r>
      <w:r>
        <w:rPr>
          <w:rFonts w:ascii="Arial" w:hAnsi="Arial" w:eastAsia="Arial" w:cs="Arial"/>
          <w:color w:val="000000"/>
          <w:sz w:val="22"/>
          <w:szCs w:val="22"/>
          <w:highlight w:val="none"/>
        </w:rPr>
        <w:t xml:space="preserve"> dos requisitos exigidos, garantindo-se que detenha capacidade operacional compatível com sua função de coordenação e representação.</w:t>
      </w:r>
      <w:r>
        <w:rPr>
          <w:rFonts w:ascii="Arial" w:hAnsi="Arial" w:cs="Arial"/>
          <w:sz w:val="22"/>
          <w:szCs w:val="22"/>
          <w:highlight w:val="none"/>
        </w:rPr>
      </w:r>
      <w:r>
        <w:rPr>
          <w:rFonts w:ascii="Arial" w:hAnsi="Arial" w:cs="Arial"/>
          <w:sz w:val="22"/>
          <w:szCs w:val="22"/>
          <w:highlight w:val="none"/>
        </w:rPr>
      </w:r>
    </w:p>
    <w:p w14:paraId="01EBA4C7">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As empresas integrantes do consórcio responderão solidariamente pelos atos praticados em consórcio, tanto na fase licitatória quanto na execução contratual, nos termos do artigo 15, inciso V, da Lei nº 14.133/2021, permanecendo essa responsabilidade até o </w:t>
      </w:r>
      <w:r>
        <w:rPr>
          <w:rFonts w:ascii="Arial" w:hAnsi="Arial" w:eastAsia="Arial" w:cs="Arial"/>
          <w:color w:val="000000"/>
          <w:sz w:val="22"/>
          <w:szCs w:val="22"/>
          <w:highlight w:val="none"/>
        </w:rPr>
        <w:t xml:space="preserve">integral cumprimento das obrigações assumidas perante a Administração.</w:t>
      </w:r>
      <w:r>
        <w:rPr>
          <w:rFonts w:ascii="Arial" w:hAnsi="Arial" w:cs="Arial"/>
          <w:sz w:val="22"/>
          <w:szCs w:val="22"/>
          <w:highlight w:val="none"/>
        </w:rPr>
      </w:r>
      <w:r>
        <w:rPr>
          <w:rFonts w:ascii="Arial" w:hAnsi="Arial" w:cs="Arial"/>
          <w:sz w:val="22"/>
          <w:szCs w:val="22"/>
          <w:highlight w:val="none"/>
        </w:rPr>
      </w:r>
    </w:p>
    <w:p w14:paraId="38876963">
      <w:pPr>
        <w:pBdr>
          <w:top w:val="none" w:color="000000" w:sz="4" w:space="0"/>
          <w:left w:val="none" w:color="000000" w:sz="4" w:space="0"/>
          <w:bottom w:val="none" w:color="000000" w:sz="4" w:space="0"/>
          <w:right w:val="none" w:color="000000" w:sz="4" w:space="0"/>
        </w:pBdr>
        <w:spacing w:after="240" w:before="94"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Dessa forma, a participação em consórcio revela-se compatível com o interesse público e adequada à natureza da contratação, permitindo maior competitividade sem comprometer a segurança jurídica e a eficiência da futura execução contratual.</w:t>
      </w:r>
      <w:r>
        <w:rPr>
          <w:rFonts w:ascii="Arial" w:hAnsi="Arial" w:cs="Arial"/>
          <w:sz w:val="22"/>
          <w:szCs w:val="22"/>
          <w:highlight w:val="none"/>
        </w:rPr>
      </w:r>
      <w:r>
        <w:rPr>
          <w:rFonts w:ascii="Arial" w:hAnsi="Arial" w:cs="Arial"/>
          <w:sz w:val="22"/>
          <w:szCs w:val="22"/>
          <w:highlight w:val="none"/>
        </w:rPr>
      </w:r>
    </w:p>
    <w:p>
      <w:pPr>
        <w:pStyle w:val="865"/>
        <w:pBdr/>
        <w:spacing w:after="240" w:before="94" w:line="276" w:lineRule="auto"/>
        <w:ind w:right="-6" w:firstLine="0" w:left="0"/>
        <w:jc w:val="both"/>
        <w:rPr>
          <w:sz w:val="22"/>
          <w:szCs w:val="22"/>
          <w:u w:val="single"/>
        </w:rPr>
      </w:pPr>
      <w:r>
        <w:rPr>
          <w:sz w:val="22"/>
          <w:szCs w:val="22"/>
          <w:lang w:val="pt-BR"/>
        </w:rPr>
        <w:t xml:space="preserve">4.7.    </w:t>
      </w:r>
      <w:r>
        <w:rPr>
          <w:sz w:val="22"/>
          <w:szCs w:val="22"/>
          <w:u w:val="single"/>
        </w:rPr>
        <w:t xml:space="preserve">DO</w:t>
      </w:r>
      <w:r>
        <w:rPr>
          <w:spacing w:val="-2"/>
          <w:sz w:val="22"/>
          <w:szCs w:val="22"/>
          <w:u w:val="single"/>
        </w:rPr>
        <w:t xml:space="preserve"> </w:t>
      </w:r>
      <w:r>
        <w:rPr>
          <w:sz w:val="22"/>
          <w:szCs w:val="22"/>
          <w:u w:val="single"/>
        </w:rPr>
        <w:t xml:space="preserve">CÁLCULO</w:t>
      </w:r>
      <w:r>
        <w:rPr>
          <w:spacing w:val="-2"/>
          <w:sz w:val="22"/>
          <w:szCs w:val="22"/>
          <w:u w:val="single"/>
        </w:rPr>
        <w:t xml:space="preserve"> </w:t>
      </w:r>
      <w:r>
        <w:rPr>
          <w:sz w:val="22"/>
          <w:szCs w:val="22"/>
          <w:u w:val="single"/>
        </w:rPr>
        <w:t xml:space="preserve">DO</w:t>
      </w:r>
      <w:r>
        <w:rPr>
          <w:spacing w:val="-2"/>
          <w:sz w:val="22"/>
          <w:szCs w:val="22"/>
          <w:u w:val="single"/>
        </w:rPr>
        <w:t xml:space="preserve"> </w:t>
      </w:r>
      <w:r>
        <w:rPr>
          <w:sz w:val="22"/>
          <w:szCs w:val="22"/>
          <w:u w:val="single"/>
        </w:rPr>
        <w:t xml:space="preserve">BENEFÍCIO E</w:t>
      </w:r>
      <w:r>
        <w:rPr>
          <w:spacing w:val="-4"/>
          <w:sz w:val="22"/>
          <w:szCs w:val="22"/>
          <w:u w:val="single"/>
        </w:rPr>
        <w:t xml:space="preserve"> </w:t>
      </w:r>
      <w:r>
        <w:rPr>
          <w:sz w:val="22"/>
          <w:szCs w:val="22"/>
          <w:u w:val="single"/>
        </w:rPr>
        <w:t xml:space="preserve">DAS</w:t>
      </w:r>
      <w:r>
        <w:rPr>
          <w:spacing w:val="1"/>
          <w:sz w:val="22"/>
          <w:szCs w:val="22"/>
          <w:u w:val="single"/>
        </w:rPr>
        <w:t xml:space="preserve"> </w:t>
      </w:r>
      <w:r>
        <w:rPr>
          <w:sz w:val="22"/>
          <w:szCs w:val="22"/>
          <w:u w:val="single"/>
        </w:rPr>
        <w:t xml:space="preserve">DESPESAS</w:t>
      </w:r>
      <w:r>
        <w:rPr>
          <w:spacing w:val="-2"/>
          <w:sz w:val="22"/>
          <w:szCs w:val="22"/>
          <w:u w:val="single"/>
        </w:rPr>
        <w:t xml:space="preserve"> </w:t>
      </w:r>
      <w:r>
        <w:rPr>
          <w:sz w:val="22"/>
          <w:szCs w:val="22"/>
          <w:u w:val="single"/>
        </w:rPr>
        <w:t xml:space="preserve">INDIRETAS</w:t>
      </w:r>
      <w:r>
        <w:rPr>
          <w:spacing w:val="-3"/>
          <w:sz w:val="22"/>
          <w:szCs w:val="22"/>
          <w:u w:val="single"/>
        </w:rPr>
        <w:t xml:space="preserve"> </w:t>
      </w:r>
      <w:r>
        <w:rPr>
          <w:sz w:val="22"/>
          <w:szCs w:val="22"/>
          <w:u w:val="single"/>
        </w:rPr>
        <w:t xml:space="preserve">–</w:t>
      </w:r>
      <w:r>
        <w:rPr>
          <w:spacing w:val="-1"/>
          <w:sz w:val="22"/>
          <w:szCs w:val="22"/>
          <w:u w:val="single"/>
        </w:rPr>
        <w:t xml:space="preserve"> </w:t>
      </w:r>
      <w:r>
        <w:rPr>
          <w:sz w:val="22"/>
          <w:szCs w:val="22"/>
          <w:u w:val="single"/>
        </w:rPr>
        <w:t xml:space="preserve">BDI</w:t>
      </w:r>
      <w:r>
        <w:rPr>
          <w:sz w:val="22"/>
          <w:szCs w:val="22"/>
          <w:u w:val="single"/>
        </w:rPr>
      </w:r>
      <w:r>
        <w:rPr>
          <w:sz w:val="22"/>
          <w:szCs w:val="22"/>
          <w:u w:val="single"/>
        </w:rPr>
      </w:r>
    </w:p>
    <w:p>
      <w:pPr>
        <w:pBdr/>
        <w:spacing w:after="240" w:before="94" w:line="276" w:lineRule="auto"/>
        <w:ind w:right="-6"/>
        <w:jc w:val="both"/>
        <w:rPr>
          <w:rFonts w:ascii="Arial" w:hAnsi="Arial" w:cs="Arial"/>
          <w:b/>
        </w:rPr>
      </w:pPr>
      <w:r>
        <w:rPr>
          <w:rFonts w:ascii="Arial" w:hAnsi="Arial" w:eastAsia="Arial" w:cs="Arial"/>
          <w:b/>
        </w:rPr>
        <w:t xml:space="preserve">DAS</w:t>
      </w:r>
      <w:r>
        <w:rPr>
          <w:rFonts w:ascii="Arial" w:hAnsi="Arial" w:eastAsia="Arial" w:cs="Arial"/>
          <w:b/>
          <w:spacing w:val="-5"/>
        </w:rPr>
        <w:t xml:space="preserve"> </w:t>
      </w:r>
      <w:r>
        <w:rPr>
          <w:rFonts w:ascii="Arial" w:hAnsi="Arial" w:eastAsia="Arial" w:cs="Arial"/>
          <w:b/>
        </w:rPr>
        <w:t xml:space="preserve">DEFINIÇÕES:</w:t>
      </w:r>
      <w:r>
        <w:rPr>
          <w:rFonts w:ascii="Arial" w:hAnsi="Arial" w:cs="Arial"/>
          <w:b/>
        </w:rPr>
      </w:r>
      <w:r>
        <w:rPr>
          <w:rFonts w:ascii="Arial" w:hAnsi="Arial" w:cs="Arial"/>
          <w:b/>
        </w:rPr>
      </w:r>
    </w:p>
    <w:p>
      <w:pPr>
        <w:pStyle w:val="865"/>
        <w:pBdr/>
        <w:tabs>
          <w:tab w:val="left" w:leader="none" w:pos="502"/>
        </w:tabs>
        <w:spacing w:after="240" w:before="94" w:line="276" w:lineRule="auto"/>
        <w:ind w:right="-6" w:firstLine="0" w:left="0"/>
        <w:jc w:val="both"/>
        <w:rPr>
          <w:sz w:val="22"/>
          <w:szCs w:val="22"/>
        </w:rPr>
      </w:pPr>
      <w:r>
        <w:rPr>
          <w:sz w:val="22"/>
          <w:szCs w:val="22"/>
        </w:rPr>
        <w:t xml:space="preserve">BENEFÍCIO</w:t>
      </w:r>
      <w:r>
        <w:rPr>
          <w:spacing w:val="-1"/>
          <w:sz w:val="22"/>
          <w:szCs w:val="22"/>
        </w:rPr>
        <w:t xml:space="preserve"> </w:t>
      </w:r>
      <w:r>
        <w:rPr>
          <w:sz w:val="22"/>
          <w:szCs w:val="22"/>
        </w:rPr>
        <w:t xml:space="preserve">E</w:t>
      </w:r>
      <w:r>
        <w:rPr>
          <w:spacing w:val="-4"/>
          <w:sz w:val="22"/>
          <w:szCs w:val="22"/>
        </w:rPr>
        <w:t xml:space="preserve"> </w:t>
      </w:r>
      <w:r>
        <w:rPr>
          <w:sz w:val="22"/>
          <w:szCs w:val="22"/>
        </w:rPr>
        <w:t xml:space="preserve">DESPESAS INDIRETAS</w:t>
      </w:r>
      <w:r>
        <w:rPr>
          <w:spacing w:val="-2"/>
          <w:sz w:val="22"/>
          <w:szCs w:val="22"/>
        </w:rPr>
        <w:t xml:space="preserve"> </w:t>
      </w:r>
      <w:r>
        <w:rPr>
          <w:sz w:val="22"/>
          <w:szCs w:val="22"/>
        </w:rPr>
        <w:t xml:space="preserve">–</w:t>
      </w:r>
      <w:r>
        <w:rPr>
          <w:spacing w:val="-5"/>
          <w:sz w:val="22"/>
          <w:szCs w:val="22"/>
        </w:rPr>
        <w:t xml:space="preserve"> </w:t>
      </w:r>
      <w:r>
        <w:rPr>
          <w:sz w:val="22"/>
          <w:szCs w:val="22"/>
        </w:rPr>
        <w:t xml:space="preserve">BDI.</w:t>
      </w:r>
      <w:r>
        <w:rPr>
          <w:sz w:val="22"/>
          <w:szCs w:val="22"/>
        </w:rPr>
      </w:r>
      <w:r>
        <w:rPr>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sz w:val="22"/>
          <w:szCs w:val="22"/>
        </w:rPr>
        <w:t xml:space="preserve">São todos os custos diretos ou indiretos que, pela natureza dos gastos, não podem ser relacionados</w:t>
      </w:r>
      <w:r>
        <w:rPr>
          <w:rFonts w:ascii="Arial" w:hAnsi="Arial" w:eastAsia="Arial" w:cs="Arial"/>
          <w:spacing w:val="1"/>
          <w:sz w:val="22"/>
          <w:szCs w:val="22"/>
        </w:rPr>
        <w:t xml:space="preserve"> </w:t>
      </w:r>
      <w:r>
        <w:rPr>
          <w:rFonts w:ascii="Arial" w:hAnsi="Arial" w:eastAsia="Arial" w:cs="Arial"/>
          <w:sz w:val="22"/>
          <w:szCs w:val="22"/>
        </w:rPr>
        <w:t xml:space="preserve">diretamente</w:t>
      </w:r>
      <w:r>
        <w:rPr>
          <w:rFonts w:ascii="Arial" w:hAnsi="Arial" w:eastAsia="Arial" w:cs="Arial"/>
          <w:spacing w:val="1"/>
          <w:sz w:val="22"/>
          <w:szCs w:val="22"/>
        </w:rPr>
        <w:t xml:space="preserve"> </w:t>
      </w:r>
      <w:r>
        <w:rPr>
          <w:rFonts w:ascii="Arial" w:hAnsi="Arial" w:eastAsia="Arial" w:cs="Arial"/>
          <w:sz w:val="22"/>
          <w:szCs w:val="22"/>
        </w:rPr>
        <w:t xml:space="preserve">com</w:t>
      </w:r>
      <w:r>
        <w:rPr>
          <w:rFonts w:ascii="Arial" w:hAnsi="Arial" w:eastAsia="Arial" w:cs="Arial"/>
          <w:spacing w:val="1"/>
          <w:sz w:val="22"/>
          <w:szCs w:val="22"/>
        </w:rPr>
        <w:t xml:space="preserve">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produção</w:t>
      </w:r>
      <w:r>
        <w:rPr>
          <w:rFonts w:ascii="Arial" w:hAnsi="Arial" w:eastAsia="Arial" w:cs="Arial"/>
          <w:spacing w:val="1"/>
          <w:sz w:val="22"/>
          <w:szCs w:val="22"/>
        </w:rPr>
        <w:t xml:space="preserve"> </w:t>
      </w:r>
      <w:r>
        <w:rPr>
          <w:rFonts w:ascii="Arial" w:hAnsi="Arial" w:eastAsia="Arial" w:cs="Arial"/>
          <w:sz w:val="22"/>
          <w:szCs w:val="22"/>
        </w:rPr>
        <w:t xml:space="preserve">da</w:t>
      </w:r>
      <w:r>
        <w:rPr>
          <w:rFonts w:ascii="Arial" w:hAnsi="Arial" w:eastAsia="Arial" w:cs="Arial"/>
          <w:spacing w:val="1"/>
          <w:sz w:val="22"/>
          <w:szCs w:val="22"/>
        </w:rPr>
        <w:t xml:space="preserve"> </w:t>
      </w:r>
      <w:r>
        <w:rPr>
          <w:rFonts w:ascii="Arial" w:hAnsi="Arial" w:eastAsia="Arial" w:cs="Arial"/>
          <w:sz w:val="22"/>
          <w:szCs w:val="22"/>
        </w:rPr>
        <w:t xml:space="preserve">obra,</w:t>
      </w:r>
      <w:r>
        <w:rPr>
          <w:rFonts w:ascii="Arial" w:hAnsi="Arial" w:eastAsia="Arial" w:cs="Arial"/>
          <w:spacing w:val="1"/>
          <w:sz w:val="22"/>
          <w:szCs w:val="22"/>
        </w:rPr>
        <w:t xml:space="preserve"> </w:t>
      </w:r>
      <w:r>
        <w:rPr>
          <w:rFonts w:ascii="Arial" w:hAnsi="Arial" w:eastAsia="Arial" w:cs="Arial"/>
          <w:sz w:val="22"/>
          <w:szCs w:val="22"/>
        </w:rPr>
        <w:t xml:space="preserve">tais</w:t>
      </w:r>
      <w:r>
        <w:rPr>
          <w:rFonts w:ascii="Arial" w:hAnsi="Arial" w:eastAsia="Arial" w:cs="Arial"/>
          <w:spacing w:val="1"/>
          <w:sz w:val="22"/>
          <w:szCs w:val="22"/>
        </w:rPr>
        <w:t xml:space="preserve"> </w:t>
      </w:r>
      <w:r>
        <w:rPr>
          <w:rFonts w:ascii="Arial" w:hAnsi="Arial" w:eastAsia="Arial" w:cs="Arial"/>
          <w:sz w:val="22"/>
          <w:szCs w:val="22"/>
        </w:rPr>
        <w:t xml:space="preserve">como:</w:t>
      </w:r>
      <w:r>
        <w:rPr>
          <w:rFonts w:ascii="Arial" w:hAnsi="Arial" w:eastAsia="Arial" w:cs="Arial"/>
          <w:spacing w:val="1"/>
          <w:sz w:val="22"/>
          <w:szCs w:val="22"/>
        </w:rPr>
        <w:t xml:space="preserve"> </w:t>
      </w:r>
      <w:r>
        <w:rPr>
          <w:rFonts w:ascii="Arial" w:hAnsi="Arial" w:eastAsia="Arial" w:cs="Arial"/>
          <w:sz w:val="22"/>
          <w:szCs w:val="22"/>
        </w:rPr>
        <w:t xml:space="preserve">custos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representação,</w:t>
      </w:r>
      <w:r>
        <w:rPr>
          <w:rFonts w:ascii="Arial" w:hAnsi="Arial" w:eastAsia="Arial" w:cs="Arial"/>
          <w:spacing w:val="1"/>
          <w:sz w:val="22"/>
          <w:szCs w:val="22"/>
        </w:rPr>
        <w:t xml:space="preserve"> </w:t>
      </w:r>
      <w:r>
        <w:rPr>
          <w:rFonts w:ascii="Arial" w:hAnsi="Arial" w:eastAsia="Arial" w:cs="Arial"/>
          <w:sz w:val="22"/>
          <w:szCs w:val="22"/>
        </w:rPr>
        <w:t xml:space="preserve">viagens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caráter</w:t>
      </w:r>
      <w:r>
        <w:rPr>
          <w:rFonts w:ascii="Arial" w:hAnsi="Arial" w:eastAsia="Arial" w:cs="Arial"/>
          <w:spacing w:val="-53"/>
          <w:sz w:val="22"/>
          <w:szCs w:val="22"/>
        </w:rPr>
        <w:t xml:space="preserve"> </w:t>
      </w:r>
      <w:r>
        <w:rPr>
          <w:rFonts w:ascii="Arial" w:hAnsi="Arial" w:eastAsia="Arial" w:cs="Arial"/>
          <w:sz w:val="22"/>
          <w:szCs w:val="22"/>
        </w:rPr>
        <w:t xml:space="preserve">comercial, propaganda,</w:t>
      </w:r>
      <w:r>
        <w:rPr>
          <w:rFonts w:ascii="Arial" w:hAnsi="Arial" w:eastAsia="Arial" w:cs="Arial"/>
          <w:spacing w:val="1"/>
          <w:sz w:val="22"/>
          <w:szCs w:val="22"/>
        </w:rPr>
        <w:t xml:space="preserve"> </w:t>
      </w:r>
      <w:r>
        <w:rPr>
          <w:rFonts w:ascii="Arial" w:hAnsi="Arial" w:eastAsia="Arial" w:cs="Arial"/>
          <w:sz w:val="22"/>
          <w:szCs w:val="22"/>
        </w:rPr>
        <w:t xml:space="preserve">despesas com</w:t>
      </w:r>
      <w:r>
        <w:rPr>
          <w:rFonts w:ascii="Arial" w:hAnsi="Arial" w:eastAsia="Arial" w:cs="Arial"/>
          <w:spacing w:val="1"/>
          <w:sz w:val="22"/>
          <w:szCs w:val="22"/>
        </w:rPr>
        <w:t xml:space="preserve"> </w:t>
      </w:r>
      <w:r>
        <w:rPr>
          <w:rFonts w:ascii="Arial" w:hAnsi="Arial" w:eastAsia="Arial" w:cs="Arial"/>
          <w:sz w:val="22"/>
          <w:szCs w:val="22"/>
        </w:rPr>
        <w:t xml:space="preserve">participação</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licitações, reservas</w:t>
      </w:r>
      <w:r>
        <w:rPr>
          <w:rFonts w:ascii="Arial" w:hAnsi="Arial" w:eastAsia="Arial" w:cs="Arial"/>
          <w:spacing w:val="1"/>
          <w:sz w:val="22"/>
          <w:szCs w:val="22"/>
        </w:rPr>
        <w:t xml:space="preserve"> </w:t>
      </w:r>
      <w:r>
        <w:rPr>
          <w:rFonts w:ascii="Arial" w:hAnsi="Arial" w:eastAsia="Arial" w:cs="Arial"/>
          <w:sz w:val="22"/>
          <w:szCs w:val="22"/>
        </w:rPr>
        <w:t xml:space="preserve">de contingência para</w:t>
      </w:r>
      <w:r>
        <w:rPr>
          <w:rFonts w:ascii="Arial" w:hAnsi="Arial" w:eastAsia="Arial" w:cs="Arial"/>
          <w:spacing w:val="1"/>
          <w:sz w:val="22"/>
          <w:szCs w:val="22"/>
        </w:rPr>
        <w:t xml:space="preserve"> </w:t>
      </w:r>
      <w:r>
        <w:rPr>
          <w:rFonts w:ascii="Arial" w:hAnsi="Arial" w:eastAsia="Arial" w:cs="Arial"/>
          <w:sz w:val="22"/>
          <w:szCs w:val="22"/>
        </w:rPr>
        <w:t xml:space="preserve">ocorrências imprevisíveis não seguradas, despesas</w:t>
      </w:r>
      <w:r>
        <w:rPr>
          <w:rFonts w:ascii="Arial" w:hAnsi="Arial" w:eastAsia="Arial" w:cs="Arial"/>
          <w:spacing w:val="1"/>
          <w:sz w:val="22"/>
          <w:szCs w:val="22"/>
        </w:rPr>
        <w:t xml:space="preserve"> </w:t>
      </w:r>
      <w:r>
        <w:rPr>
          <w:rFonts w:ascii="Arial" w:hAnsi="Arial" w:eastAsia="Arial" w:cs="Arial"/>
          <w:sz w:val="22"/>
          <w:szCs w:val="22"/>
        </w:rPr>
        <w:t xml:space="preserve">com</w:t>
      </w:r>
      <w:r>
        <w:rPr>
          <w:rFonts w:ascii="Arial" w:hAnsi="Arial" w:eastAsia="Arial" w:cs="Arial"/>
          <w:spacing w:val="55"/>
          <w:sz w:val="22"/>
          <w:szCs w:val="22"/>
        </w:rPr>
        <w:t xml:space="preserve"> </w:t>
      </w:r>
      <w:r>
        <w:rPr>
          <w:rFonts w:ascii="Arial" w:hAnsi="Arial" w:eastAsia="Arial" w:cs="Arial"/>
          <w:sz w:val="22"/>
          <w:szCs w:val="22"/>
        </w:rPr>
        <w:t xml:space="preserve">a administração central e local, tributos,</w:t>
      </w:r>
      <w:r>
        <w:rPr>
          <w:rFonts w:ascii="Arial" w:hAnsi="Arial" w:eastAsia="Arial" w:cs="Arial"/>
          <w:spacing w:val="1"/>
          <w:sz w:val="22"/>
          <w:szCs w:val="22"/>
        </w:rPr>
        <w:t xml:space="preserve"> </w:t>
      </w:r>
      <w:r>
        <w:rPr>
          <w:rFonts w:ascii="Arial" w:hAnsi="Arial" w:eastAsia="Arial" w:cs="Arial"/>
          <w:sz w:val="22"/>
          <w:szCs w:val="22"/>
        </w:rPr>
        <w:t xml:space="preserve">lucro</w:t>
      </w:r>
      <w:r>
        <w:rPr>
          <w:rFonts w:ascii="Arial" w:hAnsi="Arial" w:eastAsia="Arial" w:cs="Arial"/>
          <w:spacing w:val="-2"/>
          <w:sz w:val="22"/>
          <w:szCs w:val="22"/>
        </w:rPr>
        <w:t xml:space="preserve"> </w:t>
      </w:r>
      <w:r>
        <w:rPr>
          <w:rFonts w:ascii="Arial" w:hAnsi="Arial" w:eastAsia="Arial" w:cs="Arial"/>
          <w:sz w:val="22"/>
          <w:szCs w:val="22"/>
        </w:rPr>
        <w:t xml:space="preserve">líquido,</w:t>
      </w:r>
      <w:r>
        <w:rPr>
          <w:rFonts w:ascii="Arial" w:hAnsi="Arial" w:eastAsia="Arial" w:cs="Arial"/>
          <w:spacing w:val="-1"/>
          <w:sz w:val="22"/>
          <w:szCs w:val="22"/>
        </w:rPr>
        <w:t xml:space="preserve"> </w:t>
      </w:r>
      <w:r>
        <w:rPr>
          <w:rFonts w:ascii="Arial" w:hAnsi="Arial" w:eastAsia="Arial" w:cs="Arial"/>
          <w:sz w:val="22"/>
          <w:szCs w:val="22"/>
        </w:rPr>
        <w:t xml:space="preserve">etc.</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sz w:val="22"/>
          <w:szCs w:val="22"/>
        </w:rPr>
        <w:t xml:space="preserve">É</w:t>
      </w:r>
      <w:r>
        <w:rPr>
          <w:rFonts w:ascii="Arial" w:hAnsi="Arial" w:eastAsia="Arial" w:cs="Arial"/>
          <w:spacing w:val="-4"/>
          <w:sz w:val="22"/>
          <w:szCs w:val="22"/>
        </w:rPr>
        <w:t xml:space="preserve"> </w:t>
      </w:r>
      <w:r>
        <w:rPr>
          <w:rFonts w:ascii="Arial" w:hAnsi="Arial" w:eastAsia="Arial" w:cs="Arial"/>
          <w:sz w:val="22"/>
          <w:szCs w:val="22"/>
        </w:rPr>
        <w:t xml:space="preserve">obtido</w:t>
      </w:r>
      <w:r>
        <w:rPr>
          <w:rFonts w:ascii="Arial" w:hAnsi="Arial" w:eastAsia="Arial" w:cs="Arial"/>
          <w:spacing w:val="-4"/>
          <w:sz w:val="22"/>
          <w:szCs w:val="22"/>
        </w:rPr>
        <w:t xml:space="preserve"> </w:t>
      </w:r>
      <w:r>
        <w:rPr>
          <w:rFonts w:ascii="Arial" w:hAnsi="Arial" w:eastAsia="Arial" w:cs="Arial"/>
          <w:sz w:val="22"/>
          <w:szCs w:val="22"/>
        </w:rPr>
        <w:t xml:space="preserve">pela</w:t>
      </w:r>
      <w:r>
        <w:rPr>
          <w:rFonts w:ascii="Arial" w:hAnsi="Arial" w:eastAsia="Arial" w:cs="Arial"/>
          <w:spacing w:val="-3"/>
          <w:sz w:val="22"/>
          <w:szCs w:val="22"/>
        </w:rPr>
        <w:t xml:space="preserve"> </w:t>
      </w:r>
      <w:r>
        <w:rPr>
          <w:rFonts w:ascii="Arial" w:hAnsi="Arial" w:eastAsia="Arial" w:cs="Arial"/>
          <w:sz w:val="22"/>
          <w:szCs w:val="22"/>
        </w:rPr>
        <w:t xml:space="preserve">seguinte</w:t>
      </w:r>
      <w:r>
        <w:rPr>
          <w:rFonts w:ascii="Arial" w:hAnsi="Arial" w:eastAsia="Arial" w:cs="Arial"/>
          <w:spacing w:val="-4"/>
          <w:sz w:val="22"/>
          <w:szCs w:val="22"/>
        </w:rPr>
        <w:t xml:space="preserve"> </w:t>
      </w:r>
      <w:r>
        <w:rPr>
          <w:rFonts w:ascii="Arial" w:hAnsi="Arial" w:eastAsia="Arial" w:cs="Arial"/>
          <w:sz w:val="22"/>
          <w:szCs w:val="22"/>
        </w:rPr>
        <w:t xml:space="preserve">fórmula:</w:t>
      </w:r>
      <w:r>
        <w:rPr>
          <w:rFonts w:ascii="Arial" w:hAnsi="Arial" w:cs="Arial"/>
          <w:sz w:val="22"/>
          <w:szCs w:val="22"/>
        </w:rPr>
      </w:r>
      <w:r>
        <w:rPr>
          <w:rFonts w:ascii="Arial" w:hAnsi="Arial" w:cs="Arial"/>
          <w:sz w:val="22"/>
          <w:szCs w:val="22"/>
        </w:rPr>
      </w:r>
    </w:p>
    <w:p>
      <w:pPr>
        <w:pStyle w:val="865"/>
        <w:pBdr/>
        <w:spacing w:after="240" w:before="94" w:line="276" w:lineRule="auto"/>
        <w:ind w:right="-6" w:firstLine="0" w:left="141"/>
        <w:jc w:val="center"/>
        <w:rPr>
          <w:sz w:val="22"/>
          <w:szCs w:val="22"/>
        </w:rPr>
      </w:pPr>
      <w:r>
        <w:rPr>
          <w:sz w:val="22"/>
          <w:szCs w:val="22"/>
        </w:rPr>
        <w:t xml:space="preserve">BDI</w:t>
      </w:r>
      <w:r>
        <w:rPr>
          <w:spacing w:val="-2"/>
          <w:sz w:val="22"/>
          <w:szCs w:val="22"/>
        </w:rPr>
        <w:t xml:space="preserve"> </w:t>
      </w:r>
      <w:r>
        <w:rPr>
          <w:sz w:val="22"/>
          <w:szCs w:val="22"/>
        </w:rPr>
        <w:t xml:space="preserve">(%)</w:t>
      </w:r>
      <w:r>
        <w:rPr>
          <w:spacing w:val="-1"/>
          <w:sz w:val="22"/>
          <w:szCs w:val="22"/>
        </w:rPr>
        <w:t xml:space="preserve"> </w:t>
      </w:r>
      <w:r>
        <w:rPr>
          <w:sz w:val="22"/>
          <w:szCs w:val="22"/>
        </w:rPr>
        <w:t xml:space="preserve">=</w:t>
      </w:r>
      <w:r>
        <w:rPr>
          <w:spacing w:val="-1"/>
          <w:sz w:val="22"/>
          <w:szCs w:val="22"/>
        </w:rPr>
        <w:t xml:space="preserve"> </w:t>
      </w:r>
      <w:r>
        <w:rPr>
          <w:sz w:val="22"/>
          <w:szCs w:val="22"/>
        </w:rPr>
        <w:t xml:space="preserve">{[(1</w:t>
      </w:r>
      <w:r>
        <w:rPr>
          <w:spacing w:val="-2"/>
          <w:sz w:val="22"/>
          <w:szCs w:val="22"/>
        </w:rPr>
        <w:t xml:space="preserve"> </w:t>
      </w:r>
      <w:r>
        <w:rPr>
          <w:sz w:val="22"/>
          <w:szCs w:val="22"/>
        </w:rPr>
        <w:t xml:space="preserve">+</w:t>
      </w:r>
      <w:r>
        <w:rPr>
          <w:spacing w:val="4"/>
          <w:sz w:val="22"/>
          <w:szCs w:val="22"/>
        </w:rPr>
        <w:t xml:space="preserve"> </w:t>
      </w:r>
      <w:r>
        <w:rPr>
          <w:sz w:val="22"/>
          <w:szCs w:val="22"/>
        </w:rPr>
        <w:t xml:space="preserve">AC +</w:t>
      </w:r>
      <w:r>
        <w:rPr>
          <w:spacing w:val="1"/>
          <w:sz w:val="22"/>
          <w:szCs w:val="22"/>
        </w:rPr>
        <w:t xml:space="preserve"> </w:t>
      </w:r>
      <w:r>
        <w:rPr>
          <w:sz w:val="22"/>
          <w:szCs w:val="22"/>
        </w:rPr>
        <w:t xml:space="preserve">AL+</w:t>
      </w:r>
      <w:r>
        <w:rPr>
          <w:spacing w:val="-1"/>
          <w:sz w:val="22"/>
          <w:szCs w:val="22"/>
        </w:rPr>
        <w:t xml:space="preserve"> </w:t>
      </w:r>
      <w:r>
        <w:rPr>
          <w:sz w:val="22"/>
          <w:szCs w:val="22"/>
        </w:rPr>
        <w:t xml:space="preserve">CT) /</w:t>
      </w:r>
      <w:r>
        <w:rPr>
          <w:spacing w:val="-2"/>
          <w:sz w:val="22"/>
          <w:szCs w:val="22"/>
        </w:rPr>
        <w:t xml:space="preserve"> </w:t>
      </w:r>
      <w:r>
        <w:rPr>
          <w:sz w:val="22"/>
          <w:szCs w:val="22"/>
        </w:rPr>
        <w:t xml:space="preserve">(1</w:t>
      </w:r>
      <w:r>
        <w:rPr>
          <w:spacing w:val="-3"/>
          <w:sz w:val="22"/>
          <w:szCs w:val="22"/>
        </w:rPr>
        <w:t xml:space="preserve"> </w:t>
      </w:r>
      <w:r>
        <w:rPr>
          <w:sz w:val="22"/>
          <w:szCs w:val="22"/>
        </w:rPr>
        <w:t xml:space="preserve">–</w:t>
      </w:r>
      <w:r>
        <w:rPr>
          <w:spacing w:val="-2"/>
          <w:sz w:val="22"/>
          <w:szCs w:val="22"/>
        </w:rPr>
        <w:t xml:space="preserve"> </w:t>
      </w:r>
      <w:r>
        <w:rPr>
          <w:sz w:val="22"/>
          <w:szCs w:val="22"/>
        </w:rPr>
        <w:t xml:space="preserve">(B</w:t>
      </w:r>
      <w:r>
        <w:rPr>
          <w:spacing w:val="-2"/>
          <w:sz w:val="22"/>
          <w:szCs w:val="22"/>
        </w:rPr>
        <w:t xml:space="preserve"> </w:t>
      </w:r>
      <w:r>
        <w:rPr>
          <w:sz w:val="22"/>
          <w:szCs w:val="22"/>
        </w:rPr>
        <w:t xml:space="preserve">+</w:t>
      </w:r>
      <w:r>
        <w:rPr>
          <w:spacing w:val="-3"/>
          <w:sz w:val="22"/>
          <w:szCs w:val="22"/>
        </w:rPr>
        <w:t xml:space="preserve"> </w:t>
      </w:r>
      <w:r>
        <w:rPr>
          <w:sz w:val="22"/>
          <w:szCs w:val="22"/>
        </w:rPr>
        <w:t xml:space="preserve">IE)]</w:t>
      </w:r>
      <w:r>
        <w:rPr>
          <w:spacing w:val="-1"/>
          <w:sz w:val="22"/>
          <w:szCs w:val="22"/>
        </w:rPr>
        <w:t xml:space="preserve"> </w:t>
      </w:r>
      <w:r>
        <w:rPr>
          <w:sz w:val="22"/>
          <w:szCs w:val="22"/>
        </w:rPr>
        <w:t xml:space="preserve">–</w:t>
      </w:r>
      <w:r>
        <w:rPr>
          <w:spacing w:val="-2"/>
          <w:sz w:val="22"/>
          <w:szCs w:val="22"/>
        </w:rPr>
        <w:t xml:space="preserve"> </w:t>
      </w:r>
      <w:r>
        <w:rPr>
          <w:sz w:val="22"/>
          <w:szCs w:val="22"/>
        </w:rPr>
        <w:t xml:space="preserve">1}</w:t>
      </w:r>
      <w:r>
        <w:rPr>
          <w:spacing w:val="-3"/>
          <w:sz w:val="22"/>
          <w:szCs w:val="22"/>
        </w:rPr>
        <w:t xml:space="preserve"> </w:t>
      </w:r>
      <w:r>
        <w:rPr>
          <w:sz w:val="22"/>
          <w:szCs w:val="22"/>
        </w:rPr>
        <w:t xml:space="preserve">x 100,</w:t>
      </w:r>
      <w:r>
        <w:rPr>
          <w:spacing w:val="-1"/>
          <w:sz w:val="22"/>
          <w:szCs w:val="22"/>
        </w:rPr>
        <w:t xml:space="preserve"> </w:t>
      </w:r>
      <w:r>
        <w:rPr>
          <w:sz w:val="22"/>
          <w:szCs w:val="22"/>
        </w:rPr>
        <w:t xml:space="preserve">onde:</w:t>
      </w:r>
      <w:r>
        <w:rPr>
          <w:sz w:val="22"/>
          <w:szCs w:val="22"/>
        </w:rPr>
      </w:r>
      <w:r>
        <w:rPr>
          <w:sz w:val="22"/>
          <w:szCs w:val="22"/>
        </w:rPr>
      </w:r>
    </w:p>
    <w:p>
      <w:pPr>
        <w:pStyle w:val="1048"/>
        <w:pBdr/>
        <w:spacing w:after="240" w:before="94" w:line="276" w:lineRule="auto"/>
        <w:ind w:right="-6"/>
        <w:jc w:val="center"/>
        <w:rPr>
          <w:rFonts w:ascii="Arial" w:hAnsi="Arial" w:cs="Arial"/>
          <w:sz w:val="22"/>
          <w:szCs w:val="22"/>
        </w:rPr>
      </w:pPr>
      <w:r>
        <w:rPr>
          <w:rFonts w:ascii="Arial" w:hAnsi="Arial" w:eastAsia="Arial" w:cs="Arial"/>
          <w:b/>
          <w:sz w:val="22"/>
          <w:szCs w:val="22"/>
        </w:rPr>
        <w:t xml:space="preserve">AC:</w:t>
      </w:r>
      <w:r>
        <w:rPr>
          <w:rFonts w:ascii="Arial" w:hAnsi="Arial" w:eastAsia="Arial" w:cs="Arial"/>
          <w:b/>
          <w:spacing w:val="-6"/>
          <w:sz w:val="22"/>
          <w:szCs w:val="22"/>
        </w:rPr>
        <w:t xml:space="preserve"> </w:t>
      </w:r>
      <w:r>
        <w:rPr>
          <w:rFonts w:ascii="Arial" w:hAnsi="Arial" w:eastAsia="Arial" w:cs="Arial"/>
          <w:sz w:val="22"/>
          <w:szCs w:val="22"/>
        </w:rPr>
        <w:t xml:space="preserve">Despesas</w:t>
      </w:r>
      <w:r>
        <w:rPr>
          <w:rFonts w:ascii="Arial" w:hAnsi="Arial" w:eastAsia="Arial" w:cs="Arial"/>
          <w:spacing w:val="-6"/>
          <w:sz w:val="22"/>
          <w:szCs w:val="22"/>
        </w:rPr>
        <w:t xml:space="preserve"> </w:t>
      </w:r>
      <w:r>
        <w:rPr>
          <w:rFonts w:ascii="Arial" w:hAnsi="Arial" w:eastAsia="Arial" w:cs="Arial"/>
          <w:sz w:val="22"/>
          <w:szCs w:val="22"/>
        </w:rPr>
        <w:t xml:space="preserve">administrativas</w:t>
      </w:r>
      <w:r>
        <w:rPr>
          <w:rFonts w:ascii="Arial" w:hAnsi="Arial" w:eastAsia="Arial" w:cs="Arial"/>
          <w:spacing w:val="-5"/>
          <w:sz w:val="22"/>
          <w:szCs w:val="22"/>
        </w:rPr>
        <w:t xml:space="preserve"> </w:t>
      </w:r>
      <w:r>
        <w:rPr>
          <w:rFonts w:ascii="Arial" w:hAnsi="Arial" w:eastAsia="Arial" w:cs="Arial"/>
          <w:sz w:val="22"/>
          <w:szCs w:val="22"/>
        </w:rPr>
        <w:t xml:space="preserve">central;</w:t>
      </w:r>
      <w:r>
        <w:rPr>
          <w:rFonts w:ascii="Arial" w:hAnsi="Arial" w:cs="Arial"/>
          <w:sz w:val="22"/>
          <w:szCs w:val="22"/>
        </w:rPr>
      </w:r>
      <w:r>
        <w:rPr>
          <w:rFonts w:ascii="Arial" w:hAnsi="Arial" w:cs="Arial"/>
          <w:sz w:val="22"/>
          <w:szCs w:val="22"/>
        </w:rPr>
      </w:r>
    </w:p>
    <w:p>
      <w:pPr>
        <w:pStyle w:val="1048"/>
        <w:pBdr/>
        <w:spacing w:after="240" w:before="94" w:line="276" w:lineRule="auto"/>
        <w:ind w:right="-6"/>
        <w:jc w:val="center"/>
        <w:rPr>
          <w:rFonts w:ascii="Arial" w:hAnsi="Arial" w:cs="Arial"/>
          <w:sz w:val="22"/>
          <w:szCs w:val="22"/>
        </w:rPr>
      </w:pPr>
      <w:r>
        <w:rPr>
          <w:rFonts w:ascii="Arial" w:hAnsi="Arial" w:eastAsia="Arial" w:cs="Arial"/>
          <w:b/>
          <w:sz w:val="22"/>
          <w:szCs w:val="22"/>
        </w:rPr>
        <w:t xml:space="preserve">CT:</w:t>
      </w:r>
      <w:r>
        <w:rPr>
          <w:rFonts w:ascii="Arial" w:hAnsi="Arial" w:eastAsia="Arial" w:cs="Arial"/>
          <w:b/>
          <w:spacing w:val="-2"/>
          <w:sz w:val="22"/>
          <w:szCs w:val="22"/>
        </w:rPr>
        <w:t xml:space="preserve"> </w:t>
      </w:r>
      <w:r>
        <w:rPr>
          <w:rFonts w:ascii="Arial" w:hAnsi="Arial" w:eastAsia="Arial" w:cs="Arial"/>
          <w:sz w:val="22"/>
          <w:szCs w:val="22"/>
        </w:rPr>
        <w:t xml:space="preserve">Verba</w:t>
      </w:r>
      <w:r>
        <w:rPr>
          <w:rFonts w:ascii="Arial" w:hAnsi="Arial" w:eastAsia="Arial" w:cs="Arial"/>
          <w:spacing w:val="-4"/>
          <w:sz w:val="22"/>
          <w:szCs w:val="22"/>
        </w:rPr>
        <w:t xml:space="preserve"> </w:t>
      </w:r>
      <w:r>
        <w:rPr>
          <w:rFonts w:ascii="Arial" w:hAnsi="Arial" w:eastAsia="Arial" w:cs="Arial"/>
          <w:sz w:val="22"/>
          <w:szCs w:val="22"/>
        </w:rPr>
        <w:t xml:space="preserve">de</w:t>
      </w:r>
      <w:r>
        <w:rPr>
          <w:rFonts w:ascii="Arial" w:hAnsi="Arial" w:eastAsia="Arial" w:cs="Arial"/>
          <w:spacing w:val="-4"/>
          <w:sz w:val="22"/>
          <w:szCs w:val="22"/>
        </w:rPr>
        <w:t xml:space="preserve"> </w:t>
      </w:r>
      <w:r>
        <w:rPr>
          <w:rFonts w:ascii="Arial" w:hAnsi="Arial" w:eastAsia="Arial" w:cs="Arial"/>
          <w:sz w:val="22"/>
          <w:szCs w:val="22"/>
        </w:rPr>
        <w:t xml:space="preserve">contingência;</w:t>
      </w:r>
      <w:r>
        <w:rPr>
          <w:rFonts w:ascii="Arial" w:hAnsi="Arial" w:cs="Arial"/>
          <w:sz w:val="22"/>
          <w:szCs w:val="22"/>
        </w:rPr>
      </w:r>
      <w:r>
        <w:rPr>
          <w:rFonts w:ascii="Arial" w:hAnsi="Arial" w:cs="Arial"/>
          <w:sz w:val="22"/>
          <w:szCs w:val="22"/>
        </w:rPr>
      </w:r>
    </w:p>
    <w:p>
      <w:pPr>
        <w:pStyle w:val="1048"/>
        <w:pBdr/>
        <w:spacing w:after="240" w:before="94" w:line="276" w:lineRule="auto"/>
        <w:ind w:right="-6" w:left="141"/>
        <w:jc w:val="center"/>
        <w:rPr>
          <w:rFonts w:ascii="Arial" w:hAnsi="Arial" w:cs="Arial"/>
          <w:sz w:val="22"/>
          <w:szCs w:val="22"/>
        </w:rPr>
      </w:pPr>
      <w:r>
        <w:rPr>
          <w:rFonts w:ascii="Arial" w:hAnsi="Arial" w:eastAsia="Arial" w:cs="Arial"/>
          <w:b/>
          <w:sz w:val="22"/>
          <w:szCs w:val="22"/>
        </w:rPr>
        <w:t xml:space="preserve">AL:</w:t>
      </w:r>
      <w:r>
        <w:rPr>
          <w:rFonts w:ascii="Arial" w:hAnsi="Arial" w:eastAsia="Arial" w:cs="Arial"/>
          <w:b/>
          <w:spacing w:val="-4"/>
          <w:sz w:val="22"/>
          <w:szCs w:val="22"/>
        </w:rPr>
        <w:t xml:space="preserve"> </w:t>
      </w:r>
      <w:r>
        <w:rPr>
          <w:rFonts w:ascii="Arial" w:hAnsi="Arial" w:eastAsia="Arial" w:cs="Arial"/>
          <w:sz w:val="22"/>
          <w:szCs w:val="22"/>
        </w:rPr>
        <w:t xml:space="preserve">Administração</w:t>
      </w:r>
      <w:r>
        <w:rPr>
          <w:rFonts w:ascii="Arial" w:hAnsi="Arial" w:eastAsia="Arial" w:cs="Arial"/>
          <w:spacing w:val="-4"/>
          <w:sz w:val="22"/>
          <w:szCs w:val="22"/>
        </w:rPr>
        <w:t xml:space="preserve"> </w:t>
      </w:r>
      <w:r>
        <w:rPr>
          <w:rFonts w:ascii="Arial" w:hAnsi="Arial" w:eastAsia="Arial" w:cs="Arial"/>
          <w:sz w:val="22"/>
          <w:szCs w:val="22"/>
        </w:rPr>
        <w:t xml:space="preserve">local;</w:t>
      </w:r>
      <w:r>
        <w:rPr>
          <w:rFonts w:ascii="Arial" w:hAnsi="Arial" w:cs="Arial"/>
          <w:sz w:val="22"/>
          <w:szCs w:val="22"/>
        </w:rPr>
      </w:r>
      <w:r>
        <w:rPr>
          <w:rFonts w:ascii="Arial" w:hAnsi="Arial" w:cs="Arial"/>
          <w:sz w:val="22"/>
          <w:szCs w:val="22"/>
        </w:rPr>
      </w:r>
    </w:p>
    <w:p>
      <w:pPr>
        <w:pStyle w:val="1048"/>
        <w:pBdr/>
        <w:spacing w:after="240" w:before="94" w:line="276" w:lineRule="auto"/>
        <w:ind w:right="-6"/>
        <w:jc w:val="center"/>
        <w:rPr>
          <w:rFonts w:ascii="Arial" w:hAnsi="Arial" w:cs="Arial"/>
          <w:sz w:val="22"/>
          <w:szCs w:val="22"/>
        </w:rPr>
      </w:pPr>
      <w:r>
        <w:rPr>
          <w:rFonts w:ascii="Arial" w:hAnsi="Arial" w:eastAsia="Arial" w:cs="Arial"/>
          <w:b/>
          <w:sz w:val="22"/>
          <w:szCs w:val="22"/>
        </w:rPr>
        <w:t xml:space="preserve">B:</w:t>
      </w:r>
      <w:r>
        <w:rPr>
          <w:rFonts w:ascii="Arial" w:hAnsi="Arial" w:eastAsia="Arial" w:cs="Arial"/>
          <w:b/>
          <w:spacing w:val="-3"/>
          <w:sz w:val="22"/>
          <w:szCs w:val="22"/>
        </w:rPr>
        <w:t xml:space="preserve"> </w:t>
      </w:r>
      <w:r>
        <w:rPr>
          <w:rFonts w:ascii="Arial" w:hAnsi="Arial" w:eastAsia="Arial" w:cs="Arial"/>
          <w:sz w:val="22"/>
          <w:szCs w:val="22"/>
        </w:rPr>
        <w:t xml:space="preserve">Benefícios</w:t>
      </w:r>
      <w:r>
        <w:rPr>
          <w:rFonts w:ascii="Arial" w:hAnsi="Arial" w:eastAsia="Arial" w:cs="Arial"/>
          <w:spacing w:val="-3"/>
          <w:sz w:val="22"/>
          <w:szCs w:val="22"/>
        </w:rPr>
        <w:t xml:space="preserve"> </w:t>
      </w:r>
      <w:r>
        <w:rPr>
          <w:rFonts w:ascii="Arial" w:hAnsi="Arial" w:eastAsia="Arial" w:cs="Arial"/>
          <w:sz w:val="22"/>
          <w:szCs w:val="22"/>
        </w:rPr>
        <w:t xml:space="preserve">do</w:t>
      </w:r>
      <w:r>
        <w:rPr>
          <w:rFonts w:ascii="Arial" w:hAnsi="Arial" w:eastAsia="Arial" w:cs="Arial"/>
          <w:spacing w:val="-4"/>
          <w:sz w:val="22"/>
          <w:szCs w:val="22"/>
        </w:rPr>
        <w:t xml:space="preserve"> </w:t>
      </w:r>
      <w:r>
        <w:rPr>
          <w:rFonts w:ascii="Arial" w:hAnsi="Arial" w:eastAsia="Arial" w:cs="Arial"/>
          <w:sz w:val="22"/>
          <w:szCs w:val="22"/>
        </w:rPr>
        <w:t xml:space="preserve">construtor;</w:t>
      </w:r>
      <w:r>
        <w:rPr>
          <w:rFonts w:ascii="Arial" w:hAnsi="Arial" w:cs="Arial"/>
          <w:sz w:val="22"/>
          <w:szCs w:val="22"/>
        </w:rPr>
      </w:r>
      <w:r>
        <w:rPr>
          <w:rFonts w:ascii="Arial" w:hAnsi="Arial" w:cs="Arial"/>
          <w:sz w:val="22"/>
          <w:szCs w:val="22"/>
        </w:rPr>
      </w:r>
    </w:p>
    <w:p>
      <w:pPr>
        <w:pStyle w:val="1048"/>
        <w:pBdr/>
        <w:spacing w:after="240" w:before="94" w:line="276" w:lineRule="auto"/>
        <w:ind w:right="-6"/>
        <w:jc w:val="center"/>
        <w:rPr>
          <w:rFonts w:ascii="Arial" w:hAnsi="Arial" w:cs="Arial"/>
          <w:sz w:val="22"/>
          <w:szCs w:val="22"/>
        </w:rPr>
      </w:pPr>
      <w:r>
        <w:rPr>
          <w:rFonts w:ascii="Arial" w:hAnsi="Arial" w:eastAsia="Arial" w:cs="Arial"/>
          <w:b/>
          <w:sz w:val="22"/>
          <w:szCs w:val="22"/>
        </w:rPr>
        <w:t xml:space="preserve">IE:</w:t>
      </w:r>
      <w:r>
        <w:rPr>
          <w:rFonts w:ascii="Arial" w:hAnsi="Arial" w:eastAsia="Arial" w:cs="Arial"/>
          <w:b/>
          <w:spacing w:val="-4"/>
          <w:sz w:val="22"/>
          <w:szCs w:val="22"/>
        </w:rPr>
        <w:t xml:space="preserve"> </w:t>
      </w:r>
      <w:r>
        <w:rPr>
          <w:rFonts w:ascii="Arial" w:hAnsi="Arial" w:eastAsia="Arial" w:cs="Arial"/>
          <w:sz w:val="22"/>
          <w:szCs w:val="22"/>
        </w:rPr>
        <w:t xml:space="preserve">Despesas</w:t>
      </w:r>
      <w:r>
        <w:rPr>
          <w:rFonts w:ascii="Arial" w:hAnsi="Arial" w:eastAsia="Arial" w:cs="Arial"/>
          <w:spacing w:val="-3"/>
          <w:sz w:val="22"/>
          <w:szCs w:val="22"/>
        </w:rPr>
        <w:t xml:space="preserve"> </w:t>
      </w:r>
      <w:r>
        <w:rPr>
          <w:rFonts w:ascii="Arial" w:hAnsi="Arial" w:eastAsia="Arial" w:cs="Arial"/>
          <w:sz w:val="22"/>
          <w:szCs w:val="22"/>
        </w:rPr>
        <w:t xml:space="preserve">tributárias,</w:t>
      </w:r>
      <w:r>
        <w:rPr>
          <w:rFonts w:ascii="Arial" w:hAnsi="Arial" w:eastAsia="Arial" w:cs="Arial"/>
          <w:spacing w:val="-4"/>
          <w:sz w:val="22"/>
          <w:szCs w:val="22"/>
        </w:rPr>
        <w:t xml:space="preserve"> </w:t>
      </w:r>
      <w:r>
        <w:rPr>
          <w:rFonts w:ascii="Arial" w:hAnsi="Arial" w:eastAsia="Arial" w:cs="Arial"/>
          <w:sz w:val="22"/>
          <w:szCs w:val="22"/>
        </w:rPr>
        <w:t xml:space="preserve">no</w:t>
      </w:r>
      <w:r>
        <w:rPr>
          <w:rFonts w:ascii="Arial" w:hAnsi="Arial" w:eastAsia="Arial" w:cs="Arial"/>
          <w:spacing w:val="-4"/>
          <w:sz w:val="22"/>
          <w:szCs w:val="22"/>
        </w:rPr>
        <w:t xml:space="preserve"> </w:t>
      </w:r>
      <w:r>
        <w:rPr>
          <w:rFonts w:ascii="Arial" w:hAnsi="Arial" w:eastAsia="Arial" w:cs="Arial"/>
          <w:sz w:val="22"/>
          <w:szCs w:val="22"/>
        </w:rPr>
        <w:t xml:space="preserve">lucro</w:t>
      </w:r>
      <w:r>
        <w:rPr>
          <w:rFonts w:ascii="Arial" w:hAnsi="Arial" w:eastAsia="Arial" w:cs="Arial"/>
          <w:spacing w:val="-5"/>
          <w:sz w:val="22"/>
          <w:szCs w:val="22"/>
        </w:rPr>
        <w:t xml:space="preserve"> </w:t>
      </w:r>
      <w:r>
        <w:rPr>
          <w:rFonts w:ascii="Arial" w:hAnsi="Arial" w:eastAsia="Arial" w:cs="Arial"/>
          <w:sz w:val="22"/>
          <w:szCs w:val="22"/>
        </w:rPr>
        <w:t xml:space="preserve">presumido;</w:t>
      </w:r>
      <w:r>
        <w:rPr>
          <w:rFonts w:ascii="Arial" w:hAnsi="Arial" w:cs="Arial"/>
          <w:sz w:val="22"/>
          <w:szCs w:val="22"/>
        </w:rPr>
      </w:r>
      <w:r>
        <w:rPr>
          <w:rFonts w:ascii="Arial" w:hAnsi="Arial" w:cs="Arial"/>
          <w:sz w:val="22"/>
          <w:szCs w:val="22"/>
        </w:rPr>
      </w:r>
    </w:p>
    <w:p>
      <w:pPr>
        <w:pStyle w:val="865"/>
        <w:pBdr/>
        <w:tabs>
          <w:tab w:val="left" w:leader="none" w:pos="502"/>
        </w:tabs>
        <w:spacing w:after="240" w:before="94" w:line="276" w:lineRule="auto"/>
        <w:ind w:right="-6" w:firstLine="0" w:left="0"/>
        <w:jc w:val="both"/>
        <w:rPr>
          <w:sz w:val="22"/>
          <w:szCs w:val="22"/>
        </w:rPr>
      </w:pPr>
      <w:r>
        <w:rPr>
          <w:sz w:val="22"/>
          <w:szCs w:val="22"/>
        </w:rPr>
        <w:t xml:space="preserve">BENEFÌCIOS.</w:t>
      </w:r>
      <w:r>
        <w:rPr>
          <w:sz w:val="22"/>
          <w:szCs w:val="22"/>
        </w:rPr>
      </w:r>
      <w:r>
        <w:rPr>
          <w:sz w:val="22"/>
          <w:szCs w:val="22"/>
        </w:rPr>
      </w:r>
    </w:p>
    <w:p>
      <w:pPr>
        <w:pStyle w:val="1048"/>
        <w:pBdr/>
        <w:spacing w:after="240" w:before="94" w:line="276" w:lineRule="auto"/>
        <w:ind w:right="-6" w:left="0"/>
        <w:rPr>
          <w:rFonts w:ascii="Arial" w:hAnsi="Arial" w:cs="Arial"/>
          <w:b/>
          <w:sz w:val="22"/>
          <w:szCs w:val="22"/>
        </w:rPr>
      </w:pPr>
      <w:r>
        <w:rPr>
          <w:rFonts w:ascii="Arial" w:hAnsi="Arial" w:eastAsia="Arial" w:cs="Arial"/>
          <w:sz w:val="22"/>
          <w:szCs w:val="22"/>
        </w:rPr>
        <w:t xml:space="preserve">Entende-se por </w:t>
      </w:r>
      <w:r>
        <w:rPr>
          <w:rFonts w:ascii="Arial" w:hAnsi="Arial" w:eastAsia="Arial" w:cs="Arial"/>
          <w:b/>
          <w:i/>
          <w:sz w:val="22"/>
          <w:szCs w:val="22"/>
        </w:rPr>
        <w:t xml:space="preserve">Benefícios</w:t>
      </w:r>
      <w:r>
        <w:rPr>
          <w:rFonts w:ascii="Arial" w:hAnsi="Arial" w:eastAsia="Arial" w:cs="Arial"/>
          <w:sz w:val="22"/>
          <w:szCs w:val="22"/>
        </w:rPr>
        <w:t xml:space="preserve">, a inclusão no preço de verba ou provisão para “ajudar” o</w:t>
      </w:r>
      <w:r>
        <w:rPr>
          <w:rFonts w:ascii="Arial" w:hAnsi="Arial" w:eastAsia="Arial" w:cs="Arial"/>
          <w:spacing w:val="1"/>
          <w:sz w:val="22"/>
          <w:szCs w:val="22"/>
        </w:rPr>
        <w:t xml:space="preserve"> </w:t>
      </w:r>
      <w:r>
        <w:rPr>
          <w:rFonts w:ascii="Arial" w:hAnsi="Arial" w:eastAsia="Arial" w:cs="Arial"/>
          <w:sz w:val="22"/>
          <w:szCs w:val="22"/>
        </w:rPr>
        <w:t xml:space="preserve">construtor </w:t>
      </w:r>
      <w:r>
        <w:rPr>
          <w:rFonts w:ascii="Arial" w:hAnsi="Arial" w:eastAsia="Arial" w:cs="Arial"/>
          <w:sz w:val="22"/>
          <w:szCs w:val="22"/>
        </w:rPr>
        <w:t xml:space="preserve">a</w:t>
      </w:r>
      <w:r>
        <w:rPr>
          <w:rFonts w:ascii="Arial" w:hAnsi="Arial" w:eastAsia="Arial" w:cs="Arial"/>
          <w:spacing w:val="1"/>
          <w:sz w:val="22"/>
          <w:szCs w:val="22"/>
        </w:rPr>
        <w:t xml:space="preserve"> </w:t>
      </w:r>
      <w:r>
        <w:rPr>
          <w:rFonts w:ascii="Arial" w:hAnsi="Arial" w:eastAsia="Arial" w:cs="Arial"/>
          <w:sz w:val="22"/>
          <w:szCs w:val="22"/>
        </w:rPr>
        <w:t xml:space="preserve">cumprir integralmente suas obrigações contratuais. A título de </w:t>
      </w:r>
      <w:r>
        <w:rPr>
          <w:rFonts w:ascii="Arial" w:hAnsi="Arial" w:eastAsia="Arial" w:cs="Arial"/>
          <w:b/>
          <w:sz w:val="22"/>
          <w:szCs w:val="22"/>
          <w:u w:val="single"/>
        </w:rPr>
        <w:t xml:space="preserve">Benefícios</w:t>
      </w:r>
      <w:r>
        <w:rPr>
          <w:rFonts w:ascii="Arial" w:hAnsi="Arial" w:eastAsia="Arial" w:cs="Arial"/>
          <w:sz w:val="22"/>
          <w:szCs w:val="22"/>
        </w:rPr>
        <w:t xml:space="preserve">, serão considerados as</w:t>
      </w:r>
      <w:r>
        <w:rPr>
          <w:rFonts w:ascii="Arial" w:hAnsi="Arial" w:eastAsia="Arial" w:cs="Arial"/>
          <w:spacing w:val="1"/>
          <w:sz w:val="22"/>
          <w:szCs w:val="22"/>
        </w:rPr>
        <w:t xml:space="preserve"> </w:t>
      </w:r>
      <w:r>
        <w:rPr>
          <w:rFonts w:ascii="Arial" w:hAnsi="Arial" w:eastAsia="Arial" w:cs="Arial"/>
          <w:sz w:val="22"/>
          <w:szCs w:val="22"/>
        </w:rPr>
        <w:t xml:space="preserve">Despesas Financeiras com o contrato (F), as Incertezas (IZ) e o Lucro do construtor (L). É obtido pela</w:t>
      </w:r>
      <w:r>
        <w:rPr>
          <w:rFonts w:ascii="Arial" w:hAnsi="Arial" w:eastAsia="Arial" w:cs="Arial"/>
          <w:spacing w:val="-53"/>
          <w:sz w:val="22"/>
          <w:szCs w:val="22"/>
        </w:rPr>
        <w:t xml:space="preserve"> </w:t>
      </w:r>
      <w:r>
        <w:rPr>
          <w:rFonts w:ascii="Arial" w:hAnsi="Arial" w:eastAsia="Arial" w:cs="Arial"/>
          <w:sz w:val="22"/>
          <w:szCs w:val="22"/>
        </w:rPr>
        <w:t xml:space="preserve">seguinte</w:t>
      </w:r>
      <w:r>
        <w:rPr>
          <w:rFonts w:ascii="Arial" w:hAnsi="Arial" w:eastAsia="Arial" w:cs="Arial"/>
          <w:spacing w:val="1"/>
          <w:sz w:val="22"/>
          <w:szCs w:val="22"/>
        </w:rPr>
        <w:t xml:space="preserve"> </w:t>
      </w:r>
      <w:r>
        <w:rPr>
          <w:rFonts w:ascii="Arial" w:hAnsi="Arial" w:eastAsia="Arial" w:cs="Arial"/>
          <w:sz w:val="22"/>
          <w:szCs w:val="22"/>
        </w:rPr>
        <w:t xml:space="preserve">equação:</w:t>
      </w:r>
      <w:r>
        <w:rPr>
          <w:rFonts w:ascii="Arial" w:hAnsi="Arial" w:eastAsia="Arial" w:cs="Arial"/>
          <w:spacing w:val="1"/>
          <w:sz w:val="22"/>
          <w:szCs w:val="22"/>
        </w:rPr>
        <w:t xml:space="preserve"> </w:t>
      </w:r>
      <w:r>
        <w:rPr>
          <w:rFonts w:ascii="Arial" w:hAnsi="Arial" w:eastAsia="Arial" w:cs="Arial"/>
          <w:b/>
          <w:sz w:val="22"/>
          <w:szCs w:val="22"/>
        </w:rPr>
        <w:t xml:space="preserve">B</w:t>
      </w:r>
      <w:r>
        <w:rPr>
          <w:rFonts w:ascii="Arial" w:hAnsi="Arial" w:eastAsia="Arial" w:cs="Arial"/>
          <w:b/>
          <w:spacing w:val="-1"/>
          <w:sz w:val="22"/>
          <w:szCs w:val="22"/>
        </w:rPr>
        <w:t xml:space="preserve"> </w:t>
      </w:r>
      <w:r>
        <w:rPr>
          <w:rFonts w:ascii="Arial" w:hAnsi="Arial" w:eastAsia="Arial" w:cs="Arial"/>
          <w:b/>
          <w:sz w:val="22"/>
          <w:szCs w:val="22"/>
        </w:rPr>
        <w:t xml:space="preserve">=</w:t>
      </w:r>
      <w:r>
        <w:rPr>
          <w:rFonts w:ascii="Arial" w:hAnsi="Arial" w:eastAsia="Arial" w:cs="Arial"/>
          <w:b/>
          <w:spacing w:val="-1"/>
          <w:sz w:val="22"/>
          <w:szCs w:val="22"/>
        </w:rPr>
        <w:t xml:space="preserve"> </w:t>
      </w:r>
      <w:r>
        <w:rPr>
          <w:rFonts w:ascii="Arial" w:hAnsi="Arial" w:eastAsia="Arial" w:cs="Arial"/>
          <w:b/>
          <w:sz w:val="22"/>
          <w:szCs w:val="22"/>
        </w:rPr>
        <w:t xml:space="preserve">F</w:t>
      </w:r>
      <w:r>
        <w:rPr>
          <w:rFonts w:ascii="Arial" w:hAnsi="Arial" w:eastAsia="Arial" w:cs="Arial"/>
          <w:b/>
          <w:spacing w:val="2"/>
          <w:sz w:val="22"/>
          <w:szCs w:val="22"/>
        </w:rPr>
        <w:t xml:space="preserve"> </w:t>
      </w:r>
      <w:r>
        <w:rPr>
          <w:rFonts w:ascii="Arial" w:hAnsi="Arial" w:eastAsia="Arial" w:cs="Arial"/>
          <w:b/>
          <w:sz w:val="22"/>
          <w:szCs w:val="22"/>
        </w:rPr>
        <w:t xml:space="preserve">+ IZ</w:t>
      </w:r>
      <w:r>
        <w:rPr>
          <w:rFonts w:ascii="Arial" w:hAnsi="Arial" w:eastAsia="Arial" w:cs="Arial"/>
          <w:b/>
          <w:spacing w:val="1"/>
          <w:sz w:val="22"/>
          <w:szCs w:val="22"/>
        </w:rPr>
        <w:t xml:space="preserve"> </w:t>
      </w:r>
      <w:r>
        <w:rPr>
          <w:rFonts w:ascii="Arial" w:hAnsi="Arial" w:eastAsia="Arial" w:cs="Arial"/>
          <w:b/>
          <w:sz w:val="22"/>
          <w:szCs w:val="22"/>
        </w:rPr>
        <w:t xml:space="preserve">+</w:t>
      </w:r>
      <w:r>
        <w:rPr>
          <w:rFonts w:ascii="Arial" w:hAnsi="Arial" w:eastAsia="Arial" w:cs="Arial"/>
          <w:b/>
          <w:spacing w:val="-2"/>
          <w:sz w:val="22"/>
          <w:szCs w:val="22"/>
        </w:rPr>
        <w:t xml:space="preserve"> </w:t>
      </w:r>
      <w:r>
        <w:rPr>
          <w:rFonts w:ascii="Arial" w:hAnsi="Arial" w:eastAsia="Arial" w:cs="Arial"/>
          <w:b/>
          <w:sz w:val="22"/>
          <w:szCs w:val="22"/>
        </w:rPr>
        <w:t xml:space="preserve">L</w:t>
      </w:r>
      <w:r>
        <w:rPr>
          <w:rFonts w:ascii="Arial" w:hAnsi="Arial" w:cs="Arial"/>
          <w:b/>
          <w:sz w:val="22"/>
          <w:szCs w:val="22"/>
        </w:rPr>
      </w:r>
      <w:r>
        <w:rPr>
          <w:rFonts w:ascii="Arial" w:hAnsi="Arial" w:cs="Arial"/>
          <w:b/>
          <w:sz w:val="22"/>
          <w:szCs w:val="22"/>
        </w:rPr>
      </w:r>
    </w:p>
    <w:p>
      <w:pPr>
        <w:pStyle w:val="1050"/>
        <w:numPr>
          <w:ilvl w:val="0"/>
          <w:numId w:val="17"/>
        </w:numPr>
        <w:pBdr/>
        <w:tabs>
          <w:tab w:val="left" w:leader="none" w:pos="502"/>
        </w:tabs>
        <w:spacing w:after="240" w:before="94" w:line="276" w:lineRule="auto"/>
        <w:ind w:right="-6" w:firstLine="0" w:left="0"/>
        <w:rPr>
          <w:rFonts w:ascii="Arial" w:hAnsi="Arial" w:cs="Arial"/>
        </w:rPr>
      </w:pPr>
      <w:r>
        <w:rPr>
          <w:rFonts w:ascii="Arial" w:hAnsi="Arial" w:eastAsia="Arial" w:cs="Arial"/>
          <w:b/>
        </w:rPr>
        <w:t xml:space="preserve">DESPESAS</w:t>
      </w:r>
      <w:r>
        <w:rPr>
          <w:rFonts w:ascii="Arial" w:hAnsi="Arial" w:eastAsia="Arial" w:cs="Arial"/>
          <w:b/>
          <w:spacing w:val="1"/>
        </w:rPr>
        <w:t xml:space="preserve"> </w:t>
      </w:r>
      <w:r>
        <w:rPr>
          <w:rFonts w:ascii="Arial" w:hAnsi="Arial" w:eastAsia="Arial" w:cs="Arial"/>
          <w:b/>
        </w:rPr>
        <w:t xml:space="preserve">FINANCEIRAS</w:t>
      </w:r>
      <w:r>
        <w:rPr>
          <w:rFonts w:ascii="Arial" w:hAnsi="Arial" w:eastAsia="Arial" w:cs="Arial"/>
          <w:b/>
          <w:spacing w:val="1"/>
        </w:rPr>
        <w:t xml:space="preserve"> </w:t>
      </w:r>
      <w:r>
        <w:rPr>
          <w:rFonts w:ascii="Arial" w:hAnsi="Arial" w:eastAsia="Arial" w:cs="Arial"/>
          <w:b/>
        </w:rPr>
        <w:t xml:space="preserve">DO</w:t>
      </w:r>
      <w:r>
        <w:rPr>
          <w:rFonts w:ascii="Arial" w:hAnsi="Arial" w:eastAsia="Arial" w:cs="Arial"/>
          <w:b/>
          <w:spacing w:val="1"/>
        </w:rPr>
        <w:t xml:space="preserve"> </w:t>
      </w:r>
      <w:r>
        <w:rPr>
          <w:rFonts w:ascii="Arial" w:hAnsi="Arial" w:eastAsia="Arial" w:cs="Arial"/>
          <w:b/>
        </w:rPr>
        <w:t xml:space="preserve">CONTRATO</w:t>
      </w:r>
      <w:r>
        <w:rPr>
          <w:rFonts w:ascii="Arial" w:hAnsi="Arial" w:eastAsia="Arial" w:cs="Arial"/>
          <w:b/>
          <w:spacing w:val="1"/>
        </w:rPr>
        <w:t xml:space="preserve"> </w:t>
      </w:r>
      <w:r>
        <w:rPr>
          <w:rFonts w:ascii="Arial" w:hAnsi="Arial" w:eastAsia="Arial" w:cs="Arial"/>
          <w:b/>
        </w:rPr>
        <w:t xml:space="preserve">(F):</w:t>
      </w:r>
      <w:r>
        <w:rPr>
          <w:rFonts w:ascii="Arial" w:hAnsi="Arial" w:eastAsia="Arial" w:cs="Arial"/>
          <w:b/>
          <w:spacing w:val="1"/>
        </w:rPr>
        <w:t xml:space="preserve"> </w:t>
      </w:r>
      <w:r>
        <w:rPr>
          <w:rFonts w:ascii="Arial" w:hAnsi="Arial" w:eastAsia="Arial" w:cs="Arial"/>
        </w:rPr>
        <w:t xml:space="preserve">É</w:t>
      </w:r>
      <w:r>
        <w:rPr>
          <w:rFonts w:ascii="Arial" w:hAnsi="Arial" w:eastAsia="Arial" w:cs="Arial"/>
          <w:spacing w:val="1"/>
        </w:rPr>
        <w:t xml:space="preserve"> </w:t>
      </w:r>
      <w:r>
        <w:rPr>
          <w:rFonts w:ascii="Arial" w:hAnsi="Arial" w:eastAsia="Arial" w:cs="Arial"/>
        </w:rPr>
        <w:t xml:space="preserve">o</w:t>
      </w:r>
      <w:r>
        <w:rPr>
          <w:rFonts w:ascii="Arial" w:hAnsi="Arial" w:eastAsia="Arial" w:cs="Arial"/>
          <w:spacing w:val="1"/>
        </w:rPr>
        <w:t xml:space="preserve"> </w:t>
      </w:r>
      <w:r>
        <w:rPr>
          <w:rFonts w:ascii="Arial" w:hAnsi="Arial" w:eastAsia="Arial" w:cs="Arial"/>
        </w:rPr>
        <w:t xml:space="preserve">resultado</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somatória</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despesa</w:t>
      </w:r>
      <w:r>
        <w:rPr>
          <w:rFonts w:ascii="Arial" w:hAnsi="Arial" w:eastAsia="Arial" w:cs="Arial"/>
          <w:spacing w:val="1"/>
        </w:rPr>
        <w:t xml:space="preserve"> </w:t>
      </w:r>
      <w:r>
        <w:rPr>
          <w:rFonts w:ascii="Arial" w:hAnsi="Arial" w:eastAsia="Arial" w:cs="Arial"/>
        </w:rPr>
        <w:t xml:space="preserve">Financeira decorrente de juros da remuneração do capital (FI) e a despesa financeira da perda de</w:t>
      </w:r>
      <w:r>
        <w:rPr>
          <w:rFonts w:ascii="Arial" w:hAnsi="Arial" w:eastAsia="Arial" w:cs="Arial"/>
          <w:spacing w:val="1"/>
        </w:rPr>
        <w:t xml:space="preserve"> </w:t>
      </w:r>
      <w:r>
        <w:rPr>
          <w:rFonts w:ascii="Arial" w:hAnsi="Arial" w:eastAsia="Arial" w:cs="Arial"/>
        </w:rPr>
        <w:t xml:space="preserve">correção</w:t>
      </w:r>
      <w:r>
        <w:rPr>
          <w:rFonts w:ascii="Arial" w:hAnsi="Arial" w:eastAsia="Arial" w:cs="Arial"/>
          <w:spacing w:val="-4"/>
        </w:rPr>
        <w:t xml:space="preserve"> </w:t>
      </w:r>
      <w:r>
        <w:rPr>
          <w:rFonts w:ascii="Arial" w:hAnsi="Arial" w:eastAsia="Arial" w:cs="Arial"/>
        </w:rPr>
        <w:t xml:space="preserve">monetária</w:t>
      </w:r>
      <w:r>
        <w:rPr>
          <w:rFonts w:ascii="Arial" w:hAnsi="Arial" w:eastAsia="Arial" w:cs="Arial"/>
          <w:spacing w:val="-3"/>
        </w:rPr>
        <w:t xml:space="preserve"> </w:t>
      </w:r>
      <w:r>
        <w:rPr>
          <w:rFonts w:ascii="Arial" w:hAnsi="Arial" w:eastAsia="Arial" w:cs="Arial"/>
        </w:rPr>
        <w:t xml:space="preserve">(FJ),</w:t>
      </w:r>
      <w:r>
        <w:rPr>
          <w:rFonts w:ascii="Arial" w:hAnsi="Arial" w:eastAsia="Arial" w:cs="Arial"/>
          <w:spacing w:val="-2"/>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contratos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remuneração</w:t>
      </w:r>
      <w:r>
        <w:rPr>
          <w:rFonts w:ascii="Arial" w:hAnsi="Arial" w:eastAsia="Arial" w:cs="Arial"/>
          <w:spacing w:val="-3"/>
        </w:rPr>
        <w:t xml:space="preserve"> </w:t>
      </w:r>
      <w:r>
        <w:rPr>
          <w:rFonts w:ascii="Arial" w:hAnsi="Arial" w:eastAsia="Arial" w:cs="Arial"/>
        </w:rPr>
        <w:t xml:space="preserve">anual.</w:t>
      </w:r>
      <w:r>
        <w:rPr>
          <w:rFonts w:ascii="Arial" w:hAnsi="Arial" w:eastAsia="Arial" w:cs="Arial"/>
          <w:spacing w:val="-2"/>
        </w:rPr>
        <w:t xml:space="preserve"> </w:t>
      </w:r>
      <w:r>
        <w:rPr>
          <w:rFonts w:ascii="Arial" w:hAnsi="Arial" w:eastAsia="Arial" w:cs="Arial"/>
        </w:rPr>
        <w:t xml:space="preserve">É</w:t>
      </w:r>
      <w:r>
        <w:rPr>
          <w:rFonts w:ascii="Arial" w:hAnsi="Arial" w:eastAsia="Arial" w:cs="Arial"/>
          <w:spacing w:val="-2"/>
        </w:rPr>
        <w:t xml:space="preserve"> </w:t>
      </w:r>
      <w:r>
        <w:rPr>
          <w:rFonts w:ascii="Arial" w:hAnsi="Arial" w:eastAsia="Arial" w:cs="Arial"/>
        </w:rPr>
        <w:t xml:space="preserve">obtido</w:t>
      </w:r>
      <w:r>
        <w:rPr>
          <w:rFonts w:ascii="Arial" w:hAnsi="Arial" w:eastAsia="Arial" w:cs="Arial"/>
          <w:spacing w:val="-3"/>
        </w:rPr>
        <w:t xml:space="preserve"> </w:t>
      </w:r>
      <w:r>
        <w:rPr>
          <w:rFonts w:ascii="Arial" w:hAnsi="Arial" w:eastAsia="Arial" w:cs="Arial"/>
        </w:rPr>
        <w:t xml:space="preserve">pela</w:t>
      </w:r>
      <w:r>
        <w:rPr>
          <w:rFonts w:ascii="Arial" w:hAnsi="Arial" w:eastAsia="Arial" w:cs="Arial"/>
          <w:spacing w:val="-3"/>
        </w:rPr>
        <w:t xml:space="preserve"> </w:t>
      </w:r>
      <w:r>
        <w:rPr>
          <w:rFonts w:ascii="Arial" w:hAnsi="Arial" w:eastAsia="Arial" w:cs="Arial"/>
        </w:rPr>
        <w:t xml:space="preserve">seguinte</w:t>
      </w:r>
      <w:r>
        <w:rPr>
          <w:rFonts w:ascii="Arial" w:hAnsi="Arial" w:eastAsia="Arial" w:cs="Arial"/>
          <w:spacing w:val="-1"/>
        </w:rPr>
        <w:t xml:space="preserve"> </w:t>
      </w:r>
      <w:r>
        <w:rPr>
          <w:rFonts w:ascii="Arial" w:hAnsi="Arial" w:eastAsia="Arial" w:cs="Arial"/>
        </w:rPr>
        <w:t xml:space="preserve">equação:</w:t>
      </w:r>
      <w:r>
        <w:rPr>
          <w:rFonts w:ascii="Arial" w:hAnsi="Arial" w:cs="Arial"/>
        </w:rPr>
      </w:r>
      <w:r>
        <w:rPr>
          <w:rFonts w:ascii="Arial" w:hAnsi="Arial" w:cs="Arial"/>
        </w:rPr>
      </w:r>
    </w:p>
    <w:p>
      <w:pPr>
        <w:pStyle w:val="865"/>
        <w:pBdr/>
        <w:spacing w:after="240" w:before="94" w:line="276" w:lineRule="auto"/>
        <w:ind w:right="-6" w:firstLine="0" w:left="0"/>
        <w:jc w:val="both"/>
        <w:rPr>
          <w:sz w:val="22"/>
          <w:szCs w:val="22"/>
        </w:rPr>
      </w:pPr>
      <w:r>
        <w:rPr>
          <w:sz w:val="22"/>
          <w:szCs w:val="22"/>
        </w:rPr>
        <w:t xml:space="preserve">F</w:t>
      </w:r>
      <w:r>
        <w:rPr>
          <w:spacing w:val="-1"/>
          <w:sz w:val="22"/>
          <w:szCs w:val="22"/>
        </w:rPr>
        <w:t xml:space="preserve"> </w:t>
      </w:r>
      <w:r>
        <w:rPr>
          <w:sz w:val="22"/>
          <w:szCs w:val="22"/>
        </w:rPr>
        <w:t xml:space="preserve">=</w:t>
      </w:r>
      <w:r>
        <w:rPr>
          <w:spacing w:val="-2"/>
          <w:sz w:val="22"/>
          <w:szCs w:val="22"/>
        </w:rPr>
        <w:t xml:space="preserve"> </w:t>
      </w:r>
      <w:r>
        <w:rPr>
          <w:sz w:val="22"/>
          <w:szCs w:val="22"/>
        </w:rPr>
        <w:t xml:space="preserve">FI +</w:t>
      </w:r>
      <w:r>
        <w:rPr>
          <w:spacing w:val="-2"/>
          <w:sz w:val="22"/>
          <w:szCs w:val="22"/>
        </w:rPr>
        <w:t xml:space="preserve"> </w:t>
      </w:r>
      <w:r>
        <w:rPr>
          <w:sz w:val="22"/>
          <w:szCs w:val="22"/>
        </w:rPr>
        <w:t xml:space="preserve">FJ.</w:t>
      </w:r>
      <w:r>
        <w:rPr>
          <w:sz w:val="22"/>
          <w:szCs w:val="22"/>
        </w:rPr>
      </w:r>
      <w:r>
        <w:rPr>
          <w:sz w:val="22"/>
          <w:szCs w:val="22"/>
        </w:rPr>
      </w:r>
    </w:p>
    <w:p>
      <w:pPr>
        <w:pStyle w:val="1050"/>
        <w:numPr>
          <w:ilvl w:val="0"/>
          <w:numId w:val="17"/>
        </w:numPr>
        <w:pBdr/>
        <w:tabs>
          <w:tab w:val="left" w:leader="none" w:pos="644"/>
        </w:tabs>
        <w:spacing w:after="240" w:before="94" w:line="276" w:lineRule="auto"/>
        <w:ind w:right="-6" w:firstLine="0" w:left="0"/>
        <w:rPr>
          <w:rFonts w:ascii="Arial" w:hAnsi="Arial" w:cs="Arial"/>
        </w:rPr>
      </w:pPr>
      <w:r>
        <w:rPr>
          <w:rFonts w:ascii="Arial" w:hAnsi="Arial" w:eastAsia="Arial" w:cs="Arial"/>
          <w:b/>
        </w:rPr>
        <w:t xml:space="preserve">INCERTEZAS E RISCOS (IZ): </w:t>
      </w:r>
      <w:r>
        <w:rPr>
          <w:rFonts w:ascii="Arial" w:hAnsi="Arial" w:eastAsia="Arial" w:cs="Arial"/>
        </w:rPr>
        <w:t xml:space="preserve">São eventos aleatórios, que podem ou não acontecer, cuja</w:t>
      </w:r>
      <w:r>
        <w:rPr>
          <w:rFonts w:ascii="Arial" w:hAnsi="Arial" w:eastAsia="Arial" w:cs="Arial"/>
          <w:spacing w:val="1"/>
        </w:rPr>
        <w:t xml:space="preserve"> </w:t>
      </w:r>
      <w:r>
        <w:rPr>
          <w:rFonts w:ascii="Arial" w:hAnsi="Arial" w:eastAsia="Arial" w:cs="Arial"/>
        </w:rPr>
        <w:t xml:space="preserve">probabilidade de ocorrência e estimativas de gastos é impossível de prever, sendo, se acontecerem,</w:t>
      </w:r>
      <w:r>
        <w:rPr>
          <w:rFonts w:ascii="Arial" w:hAnsi="Arial" w:eastAsia="Arial" w:cs="Arial"/>
          <w:spacing w:val="1"/>
        </w:rPr>
        <w:t xml:space="preserve"> </w:t>
      </w:r>
      <w:r>
        <w:rPr>
          <w:rFonts w:ascii="Arial" w:hAnsi="Arial" w:eastAsia="Arial" w:cs="Arial"/>
        </w:rPr>
        <w:t xml:space="preserve">de responsabilidade do contratante (incertezas de força maior). Todos os demais riscos e incertezas</w:t>
      </w:r>
      <w:r>
        <w:rPr>
          <w:rFonts w:ascii="Arial" w:hAnsi="Arial" w:eastAsia="Arial" w:cs="Arial"/>
          <w:spacing w:val="1"/>
        </w:rPr>
        <w:t xml:space="preserve"> </w:t>
      </w:r>
      <w:r>
        <w:rPr>
          <w:rFonts w:ascii="Arial" w:hAnsi="Arial" w:eastAsia="Arial" w:cs="Arial"/>
        </w:rPr>
        <w:t xml:space="preserve">são</w:t>
      </w:r>
      <w:r>
        <w:rPr>
          <w:rFonts w:ascii="Arial" w:hAnsi="Arial" w:eastAsia="Arial" w:cs="Arial"/>
          <w:spacing w:val="-5"/>
        </w:rPr>
        <w:t xml:space="preserve"> </w:t>
      </w:r>
      <w:r>
        <w:rPr>
          <w:rFonts w:ascii="Arial" w:hAnsi="Arial" w:eastAsia="Arial" w:cs="Arial"/>
        </w:rPr>
        <w:t xml:space="preserve">considerados</w:t>
      </w:r>
      <w:r>
        <w:rPr>
          <w:rFonts w:ascii="Arial" w:hAnsi="Arial" w:eastAsia="Arial" w:cs="Arial"/>
          <w:spacing w:val="-3"/>
        </w:rPr>
        <w:t xml:space="preserve"> </w:t>
      </w:r>
      <w:r>
        <w:rPr>
          <w:rFonts w:ascii="Arial" w:hAnsi="Arial" w:eastAsia="Arial" w:cs="Arial"/>
        </w:rPr>
        <w:t xml:space="preserve">PREVISÍVEIS,</w:t>
      </w:r>
      <w:r>
        <w:rPr>
          <w:rFonts w:ascii="Arial" w:hAnsi="Arial" w:eastAsia="Arial" w:cs="Arial"/>
          <w:spacing w:val="-2"/>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precisam fazer</w:t>
      </w:r>
      <w:r>
        <w:rPr>
          <w:rFonts w:ascii="Arial" w:hAnsi="Arial" w:eastAsia="Arial" w:cs="Arial"/>
          <w:spacing w:val="-1"/>
        </w:rPr>
        <w:t xml:space="preserve"> </w:t>
      </w:r>
      <w:r>
        <w:rPr>
          <w:rFonts w:ascii="Arial" w:hAnsi="Arial" w:eastAsia="Arial" w:cs="Arial"/>
        </w:rPr>
        <w:t xml:space="preserve">parte</w:t>
      </w:r>
      <w:r>
        <w:rPr>
          <w:rFonts w:ascii="Arial" w:hAnsi="Arial" w:eastAsia="Arial" w:cs="Arial"/>
          <w:spacing w:val="-4"/>
        </w:rPr>
        <w:t xml:space="preserve"> </w:t>
      </w:r>
      <w:r>
        <w:rPr>
          <w:rFonts w:ascii="Arial" w:hAnsi="Arial" w:eastAsia="Arial" w:cs="Arial"/>
        </w:rPr>
        <w:t xml:space="preserve">do</w:t>
      </w:r>
      <w:r>
        <w:rPr>
          <w:rFonts w:ascii="Arial" w:hAnsi="Arial" w:eastAsia="Arial" w:cs="Arial"/>
          <w:spacing w:val="-2"/>
        </w:rPr>
        <w:t xml:space="preserve"> </w:t>
      </w:r>
      <w:r>
        <w:rPr>
          <w:rFonts w:ascii="Arial" w:hAnsi="Arial" w:eastAsia="Arial" w:cs="Arial"/>
        </w:rPr>
        <w:t xml:space="preserve">preço.</w:t>
      </w:r>
      <w:r>
        <w:rPr>
          <w:rFonts w:ascii="Arial" w:hAnsi="Arial" w:eastAsia="Arial" w:cs="Arial"/>
          <w:spacing w:val="-2"/>
        </w:rPr>
        <w:t xml:space="preserve"> </w:t>
      </w:r>
      <w:r>
        <w:rPr>
          <w:rFonts w:ascii="Arial" w:hAnsi="Arial" w:eastAsia="Arial" w:cs="Arial"/>
        </w:rPr>
        <w:t xml:space="preserve">É</w:t>
      </w:r>
      <w:r>
        <w:rPr>
          <w:rFonts w:ascii="Arial" w:hAnsi="Arial" w:eastAsia="Arial" w:cs="Arial"/>
          <w:spacing w:val="-5"/>
        </w:rPr>
        <w:t xml:space="preserve"> </w:t>
      </w:r>
      <w:r>
        <w:rPr>
          <w:rFonts w:ascii="Arial" w:hAnsi="Arial" w:eastAsia="Arial" w:cs="Arial"/>
        </w:rPr>
        <w:t xml:space="preserve">o</w:t>
      </w:r>
      <w:r>
        <w:rPr>
          <w:rFonts w:ascii="Arial" w:hAnsi="Arial" w:eastAsia="Arial" w:cs="Arial"/>
          <w:spacing w:val="-4"/>
        </w:rPr>
        <w:t xml:space="preserve"> </w:t>
      </w:r>
      <w:r>
        <w:rPr>
          <w:rFonts w:ascii="Arial" w:hAnsi="Arial" w:eastAsia="Arial" w:cs="Arial"/>
        </w:rPr>
        <w:t xml:space="preserve">resultado</w:t>
      </w:r>
      <w:r>
        <w:rPr>
          <w:rFonts w:ascii="Arial" w:hAnsi="Arial" w:eastAsia="Arial" w:cs="Arial"/>
          <w:spacing w:val="-2"/>
        </w:rPr>
        <w:t xml:space="preserve"> </w:t>
      </w:r>
      <w:r>
        <w:rPr>
          <w:rFonts w:ascii="Arial" w:hAnsi="Arial" w:eastAsia="Arial" w:cs="Arial"/>
        </w:rPr>
        <w:t xml:space="preserve">da</w:t>
      </w:r>
      <w:r>
        <w:rPr>
          <w:rFonts w:ascii="Arial" w:hAnsi="Arial" w:eastAsia="Arial" w:cs="Arial"/>
          <w:spacing w:val="-5"/>
        </w:rPr>
        <w:t xml:space="preserve"> </w:t>
      </w:r>
      <w:r>
        <w:rPr>
          <w:rFonts w:ascii="Arial" w:hAnsi="Arial" w:eastAsia="Arial" w:cs="Arial"/>
        </w:rPr>
        <w:t xml:space="preserve">seguinte</w:t>
      </w:r>
      <w:r>
        <w:rPr>
          <w:rFonts w:ascii="Arial" w:hAnsi="Arial" w:eastAsia="Arial" w:cs="Arial"/>
          <w:spacing w:val="-4"/>
        </w:rPr>
        <w:t xml:space="preserve"> </w:t>
      </w:r>
      <w:r>
        <w:rPr>
          <w:rFonts w:ascii="Arial" w:hAnsi="Arial" w:eastAsia="Arial" w:cs="Arial"/>
        </w:rPr>
        <w:t xml:space="preserve">equação:</w:t>
      </w:r>
      <w:r>
        <w:rPr>
          <w:rFonts w:ascii="Arial" w:hAnsi="Arial" w:cs="Arial"/>
        </w:rPr>
      </w:r>
      <w:r>
        <w:rPr>
          <w:rFonts w:ascii="Arial" w:hAnsi="Arial" w:cs="Arial"/>
        </w:rPr>
      </w:r>
    </w:p>
    <w:p>
      <w:pPr>
        <w:pStyle w:val="865"/>
        <w:pBdr/>
        <w:spacing w:after="240" w:before="94" w:line="276" w:lineRule="auto"/>
        <w:ind w:right="-6" w:firstLine="0" w:left="0"/>
        <w:jc w:val="both"/>
        <w:rPr>
          <w:sz w:val="22"/>
          <w:szCs w:val="22"/>
        </w:rPr>
      </w:pPr>
      <w:r>
        <w:rPr>
          <w:sz w:val="22"/>
          <w:szCs w:val="22"/>
        </w:rPr>
        <w:t xml:space="preserve">IZ</w:t>
      </w:r>
      <w:r>
        <w:rPr>
          <w:spacing w:val="-2"/>
          <w:sz w:val="22"/>
          <w:szCs w:val="22"/>
        </w:rPr>
        <w:t xml:space="preserve"> </w:t>
      </w:r>
      <w:r>
        <w:rPr>
          <w:sz w:val="22"/>
          <w:szCs w:val="22"/>
        </w:rPr>
        <w:t xml:space="preserve">=</w:t>
      </w:r>
      <w:r>
        <w:rPr>
          <w:spacing w:val="-4"/>
          <w:sz w:val="22"/>
          <w:szCs w:val="22"/>
        </w:rPr>
        <w:t xml:space="preserve"> </w:t>
      </w:r>
      <w:r>
        <w:rPr>
          <w:sz w:val="22"/>
          <w:szCs w:val="22"/>
        </w:rPr>
        <w:t xml:space="preserve">verba</w:t>
      </w:r>
      <w:r>
        <w:rPr>
          <w:spacing w:val="-1"/>
          <w:sz w:val="22"/>
          <w:szCs w:val="22"/>
        </w:rPr>
        <w:t xml:space="preserve"> </w:t>
      </w:r>
      <w:r>
        <w:rPr>
          <w:sz w:val="22"/>
          <w:szCs w:val="22"/>
        </w:rPr>
        <w:t xml:space="preserve">/</w:t>
      </w:r>
      <w:r>
        <w:rPr>
          <w:spacing w:val="-3"/>
          <w:sz w:val="22"/>
          <w:szCs w:val="22"/>
        </w:rPr>
        <w:t xml:space="preserve"> </w:t>
      </w:r>
      <w:r>
        <w:rPr>
          <w:sz w:val="22"/>
          <w:szCs w:val="22"/>
        </w:rPr>
        <w:t xml:space="preserve">faturamento.</w:t>
      </w:r>
      <w:r>
        <w:rPr>
          <w:sz w:val="22"/>
          <w:szCs w:val="22"/>
        </w:rPr>
      </w:r>
      <w:r>
        <w:rPr>
          <w:sz w:val="22"/>
          <w:szCs w:val="22"/>
        </w:rPr>
      </w:r>
    </w:p>
    <w:p>
      <w:pPr>
        <w:pStyle w:val="1050"/>
        <w:numPr>
          <w:ilvl w:val="0"/>
          <w:numId w:val="17"/>
        </w:numPr>
        <w:pBdr/>
        <w:tabs>
          <w:tab w:val="left" w:leader="none" w:pos="644"/>
        </w:tabs>
        <w:spacing w:after="240" w:before="94" w:line="276" w:lineRule="auto"/>
        <w:ind w:right="-6" w:firstLine="0" w:left="0"/>
        <w:rPr>
          <w:rFonts w:ascii="Arial" w:hAnsi="Arial" w:cs="Arial"/>
        </w:rPr>
      </w:pPr>
      <w:r>
        <w:rPr>
          <w:rFonts w:ascii="Arial" w:hAnsi="Arial" w:eastAsia="Arial" w:cs="Arial"/>
          <w:b/>
        </w:rPr>
        <w:t xml:space="preserve">LUCRO LÍQUIDO (L): </w:t>
      </w:r>
      <w:r>
        <w:rPr>
          <w:rFonts w:ascii="Arial" w:hAnsi="Arial" w:eastAsia="Arial" w:cs="Arial"/>
        </w:rPr>
        <w:t xml:space="preserve">Entende-se por lucro orçado como sendo a meta de remuneração da</w:t>
      </w:r>
      <w:r>
        <w:rPr>
          <w:rFonts w:ascii="Arial" w:hAnsi="Arial" w:eastAsia="Arial" w:cs="Arial"/>
          <w:spacing w:val="1"/>
        </w:rPr>
        <w:t xml:space="preserve"> </w:t>
      </w:r>
      <w:r>
        <w:rPr>
          <w:rFonts w:ascii="Arial" w:hAnsi="Arial" w:eastAsia="Arial" w:cs="Arial"/>
        </w:rPr>
        <w:t xml:space="preserve">empresa</w:t>
      </w:r>
      <w:r>
        <w:rPr>
          <w:rFonts w:ascii="Arial" w:hAnsi="Arial" w:eastAsia="Arial" w:cs="Arial"/>
          <w:spacing w:val="-2"/>
        </w:rPr>
        <w:t xml:space="preserve"> </w:t>
      </w:r>
      <w:r>
        <w:rPr>
          <w:rFonts w:ascii="Arial" w:hAnsi="Arial" w:eastAsia="Arial" w:cs="Arial"/>
        </w:rPr>
        <w:t xml:space="preserve">construtora.</w:t>
      </w:r>
      <w:r>
        <w:rPr>
          <w:rFonts w:ascii="Arial" w:hAnsi="Arial" w:eastAsia="Arial" w:cs="Arial"/>
          <w:spacing w:val="-1"/>
        </w:rPr>
        <w:t xml:space="preserve"> </w:t>
      </w:r>
      <w:r>
        <w:rPr>
          <w:rFonts w:ascii="Arial" w:hAnsi="Arial" w:eastAsia="Arial" w:cs="Arial"/>
        </w:rPr>
        <w:t xml:space="preserve">É o</w:t>
      </w:r>
      <w:r>
        <w:rPr>
          <w:rFonts w:ascii="Arial" w:hAnsi="Arial" w:eastAsia="Arial" w:cs="Arial"/>
          <w:spacing w:val="-2"/>
        </w:rPr>
        <w:t xml:space="preserve"> </w:t>
      </w:r>
      <w:r>
        <w:rPr>
          <w:rFonts w:ascii="Arial" w:hAnsi="Arial" w:eastAsia="Arial" w:cs="Arial"/>
        </w:rPr>
        <w:t xml:space="preserve">resultado</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equação:</w:t>
      </w:r>
      <w:r>
        <w:rPr>
          <w:rFonts w:ascii="Arial" w:hAnsi="Arial" w:cs="Arial"/>
        </w:rPr>
      </w:r>
      <w:r>
        <w:rPr>
          <w:rFonts w:ascii="Arial" w:hAnsi="Arial" w:cs="Arial"/>
        </w:rPr>
      </w:r>
    </w:p>
    <w:p>
      <w:pPr>
        <w:pStyle w:val="865"/>
        <w:pBdr/>
        <w:spacing w:after="240" w:before="94" w:line="276" w:lineRule="auto"/>
        <w:ind w:right="-6" w:firstLine="0" w:left="0"/>
        <w:jc w:val="both"/>
        <w:rPr>
          <w:sz w:val="22"/>
          <w:szCs w:val="22"/>
        </w:rPr>
      </w:pPr>
      <w:r>
        <w:rPr>
          <w:sz w:val="22"/>
          <w:szCs w:val="22"/>
        </w:rPr>
        <w:t xml:space="preserve">L</w:t>
      </w:r>
      <w:r>
        <w:rPr>
          <w:spacing w:val="-2"/>
          <w:sz w:val="22"/>
          <w:szCs w:val="22"/>
        </w:rPr>
        <w:t xml:space="preserve"> </w:t>
      </w:r>
      <w:r>
        <w:rPr>
          <w:sz w:val="22"/>
          <w:szCs w:val="22"/>
        </w:rPr>
        <w:t xml:space="preserve">=</w:t>
      </w:r>
      <w:r>
        <w:rPr>
          <w:spacing w:val="-4"/>
          <w:sz w:val="22"/>
          <w:szCs w:val="22"/>
        </w:rPr>
        <w:t xml:space="preserve"> </w:t>
      </w:r>
      <w:r>
        <w:rPr>
          <w:sz w:val="22"/>
          <w:szCs w:val="22"/>
        </w:rPr>
        <w:t xml:space="preserve">verba</w:t>
      </w:r>
      <w:r>
        <w:rPr>
          <w:spacing w:val="-1"/>
          <w:sz w:val="22"/>
          <w:szCs w:val="22"/>
        </w:rPr>
        <w:t xml:space="preserve"> </w:t>
      </w:r>
      <w:r>
        <w:rPr>
          <w:sz w:val="22"/>
          <w:szCs w:val="22"/>
        </w:rPr>
        <w:t xml:space="preserve">/</w:t>
      </w:r>
      <w:r>
        <w:rPr>
          <w:spacing w:val="-3"/>
          <w:sz w:val="22"/>
          <w:szCs w:val="22"/>
        </w:rPr>
        <w:t xml:space="preserve"> </w:t>
      </w:r>
      <w:r>
        <w:rPr>
          <w:sz w:val="22"/>
          <w:szCs w:val="22"/>
        </w:rPr>
        <w:t xml:space="preserve">faturamento.</w:t>
      </w:r>
      <w:r>
        <w:rPr>
          <w:sz w:val="22"/>
          <w:szCs w:val="22"/>
        </w:rPr>
      </w:r>
      <w:r>
        <w:rPr>
          <w:sz w:val="22"/>
          <w:szCs w:val="22"/>
        </w:rPr>
      </w:r>
    </w:p>
    <w:p>
      <w:pPr>
        <w:pStyle w:val="865"/>
        <w:numPr>
          <w:ilvl w:val="0"/>
          <w:numId w:val="26"/>
        </w:numPr>
        <w:pBdr/>
        <w:tabs>
          <w:tab w:val="left" w:leader="none" w:pos="363"/>
        </w:tabs>
        <w:spacing w:after="240" w:before="94" w:line="276" w:lineRule="auto"/>
        <w:ind w:right="-6" w:firstLine="0" w:left="0"/>
        <w:jc w:val="both"/>
        <w:rPr>
          <w:sz w:val="22"/>
          <w:szCs w:val="22"/>
        </w:rPr>
      </w:pPr>
      <w:r>
        <w:rPr>
          <w:sz w:val="22"/>
          <w:szCs w:val="22"/>
        </w:rPr>
        <w:t xml:space="preserve">DESPESAS</w:t>
      </w:r>
      <w:r>
        <w:rPr>
          <w:spacing w:val="-2"/>
          <w:sz w:val="22"/>
          <w:szCs w:val="22"/>
        </w:rPr>
        <w:t xml:space="preserve"> </w:t>
      </w:r>
      <w:r>
        <w:rPr>
          <w:sz w:val="22"/>
          <w:szCs w:val="22"/>
        </w:rPr>
        <w:t xml:space="preserve">INDIRETAS.</w:t>
      </w:r>
      <w:r>
        <w:rPr>
          <w:sz w:val="22"/>
          <w:szCs w:val="22"/>
        </w:rPr>
      </w:r>
      <w:r>
        <w:rPr>
          <w:sz w:val="22"/>
          <w:szCs w:val="22"/>
        </w:rPr>
      </w:r>
    </w:p>
    <w:p>
      <w:pPr>
        <w:pStyle w:val="1050"/>
        <w:numPr>
          <w:ilvl w:val="0"/>
          <w:numId w:val="17"/>
        </w:numPr>
        <w:pBdr/>
        <w:tabs>
          <w:tab w:val="left" w:leader="none" w:pos="993"/>
          <w:tab w:val="left" w:leader="none" w:pos="994"/>
        </w:tabs>
        <w:spacing w:after="240" w:before="94" w:line="276" w:lineRule="auto"/>
        <w:ind w:right="-6" w:firstLine="0" w:left="0"/>
        <w:rPr>
          <w:rFonts w:ascii="Arial" w:hAnsi="Arial" w:cs="Arial"/>
        </w:rPr>
      </w:pPr>
      <w:r>
        <w:rPr>
          <w:rFonts w:ascii="Arial" w:hAnsi="Arial" w:eastAsia="Arial" w:cs="Arial"/>
          <w:b/>
        </w:rPr>
        <w:t xml:space="preserve">PROVISÃO DE CONTIGÊNCIAS (CT): </w:t>
      </w:r>
      <w:r>
        <w:rPr>
          <w:rFonts w:ascii="Arial" w:hAnsi="Arial" w:eastAsia="Arial" w:cs="Arial"/>
        </w:rPr>
        <w:t xml:space="preserve">É o componente do </w:t>
      </w:r>
      <w:r>
        <w:rPr>
          <w:rFonts w:ascii="Arial" w:hAnsi="Arial" w:eastAsia="Arial" w:cs="Arial"/>
          <w:b/>
        </w:rPr>
        <w:t xml:space="preserve">BDI </w:t>
      </w:r>
      <w:r>
        <w:rPr>
          <w:rFonts w:ascii="Arial" w:hAnsi="Arial" w:eastAsia="Arial" w:cs="Arial"/>
        </w:rPr>
        <w:t xml:space="preserve">responsável por incluir uma</w:t>
      </w:r>
      <w:r>
        <w:rPr>
          <w:rFonts w:ascii="Arial" w:hAnsi="Arial" w:eastAsia="Arial" w:cs="Arial"/>
          <w:spacing w:val="-53"/>
        </w:rPr>
        <w:t xml:space="preserve"> </w:t>
      </w:r>
      <w:r>
        <w:rPr>
          <w:rFonts w:ascii="Arial" w:hAnsi="Arial" w:eastAsia="Arial" w:cs="Arial"/>
        </w:rPr>
        <w:t xml:space="preserve">provisão</w:t>
      </w:r>
      <w:r>
        <w:rPr>
          <w:rFonts w:ascii="Arial" w:hAnsi="Arial" w:eastAsia="Arial" w:cs="Arial"/>
          <w:spacing w:val="-2"/>
        </w:rPr>
        <w:t xml:space="preserve"> </w:t>
      </w:r>
      <w:r>
        <w:rPr>
          <w:rFonts w:ascii="Arial" w:hAnsi="Arial" w:eastAsia="Arial" w:cs="Arial"/>
        </w:rPr>
        <w:t xml:space="preserve">nos</w:t>
      </w:r>
      <w:r>
        <w:rPr>
          <w:rFonts w:ascii="Arial" w:hAnsi="Arial" w:eastAsia="Arial" w:cs="Arial"/>
          <w:spacing w:val="-3"/>
        </w:rPr>
        <w:t xml:space="preserve"> </w:t>
      </w:r>
      <w:r>
        <w:rPr>
          <w:rFonts w:ascii="Arial" w:hAnsi="Arial" w:eastAsia="Arial" w:cs="Arial"/>
        </w:rPr>
        <w:t xml:space="preserve">preços</w:t>
      </w:r>
      <w:r>
        <w:rPr>
          <w:rFonts w:ascii="Arial" w:hAnsi="Arial" w:eastAsia="Arial" w:cs="Arial"/>
          <w:spacing w:val="-2"/>
        </w:rPr>
        <w:t xml:space="preserve"> </w:t>
      </w:r>
      <w:r>
        <w:rPr>
          <w:rFonts w:ascii="Arial" w:hAnsi="Arial" w:eastAsia="Arial" w:cs="Arial"/>
        </w:rPr>
        <w:t xml:space="preserve">para</w:t>
      </w:r>
      <w:r>
        <w:rPr>
          <w:rFonts w:ascii="Arial" w:hAnsi="Arial" w:eastAsia="Arial" w:cs="Arial"/>
          <w:spacing w:val="-5"/>
        </w:rPr>
        <w:t xml:space="preserve"> </w:t>
      </w:r>
      <w:r>
        <w:rPr>
          <w:rFonts w:ascii="Arial" w:hAnsi="Arial" w:eastAsia="Arial" w:cs="Arial"/>
        </w:rPr>
        <w:t xml:space="preserve">compensar</w:t>
      </w:r>
      <w:r>
        <w:rPr>
          <w:rFonts w:ascii="Arial" w:hAnsi="Arial" w:eastAsia="Arial" w:cs="Arial"/>
          <w:spacing w:val="-2"/>
        </w:rPr>
        <w:t xml:space="preserve"> </w:t>
      </w:r>
      <w:r>
        <w:rPr>
          <w:rFonts w:ascii="Arial" w:hAnsi="Arial" w:eastAsia="Arial" w:cs="Arial"/>
        </w:rPr>
        <w:t xml:space="preserve">os</w:t>
      </w:r>
      <w:r>
        <w:rPr>
          <w:rFonts w:ascii="Arial" w:hAnsi="Arial" w:eastAsia="Arial" w:cs="Arial"/>
          <w:spacing w:val="-3"/>
        </w:rPr>
        <w:t xml:space="preserve"> </w:t>
      </w:r>
      <w:r>
        <w:rPr>
          <w:rFonts w:ascii="Arial" w:hAnsi="Arial" w:eastAsia="Arial" w:cs="Arial"/>
        </w:rPr>
        <w:t xml:space="preserve">riscos</w:t>
      </w:r>
      <w:r>
        <w:rPr>
          <w:rFonts w:ascii="Arial" w:hAnsi="Arial" w:eastAsia="Arial" w:cs="Arial"/>
          <w:spacing w:val="-2"/>
        </w:rPr>
        <w:t xml:space="preserve"> </w:t>
      </w:r>
      <w:r>
        <w:rPr>
          <w:rFonts w:ascii="Arial" w:hAnsi="Arial" w:eastAsia="Arial" w:cs="Arial"/>
        </w:rPr>
        <w:t xml:space="preserve">atribuídos</w:t>
      </w:r>
      <w:r>
        <w:rPr>
          <w:rFonts w:ascii="Arial" w:hAnsi="Arial" w:eastAsia="Arial" w:cs="Arial"/>
          <w:spacing w:val="-3"/>
        </w:rPr>
        <w:t xml:space="preserve"> </w:t>
      </w:r>
      <w:r>
        <w:rPr>
          <w:rFonts w:ascii="Arial" w:hAnsi="Arial" w:eastAsia="Arial" w:cs="Arial"/>
        </w:rPr>
        <w:t xml:space="preserve">ao</w:t>
      </w:r>
      <w:r>
        <w:rPr>
          <w:rFonts w:ascii="Arial" w:hAnsi="Arial" w:eastAsia="Arial" w:cs="Arial"/>
          <w:spacing w:val="-4"/>
        </w:rPr>
        <w:t xml:space="preserve"> </w:t>
      </w:r>
      <w:r>
        <w:rPr>
          <w:rFonts w:ascii="Arial" w:hAnsi="Arial" w:eastAsia="Arial" w:cs="Arial"/>
        </w:rPr>
        <w:t xml:space="preserve">contrato</w:t>
      </w:r>
      <w:r>
        <w:rPr>
          <w:rFonts w:ascii="Arial" w:hAnsi="Arial" w:eastAsia="Arial" w:cs="Arial"/>
          <w:spacing w:val="-4"/>
        </w:rPr>
        <w:t xml:space="preserve"> </w:t>
      </w:r>
      <w:r>
        <w:rPr>
          <w:rFonts w:ascii="Arial" w:hAnsi="Arial" w:eastAsia="Arial" w:cs="Arial"/>
        </w:rPr>
        <w:t xml:space="preserve">da</w:t>
      </w:r>
      <w:r>
        <w:rPr>
          <w:rFonts w:ascii="Arial" w:hAnsi="Arial" w:eastAsia="Arial" w:cs="Arial"/>
          <w:spacing w:val="-2"/>
        </w:rPr>
        <w:t xml:space="preserve"> </w:t>
      </w:r>
      <w:r>
        <w:rPr>
          <w:rFonts w:ascii="Arial" w:hAnsi="Arial" w:eastAsia="Arial" w:cs="Arial"/>
        </w:rPr>
        <w:t xml:space="preserve">obra,</w:t>
      </w:r>
      <w:r>
        <w:rPr>
          <w:rFonts w:ascii="Arial" w:hAnsi="Arial" w:eastAsia="Arial" w:cs="Arial"/>
          <w:spacing w:val="-2"/>
        </w:rPr>
        <w:t xml:space="preserve"> </w:t>
      </w:r>
      <w:r>
        <w:rPr>
          <w:rFonts w:ascii="Arial" w:hAnsi="Arial" w:eastAsia="Arial" w:cs="Arial"/>
        </w:rPr>
        <w:t xml:space="preserve">obtido</w:t>
      </w:r>
      <w:r>
        <w:rPr>
          <w:rFonts w:ascii="Arial" w:hAnsi="Arial" w:eastAsia="Arial" w:cs="Arial"/>
          <w:spacing w:val="-1"/>
        </w:rPr>
        <w:t xml:space="preserve"> </w:t>
      </w:r>
      <w:r>
        <w:rPr>
          <w:rFonts w:ascii="Arial" w:hAnsi="Arial" w:eastAsia="Arial" w:cs="Arial"/>
        </w:rPr>
        <w:t xml:space="preserve">pela</w:t>
      </w:r>
      <w:r>
        <w:rPr>
          <w:rFonts w:ascii="Arial" w:hAnsi="Arial" w:eastAsia="Arial" w:cs="Arial"/>
          <w:spacing w:val="-2"/>
        </w:rPr>
        <w:t xml:space="preserve"> </w:t>
      </w:r>
      <w:r>
        <w:rPr>
          <w:rFonts w:ascii="Arial" w:hAnsi="Arial" w:eastAsia="Arial" w:cs="Arial"/>
        </w:rPr>
        <w:t xml:space="preserve">equação:</w:t>
      </w:r>
      <w:r>
        <w:rPr>
          <w:rFonts w:ascii="Arial" w:hAnsi="Arial" w:cs="Arial"/>
        </w:rPr>
      </w:r>
      <w:r>
        <w:rPr>
          <w:rFonts w:ascii="Arial" w:hAnsi="Arial" w:cs="Arial"/>
        </w:rPr>
      </w:r>
    </w:p>
    <w:p>
      <w:pPr>
        <w:pBdr/>
        <w:spacing w:after="240" w:before="94" w:line="276" w:lineRule="auto"/>
        <w:ind w:right="-6"/>
        <w:jc w:val="both"/>
        <w:rPr>
          <w:rFonts w:ascii="Arial" w:hAnsi="Arial" w:cs="Arial"/>
        </w:rPr>
      </w:pPr>
      <w:r>
        <w:rPr>
          <w:rFonts w:ascii="Arial" w:hAnsi="Arial" w:eastAsia="Arial" w:cs="Arial"/>
          <w:b/>
        </w:rPr>
        <w:t xml:space="preserve">CT =</w:t>
      </w:r>
      <w:r>
        <w:rPr>
          <w:rFonts w:ascii="Arial" w:hAnsi="Arial" w:eastAsia="Arial" w:cs="Arial"/>
          <w:b/>
          <w:spacing w:val="-1"/>
        </w:rPr>
        <w:t xml:space="preserve"> </w:t>
      </w:r>
      <w:r>
        <w:rPr>
          <w:rFonts w:ascii="Arial" w:hAnsi="Arial" w:eastAsia="Arial" w:cs="Arial"/>
          <w:b/>
        </w:rPr>
        <w:t xml:space="preserve">ARC</w:t>
      </w:r>
      <w:r>
        <w:rPr>
          <w:rFonts w:ascii="Arial" w:hAnsi="Arial" w:eastAsia="Arial" w:cs="Arial"/>
          <w:b/>
          <w:spacing w:val="-3"/>
        </w:rPr>
        <w:t xml:space="preserve"> </w:t>
      </w:r>
      <w:r>
        <w:rPr>
          <w:rFonts w:ascii="Arial" w:hAnsi="Arial" w:eastAsia="Arial" w:cs="Arial"/>
          <w:b/>
        </w:rPr>
        <w:t xml:space="preserve">/</w:t>
      </w:r>
      <w:r>
        <w:rPr>
          <w:rFonts w:ascii="Arial" w:hAnsi="Arial" w:eastAsia="Arial" w:cs="Arial"/>
          <w:b/>
          <w:spacing w:val="-2"/>
        </w:rPr>
        <w:t xml:space="preserve"> </w:t>
      </w:r>
      <w:r>
        <w:rPr>
          <w:rFonts w:ascii="Arial" w:hAnsi="Arial" w:eastAsia="Arial" w:cs="Arial"/>
          <w:b/>
        </w:rPr>
        <w:t xml:space="preserve">C, </w:t>
      </w:r>
      <w:r>
        <w:rPr>
          <w:rFonts w:ascii="Arial" w:hAnsi="Arial" w:eastAsia="Arial" w:cs="Arial"/>
        </w:rPr>
        <w:t xml:space="preserve">onde:</w:t>
      </w:r>
      <w:r>
        <w:rPr>
          <w:rFonts w:ascii="Arial" w:hAnsi="Arial" w:cs="Arial"/>
        </w:rPr>
      </w:r>
      <w:r>
        <w:rPr>
          <w:rFonts w:ascii="Arial" w:hAnsi="Arial" w:cs="Arial"/>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ARC:</w:t>
      </w:r>
      <w:r>
        <w:rPr>
          <w:rFonts w:ascii="Arial" w:hAnsi="Arial" w:eastAsia="Arial" w:cs="Arial"/>
          <w:b/>
          <w:spacing w:val="-1"/>
          <w:sz w:val="22"/>
          <w:szCs w:val="22"/>
        </w:rPr>
        <w:t xml:space="preserve"> </w:t>
      </w:r>
      <w:r>
        <w:rPr>
          <w:rFonts w:ascii="Arial" w:hAnsi="Arial" w:eastAsia="Arial" w:cs="Arial"/>
          <w:sz w:val="22"/>
          <w:szCs w:val="22"/>
        </w:rPr>
        <w:t xml:space="preserve">Avaliação</w:t>
      </w:r>
      <w:r>
        <w:rPr>
          <w:rFonts w:ascii="Arial" w:hAnsi="Arial" w:eastAsia="Arial" w:cs="Arial"/>
          <w:spacing w:val="-4"/>
          <w:sz w:val="22"/>
          <w:szCs w:val="22"/>
        </w:rPr>
        <w:t xml:space="preserve"> </w:t>
      </w:r>
      <w:r>
        <w:rPr>
          <w:rFonts w:ascii="Arial" w:hAnsi="Arial" w:eastAsia="Arial" w:cs="Arial"/>
          <w:sz w:val="22"/>
          <w:szCs w:val="22"/>
        </w:rPr>
        <w:t xml:space="preserve">de</w:t>
      </w:r>
      <w:r>
        <w:rPr>
          <w:rFonts w:ascii="Arial" w:hAnsi="Arial" w:eastAsia="Arial" w:cs="Arial"/>
          <w:spacing w:val="-4"/>
          <w:sz w:val="22"/>
          <w:szCs w:val="22"/>
        </w:rPr>
        <w:t xml:space="preserve"> </w:t>
      </w:r>
      <w:r>
        <w:rPr>
          <w:rFonts w:ascii="Arial" w:hAnsi="Arial" w:eastAsia="Arial" w:cs="Arial"/>
          <w:sz w:val="22"/>
          <w:szCs w:val="22"/>
        </w:rPr>
        <w:t xml:space="preserve">Risco</w:t>
      </w:r>
      <w:r>
        <w:rPr>
          <w:rFonts w:ascii="Arial" w:hAnsi="Arial" w:eastAsia="Arial" w:cs="Arial"/>
          <w:spacing w:val="-4"/>
          <w:sz w:val="22"/>
          <w:szCs w:val="22"/>
        </w:rPr>
        <w:t xml:space="preserve"> </w:t>
      </w:r>
      <w:r>
        <w:rPr>
          <w:rFonts w:ascii="Arial" w:hAnsi="Arial" w:eastAsia="Arial" w:cs="Arial"/>
          <w:sz w:val="22"/>
          <w:szCs w:val="22"/>
        </w:rPr>
        <w:t xml:space="preserve">do</w:t>
      </w:r>
      <w:r>
        <w:rPr>
          <w:rFonts w:ascii="Arial" w:hAnsi="Arial" w:eastAsia="Arial" w:cs="Arial"/>
          <w:spacing w:val="-4"/>
          <w:sz w:val="22"/>
          <w:szCs w:val="22"/>
        </w:rPr>
        <w:t xml:space="preserve"> </w:t>
      </w:r>
      <w:r>
        <w:rPr>
          <w:rFonts w:ascii="Arial" w:hAnsi="Arial" w:eastAsia="Arial" w:cs="Arial"/>
          <w:sz w:val="22"/>
          <w:szCs w:val="22"/>
        </w:rPr>
        <w:t xml:space="preserve">Contrato;</w:t>
      </w:r>
      <w:r>
        <w:rPr>
          <w:rFonts w:ascii="Arial" w:hAnsi="Arial" w:cs="Arial"/>
          <w:sz w:val="22"/>
          <w:szCs w:val="22"/>
        </w:rPr>
      </w:r>
      <w:r>
        <w:rPr>
          <w:rFonts w:ascii="Arial" w:hAnsi="Arial" w:cs="Arial"/>
          <w:sz w:val="22"/>
          <w:szCs w:val="22"/>
        </w:rPr>
      </w:r>
    </w:p>
    <w:p>
      <w:pPr>
        <w:pStyle w:val="1048"/>
        <w:pBdr/>
        <w:tabs>
          <w:tab w:val="left" w:leader="none" w:pos="683"/>
        </w:tabs>
        <w:spacing w:after="240" w:before="94" w:line="276" w:lineRule="auto"/>
        <w:ind w:right="-6" w:left="0"/>
        <w:rPr>
          <w:rFonts w:ascii="Arial" w:hAnsi="Arial" w:cs="Arial"/>
          <w:sz w:val="22"/>
          <w:szCs w:val="22"/>
        </w:rPr>
      </w:pPr>
      <w:r>
        <w:rPr>
          <w:rFonts w:ascii="Arial" w:hAnsi="Arial" w:eastAsia="Arial" w:cs="Arial"/>
          <w:b/>
          <w:sz w:val="22"/>
          <w:szCs w:val="22"/>
        </w:rPr>
        <w:t xml:space="preserve">C:</w:t>
      </w:r>
      <w:r>
        <w:rPr>
          <w:rFonts w:ascii="Arial" w:hAnsi="Arial" w:eastAsia="Arial" w:cs="Arial"/>
          <w:sz w:val="22"/>
          <w:szCs w:val="22"/>
        </w:rPr>
        <w:tab/>
        <w:t xml:space="preserve">Custo</w:t>
      </w:r>
      <w:r>
        <w:rPr>
          <w:rFonts w:ascii="Arial" w:hAnsi="Arial" w:eastAsia="Arial" w:cs="Arial"/>
          <w:spacing w:val="-4"/>
          <w:sz w:val="22"/>
          <w:szCs w:val="22"/>
        </w:rPr>
        <w:t xml:space="preserve"> </w:t>
      </w:r>
      <w:r>
        <w:rPr>
          <w:rFonts w:ascii="Arial" w:hAnsi="Arial" w:eastAsia="Arial" w:cs="Arial"/>
          <w:sz w:val="22"/>
          <w:szCs w:val="22"/>
        </w:rPr>
        <w:t xml:space="preserve">Direto da</w:t>
      </w:r>
      <w:r>
        <w:rPr>
          <w:rFonts w:ascii="Arial" w:hAnsi="Arial" w:eastAsia="Arial" w:cs="Arial"/>
          <w:spacing w:val="-3"/>
          <w:sz w:val="22"/>
          <w:szCs w:val="22"/>
        </w:rPr>
        <w:t xml:space="preserve"> </w:t>
      </w:r>
      <w:r>
        <w:rPr>
          <w:rFonts w:ascii="Arial" w:hAnsi="Arial" w:eastAsia="Arial" w:cs="Arial"/>
          <w:sz w:val="22"/>
          <w:szCs w:val="22"/>
        </w:rPr>
        <w:t xml:space="preserve">Obra.</w:t>
      </w:r>
      <w:r>
        <w:rPr>
          <w:rFonts w:ascii="Arial" w:hAnsi="Arial" w:cs="Arial"/>
          <w:sz w:val="22"/>
          <w:szCs w:val="22"/>
        </w:rPr>
      </w:r>
      <w:r>
        <w:rPr>
          <w:rFonts w:ascii="Arial" w:hAnsi="Arial" w:cs="Arial"/>
          <w:sz w:val="22"/>
          <w:szCs w:val="22"/>
        </w:rPr>
      </w:r>
    </w:p>
    <w:p>
      <w:pPr>
        <w:pStyle w:val="1050"/>
        <w:numPr>
          <w:ilvl w:val="0"/>
          <w:numId w:val="17"/>
        </w:numPr>
        <w:pBdr/>
        <w:tabs>
          <w:tab w:val="left" w:leader="none" w:pos="849"/>
          <w:tab w:val="left" w:leader="none" w:pos="850"/>
        </w:tabs>
        <w:spacing w:after="240" w:before="94" w:line="276" w:lineRule="auto"/>
        <w:ind w:right="-6" w:firstLine="0" w:left="0"/>
        <w:rPr>
          <w:rFonts w:ascii="Arial" w:hAnsi="Arial" w:cs="Arial"/>
        </w:rPr>
      </w:pPr>
      <w:r>
        <w:rPr>
          <w:rFonts w:ascii="Arial" w:hAnsi="Arial" w:eastAsia="Arial" w:cs="Arial"/>
          <w:b/>
        </w:rPr>
        <w:t xml:space="preserve">DESPESAS TRIBUTÁRIAS (EI): </w:t>
      </w:r>
      <w:r>
        <w:rPr>
          <w:rFonts w:ascii="Arial" w:hAnsi="Arial" w:eastAsia="Arial" w:cs="Arial"/>
        </w:rPr>
        <w:t xml:space="preserve">São aquelas que incidem diretamente sobre a receita e</w:t>
      </w:r>
      <w:r>
        <w:rPr>
          <w:rFonts w:ascii="Arial" w:hAnsi="Arial" w:eastAsia="Arial" w:cs="Arial"/>
          <w:spacing w:val="1"/>
        </w:rPr>
        <w:t xml:space="preserve"> </w:t>
      </w:r>
      <w:r>
        <w:rPr>
          <w:rFonts w:ascii="Arial" w:hAnsi="Arial" w:eastAsia="Arial" w:cs="Arial"/>
        </w:rPr>
        <w:t xml:space="preserve">sobre a movimentação bancária e sobre o lucro da empresa construtora. Serão considerados os</w:t>
      </w:r>
      <w:r>
        <w:rPr>
          <w:rFonts w:ascii="Arial" w:hAnsi="Arial" w:eastAsia="Arial" w:cs="Arial"/>
          <w:spacing w:val="1"/>
        </w:rPr>
        <w:t xml:space="preserve"> </w:t>
      </w:r>
      <w:r>
        <w:rPr>
          <w:rFonts w:ascii="Arial" w:hAnsi="Arial" w:eastAsia="Arial" w:cs="Arial"/>
        </w:rPr>
        <w:t xml:space="preserve">seguintes impostos e</w:t>
      </w:r>
      <w:r>
        <w:rPr>
          <w:rFonts w:ascii="Arial" w:hAnsi="Arial" w:eastAsia="Arial" w:cs="Arial"/>
          <w:spacing w:val="-2"/>
        </w:rPr>
        <w:t xml:space="preserve"> </w:t>
      </w:r>
      <w:r>
        <w:rPr>
          <w:rFonts w:ascii="Arial" w:hAnsi="Arial" w:eastAsia="Arial" w:cs="Arial"/>
        </w:rPr>
        <w:t xml:space="preserve">respectivas</w:t>
      </w:r>
      <w:r>
        <w:rPr>
          <w:rFonts w:ascii="Arial" w:hAnsi="Arial" w:eastAsia="Arial" w:cs="Arial"/>
          <w:spacing w:val="2"/>
        </w:rPr>
        <w:t xml:space="preserve"> </w:t>
      </w:r>
      <w:r>
        <w:rPr>
          <w:rFonts w:ascii="Arial" w:hAnsi="Arial" w:eastAsia="Arial" w:cs="Arial"/>
        </w:rPr>
        <w:t xml:space="preserve">alíquotas:</w:t>
      </w:r>
      <w:r>
        <w:rPr>
          <w:rFonts w:ascii="Arial" w:hAnsi="Arial" w:cs="Arial"/>
        </w:rPr>
      </w:r>
      <w:r>
        <w:rPr>
          <w:rFonts w:ascii="Arial" w:hAnsi="Arial" w:cs="Arial"/>
        </w:rPr>
      </w:r>
    </w:p>
    <w:p>
      <w:pPr>
        <w:pStyle w:val="1050"/>
        <w:numPr>
          <w:ilvl w:val="0"/>
          <w:numId w:val="28"/>
        </w:numPr>
        <w:pBdr/>
        <w:tabs>
          <w:tab w:val="left" w:leader="none" w:pos="709"/>
        </w:tabs>
        <w:spacing w:after="240" w:before="94" w:line="276" w:lineRule="auto"/>
        <w:ind w:right="-6" w:firstLine="0" w:left="0"/>
        <w:rPr>
          <w:rFonts w:ascii="Arial" w:hAnsi="Arial" w:cs="Arial"/>
        </w:rPr>
      </w:pPr>
      <w:r>
        <w:rPr>
          <w:rFonts w:ascii="Arial" w:hAnsi="Arial" w:eastAsia="Arial" w:cs="Arial"/>
          <w:b/>
        </w:rPr>
        <w:t xml:space="preserve">CONFINS</w:t>
      </w:r>
      <w:r>
        <w:rPr>
          <w:rFonts w:ascii="Arial" w:hAnsi="Arial" w:eastAsia="Arial" w:cs="Arial"/>
          <w:b/>
          <w:spacing w:val="-4"/>
        </w:rPr>
        <w:t xml:space="preserve"> </w:t>
      </w:r>
      <w:r>
        <w:rPr>
          <w:rFonts w:ascii="Arial" w:hAnsi="Arial" w:eastAsia="Arial" w:cs="Arial"/>
          <w:b/>
        </w:rPr>
        <w:t xml:space="preserve">–</w:t>
      </w:r>
      <w:r>
        <w:rPr>
          <w:rFonts w:ascii="Arial" w:hAnsi="Arial" w:eastAsia="Arial" w:cs="Arial"/>
          <w:b/>
          <w:spacing w:val="-4"/>
        </w:rPr>
        <w:t xml:space="preserve"> </w:t>
      </w:r>
      <w:r>
        <w:rPr>
          <w:rFonts w:ascii="Arial" w:hAnsi="Arial" w:eastAsia="Arial" w:cs="Arial"/>
        </w:rPr>
        <w:t xml:space="preserve">Contribuição</w:t>
      </w:r>
      <w:r>
        <w:rPr>
          <w:rFonts w:ascii="Arial" w:hAnsi="Arial" w:eastAsia="Arial" w:cs="Arial"/>
          <w:spacing w:val="-5"/>
        </w:rPr>
        <w:t xml:space="preserve"> </w:t>
      </w:r>
      <w:r>
        <w:rPr>
          <w:rFonts w:ascii="Arial" w:hAnsi="Arial" w:eastAsia="Arial" w:cs="Arial"/>
        </w:rPr>
        <w:t xml:space="preserve">para</w:t>
      </w:r>
      <w:r>
        <w:rPr>
          <w:rFonts w:ascii="Arial" w:hAnsi="Arial" w:eastAsia="Arial" w:cs="Arial"/>
          <w:spacing w:val="-5"/>
        </w:rPr>
        <w:t xml:space="preserve"> </w:t>
      </w:r>
      <w:r>
        <w:rPr>
          <w:rFonts w:ascii="Arial" w:hAnsi="Arial" w:eastAsia="Arial" w:cs="Arial"/>
        </w:rPr>
        <w:t xml:space="preserve">financiamento</w:t>
      </w:r>
      <w:r>
        <w:rPr>
          <w:rFonts w:ascii="Arial" w:hAnsi="Arial" w:eastAsia="Arial" w:cs="Arial"/>
          <w:spacing w:val="-5"/>
        </w:rPr>
        <w:t xml:space="preserve"> </w:t>
      </w:r>
      <w:r>
        <w:rPr>
          <w:rFonts w:ascii="Arial" w:hAnsi="Arial" w:eastAsia="Arial" w:cs="Arial"/>
        </w:rPr>
        <w:t xml:space="preserve">da</w:t>
      </w:r>
      <w:r>
        <w:rPr>
          <w:rFonts w:ascii="Arial" w:hAnsi="Arial" w:eastAsia="Arial" w:cs="Arial"/>
          <w:spacing w:val="-5"/>
        </w:rPr>
        <w:t xml:space="preserve"> </w:t>
      </w:r>
      <w:r>
        <w:rPr>
          <w:rFonts w:ascii="Arial" w:hAnsi="Arial" w:eastAsia="Arial" w:cs="Arial"/>
        </w:rPr>
        <w:t xml:space="preserve">seguridade</w:t>
      </w:r>
      <w:r>
        <w:rPr>
          <w:rFonts w:ascii="Arial" w:hAnsi="Arial" w:eastAsia="Arial" w:cs="Arial"/>
          <w:spacing w:val="-5"/>
        </w:rPr>
        <w:t xml:space="preserve"> </w:t>
      </w:r>
      <w:r>
        <w:rPr>
          <w:rFonts w:ascii="Arial" w:hAnsi="Arial" w:eastAsia="Arial" w:cs="Arial"/>
        </w:rPr>
        <w:t xml:space="preserve">social;</w:t>
      </w:r>
      <w:r>
        <w:rPr>
          <w:rFonts w:ascii="Arial" w:hAnsi="Arial" w:cs="Arial"/>
        </w:rPr>
      </w:r>
      <w:r>
        <w:rPr>
          <w:rFonts w:ascii="Arial" w:hAnsi="Arial" w:cs="Arial"/>
        </w:rPr>
      </w:r>
    </w:p>
    <w:p>
      <w:pPr>
        <w:pStyle w:val="1050"/>
        <w:numPr>
          <w:ilvl w:val="0"/>
          <w:numId w:val="28"/>
        </w:numPr>
        <w:pBdr/>
        <w:tabs>
          <w:tab w:val="left" w:leader="none" w:pos="709"/>
        </w:tabs>
        <w:spacing w:after="240" w:before="94" w:line="276" w:lineRule="auto"/>
        <w:ind w:right="-6" w:firstLine="0" w:left="0"/>
        <w:rPr>
          <w:rFonts w:ascii="Arial" w:hAnsi="Arial" w:cs="Arial"/>
        </w:rPr>
      </w:pPr>
      <w:r>
        <w:rPr>
          <w:rFonts w:ascii="Arial" w:hAnsi="Arial" w:eastAsia="Arial" w:cs="Arial"/>
          <w:b/>
        </w:rPr>
        <w:t xml:space="preserve">PIS</w:t>
      </w:r>
      <w:r>
        <w:rPr>
          <w:rFonts w:ascii="Arial" w:hAnsi="Arial" w:eastAsia="Arial" w:cs="Arial"/>
          <w:b/>
          <w:spacing w:val="-3"/>
        </w:rPr>
        <w:t xml:space="preserve"> </w:t>
      </w:r>
      <w:r>
        <w:rPr>
          <w:rFonts w:ascii="Arial" w:hAnsi="Arial" w:eastAsia="Arial" w:cs="Arial"/>
          <w:b/>
        </w:rPr>
        <w:t xml:space="preserve">–</w:t>
      </w:r>
      <w:r>
        <w:rPr>
          <w:rFonts w:ascii="Arial" w:hAnsi="Arial" w:eastAsia="Arial" w:cs="Arial"/>
          <w:b/>
          <w:spacing w:val="-1"/>
        </w:rPr>
        <w:t xml:space="preserve"> </w:t>
      </w:r>
      <w:r>
        <w:rPr>
          <w:rFonts w:ascii="Arial" w:hAnsi="Arial" w:eastAsia="Arial" w:cs="Arial"/>
        </w:rPr>
        <w:t xml:space="preserve">Programa</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integração</w:t>
      </w:r>
      <w:r>
        <w:rPr>
          <w:rFonts w:ascii="Arial" w:hAnsi="Arial" w:eastAsia="Arial" w:cs="Arial"/>
          <w:spacing w:val="-4"/>
        </w:rPr>
        <w:t xml:space="preserve"> </w:t>
      </w:r>
      <w:r>
        <w:rPr>
          <w:rFonts w:ascii="Arial" w:hAnsi="Arial" w:eastAsia="Arial" w:cs="Arial"/>
        </w:rPr>
        <w:t xml:space="preserve">social;</w:t>
      </w:r>
      <w:r>
        <w:rPr>
          <w:rFonts w:ascii="Arial" w:hAnsi="Arial" w:cs="Arial"/>
        </w:rPr>
      </w:r>
      <w:r>
        <w:rPr>
          <w:rFonts w:ascii="Arial" w:hAnsi="Arial" w:cs="Arial"/>
        </w:rPr>
      </w:r>
    </w:p>
    <w:p>
      <w:pPr>
        <w:pStyle w:val="1050"/>
        <w:numPr>
          <w:ilvl w:val="0"/>
          <w:numId w:val="28"/>
        </w:numPr>
        <w:pBdr/>
        <w:tabs>
          <w:tab w:val="left" w:leader="none" w:pos="709"/>
        </w:tabs>
        <w:spacing w:after="240" w:before="94" w:line="276" w:lineRule="auto"/>
        <w:ind w:right="-6" w:firstLine="0" w:left="0"/>
        <w:rPr>
          <w:rFonts w:ascii="Arial" w:hAnsi="Arial" w:cs="Arial"/>
        </w:rPr>
      </w:pPr>
      <w:r>
        <w:rPr>
          <w:rFonts w:ascii="Arial" w:hAnsi="Arial" w:eastAsia="Arial" w:cs="Arial"/>
          <w:b/>
        </w:rPr>
        <w:t xml:space="preserve">ISSQN</w:t>
      </w:r>
      <w:r>
        <w:rPr>
          <w:rFonts w:ascii="Arial" w:hAnsi="Arial" w:eastAsia="Arial" w:cs="Arial"/>
          <w:b/>
          <w:spacing w:val="-2"/>
        </w:rPr>
        <w:t xml:space="preserve"> </w:t>
      </w:r>
      <w:r>
        <w:rPr>
          <w:rFonts w:ascii="Arial" w:hAnsi="Arial" w:eastAsia="Arial" w:cs="Arial"/>
          <w:b/>
        </w:rPr>
        <w:t xml:space="preserve">–</w:t>
      </w:r>
      <w:r>
        <w:rPr>
          <w:rFonts w:ascii="Arial" w:hAnsi="Arial" w:eastAsia="Arial" w:cs="Arial"/>
          <w:b/>
          <w:spacing w:val="-4"/>
        </w:rPr>
        <w:t xml:space="preserve"> </w:t>
      </w:r>
      <w:r>
        <w:rPr>
          <w:rFonts w:ascii="Arial" w:hAnsi="Arial" w:eastAsia="Arial" w:cs="Arial"/>
        </w:rPr>
        <w:t xml:space="preserve">Imposto</w:t>
      </w:r>
      <w:r>
        <w:rPr>
          <w:rFonts w:ascii="Arial" w:hAnsi="Arial" w:eastAsia="Arial" w:cs="Arial"/>
          <w:spacing w:val="-4"/>
        </w:rPr>
        <w:t xml:space="preserve"> </w:t>
      </w:r>
      <w:r>
        <w:rPr>
          <w:rFonts w:ascii="Arial" w:hAnsi="Arial" w:eastAsia="Arial" w:cs="Arial"/>
        </w:rPr>
        <w:t xml:space="preserve">sobre</w:t>
      </w:r>
      <w:r>
        <w:rPr>
          <w:rFonts w:ascii="Arial" w:hAnsi="Arial" w:eastAsia="Arial" w:cs="Arial"/>
          <w:spacing w:val="-5"/>
        </w:rPr>
        <w:t xml:space="preserve"> </w:t>
      </w:r>
      <w:r>
        <w:rPr>
          <w:rFonts w:ascii="Arial" w:hAnsi="Arial" w:eastAsia="Arial" w:cs="Arial"/>
        </w:rPr>
        <w:t xml:space="preserve">serviços</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qualquer</w:t>
      </w:r>
      <w:r>
        <w:rPr>
          <w:rFonts w:ascii="Arial" w:hAnsi="Arial" w:eastAsia="Arial" w:cs="Arial"/>
          <w:spacing w:val="-1"/>
        </w:rPr>
        <w:t xml:space="preserve"> </w:t>
      </w:r>
      <w:r>
        <w:rPr>
          <w:rFonts w:ascii="Arial" w:hAnsi="Arial" w:eastAsia="Arial" w:cs="Arial"/>
        </w:rPr>
        <w:t xml:space="preserve">natureza.</w:t>
      </w:r>
      <w:r>
        <w:rPr>
          <w:rFonts w:ascii="Arial" w:hAnsi="Arial" w:cs="Arial"/>
        </w:rPr>
      </w:r>
      <w:r>
        <w:rPr>
          <w:rFonts w:ascii="Arial" w:hAnsi="Arial" w:cs="Arial"/>
        </w:rPr>
      </w:r>
    </w:p>
    <w:p>
      <w:pPr>
        <w:pStyle w:val="865"/>
        <w:pBdr/>
        <w:spacing w:after="240" w:before="94" w:line="276" w:lineRule="auto"/>
        <w:ind w:right="-6" w:firstLine="0" w:left="0"/>
        <w:jc w:val="both"/>
        <w:rPr>
          <w:sz w:val="22"/>
          <w:szCs w:val="22"/>
        </w:rPr>
      </w:pPr>
      <w:r>
        <w:rPr>
          <w:sz w:val="22"/>
          <w:szCs w:val="22"/>
        </w:rPr>
        <w:t xml:space="preserve">OBSERVAÇÕES:</w:t>
      </w:r>
      <w:r>
        <w:rPr>
          <w:sz w:val="22"/>
          <w:szCs w:val="22"/>
        </w:rPr>
      </w:r>
      <w:r>
        <w:rPr>
          <w:sz w:val="22"/>
          <w:szCs w:val="22"/>
        </w:rPr>
      </w:r>
    </w:p>
    <w:p>
      <w:pPr>
        <w:pStyle w:val="1050"/>
        <w:numPr>
          <w:ilvl w:val="0"/>
          <w:numId w:val="27"/>
        </w:numPr>
        <w:pBdr/>
        <w:tabs>
          <w:tab w:val="left" w:leader="none" w:pos="363"/>
        </w:tabs>
        <w:spacing w:after="240" w:before="94" w:line="276" w:lineRule="auto"/>
        <w:ind w:right="-6" w:firstLine="0" w:left="0"/>
        <w:rPr>
          <w:rFonts w:ascii="Arial" w:hAnsi="Arial" w:cs="Arial"/>
          <w:b/>
        </w:rPr>
      </w:pPr>
      <w:r>
        <w:rPr>
          <w:rFonts w:ascii="Arial" w:hAnsi="Arial" w:eastAsia="Arial" w:cs="Arial"/>
          <w:b/>
        </w:rPr>
        <w:t xml:space="preserve">O</w:t>
      </w:r>
      <w:r>
        <w:rPr>
          <w:rFonts w:ascii="Arial" w:hAnsi="Arial" w:eastAsia="Arial" w:cs="Arial"/>
          <w:b/>
          <w:spacing w:val="-2"/>
        </w:rPr>
        <w:t xml:space="preserve"> </w:t>
      </w:r>
      <w:r>
        <w:rPr>
          <w:rFonts w:ascii="Arial" w:hAnsi="Arial" w:eastAsia="Arial" w:cs="Arial"/>
          <w:b/>
        </w:rPr>
        <w:t xml:space="preserve">IRPJ,</w:t>
      </w:r>
      <w:r>
        <w:rPr>
          <w:rFonts w:ascii="Arial" w:hAnsi="Arial" w:eastAsia="Arial" w:cs="Arial"/>
          <w:b/>
          <w:spacing w:val="-3"/>
        </w:rPr>
        <w:t xml:space="preserve"> </w:t>
      </w:r>
      <w:r>
        <w:rPr>
          <w:rFonts w:ascii="Arial" w:hAnsi="Arial" w:eastAsia="Arial" w:cs="Arial"/>
          <w:b/>
        </w:rPr>
        <w:t xml:space="preserve">BEM</w:t>
      </w:r>
      <w:r>
        <w:rPr>
          <w:rFonts w:ascii="Arial" w:hAnsi="Arial" w:eastAsia="Arial" w:cs="Arial"/>
          <w:b/>
          <w:spacing w:val="1"/>
        </w:rPr>
        <w:t xml:space="preserve"> </w:t>
      </w:r>
      <w:r>
        <w:rPr>
          <w:rFonts w:ascii="Arial" w:hAnsi="Arial" w:eastAsia="Arial" w:cs="Arial"/>
          <w:b/>
        </w:rPr>
        <w:t xml:space="preserve">COMO</w:t>
      </w:r>
      <w:r>
        <w:rPr>
          <w:rFonts w:ascii="Arial" w:hAnsi="Arial" w:eastAsia="Arial" w:cs="Arial"/>
          <w:b/>
          <w:spacing w:val="1"/>
        </w:rPr>
        <w:t xml:space="preserve"> </w:t>
      </w:r>
      <w:r>
        <w:rPr>
          <w:rFonts w:ascii="Arial" w:hAnsi="Arial" w:eastAsia="Arial" w:cs="Arial"/>
          <w:b/>
        </w:rPr>
        <w:t xml:space="preserve">A</w:t>
      </w:r>
      <w:r>
        <w:rPr>
          <w:rFonts w:ascii="Arial" w:hAnsi="Arial" w:eastAsia="Arial" w:cs="Arial"/>
          <w:b/>
          <w:spacing w:val="-8"/>
        </w:rPr>
        <w:t xml:space="preserve"> </w:t>
      </w:r>
      <w:r>
        <w:rPr>
          <w:rFonts w:ascii="Arial" w:hAnsi="Arial" w:eastAsia="Arial" w:cs="Arial"/>
          <w:b/>
        </w:rPr>
        <w:t xml:space="preserve">CSLL</w:t>
      </w:r>
      <w:r>
        <w:rPr>
          <w:rFonts w:ascii="Arial" w:hAnsi="Arial" w:eastAsia="Arial" w:cs="Arial"/>
          <w:b/>
          <w:spacing w:val="-2"/>
        </w:rPr>
        <w:t xml:space="preserve"> </w:t>
      </w:r>
      <w:r>
        <w:rPr>
          <w:rFonts w:ascii="Arial" w:hAnsi="Arial" w:eastAsia="Arial" w:cs="Arial"/>
          <w:b/>
        </w:rPr>
        <w:t xml:space="preserve">–</w:t>
      </w:r>
      <w:r>
        <w:rPr>
          <w:rFonts w:ascii="Arial" w:hAnsi="Arial" w:eastAsia="Arial" w:cs="Arial"/>
          <w:b/>
          <w:spacing w:val="-3"/>
        </w:rPr>
        <w:t xml:space="preserve"> </w:t>
      </w:r>
      <w:r>
        <w:rPr>
          <w:rFonts w:ascii="Arial" w:hAnsi="Arial" w:eastAsia="Arial" w:cs="Arial"/>
          <w:b/>
        </w:rPr>
        <w:t xml:space="preserve">NÃO DEVERÃO</w:t>
      </w:r>
      <w:r>
        <w:rPr>
          <w:rFonts w:ascii="Arial" w:hAnsi="Arial" w:eastAsia="Arial" w:cs="Arial"/>
          <w:b/>
          <w:spacing w:val="-2"/>
        </w:rPr>
        <w:t xml:space="preserve"> </w:t>
      </w:r>
      <w:r>
        <w:rPr>
          <w:rFonts w:ascii="Arial" w:hAnsi="Arial" w:eastAsia="Arial" w:cs="Arial"/>
          <w:b/>
        </w:rPr>
        <w:t xml:space="preserve">SER</w:t>
      </w:r>
      <w:r>
        <w:rPr>
          <w:rFonts w:ascii="Arial" w:hAnsi="Arial" w:eastAsia="Arial" w:cs="Arial"/>
          <w:b/>
          <w:spacing w:val="-2"/>
        </w:rPr>
        <w:t xml:space="preserve"> </w:t>
      </w:r>
      <w:r>
        <w:rPr>
          <w:rFonts w:ascii="Arial" w:hAnsi="Arial" w:eastAsia="Arial" w:cs="Arial"/>
          <w:b/>
        </w:rPr>
        <w:t xml:space="preserve">CONSIDERADOS</w:t>
      </w:r>
      <w:r>
        <w:rPr>
          <w:rFonts w:ascii="Arial" w:hAnsi="Arial" w:eastAsia="Arial" w:cs="Arial"/>
          <w:b/>
          <w:spacing w:val="-4"/>
        </w:rPr>
        <w:t xml:space="preserve"> </w:t>
      </w:r>
      <w:r>
        <w:rPr>
          <w:rFonts w:ascii="Arial" w:hAnsi="Arial" w:eastAsia="Arial" w:cs="Arial"/>
          <w:b/>
        </w:rPr>
        <w:t xml:space="preserve">NO CÁLCULO</w:t>
      </w:r>
      <w:r>
        <w:rPr>
          <w:rFonts w:ascii="Arial" w:hAnsi="Arial" w:eastAsia="Arial" w:cs="Arial"/>
          <w:b/>
          <w:spacing w:val="-1"/>
        </w:rPr>
        <w:t xml:space="preserve"> </w:t>
      </w:r>
      <w:r>
        <w:rPr>
          <w:rFonts w:ascii="Arial" w:hAnsi="Arial" w:eastAsia="Arial" w:cs="Arial"/>
          <w:b/>
        </w:rPr>
        <w:t xml:space="preserve">DO</w:t>
      </w:r>
      <w:r>
        <w:rPr>
          <w:rFonts w:ascii="Arial" w:hAnsi="Arial" w:eastAsia="Arial" w:cs="Arial"/>
          <w:b/>
          <w:spacing w:val="-2"/>
        </w:rPr>
        <w:t xml:space="preserve"> </w:t>
      </w:r>
      <w:r>
        <w:rPr>
          <w:rFonts w:ascii="Arial" w:hAnsi="Arial" w:eastAsia="Arial" w:cs="Arial"/>
          <w:b/>
        </w:rPr>
        <w:t xml:space="preserve">EI;</w:t>
      </w:r>
      <w:r>
        <w:rPr>
          <w:rFonts w:ascii="Arial" w:hAnsi="Arial" w:cs="Arial"/>
          <w:b/>
        </w:rPr>
      </w:r>
      <w:r>
        <w:rPr>
          <w:rFonts w:ascii="Arial" w:hAnsi="Arial" w:cs="Arial"/>
          <w:b/>
        </w:rPr>
      </w:r>
    </w:p>
    <w:p>
      <w:pPr>
        <w:pStyle w:val="865"/>
        <w:numPr>
          <w:ilvl w:val="0"/>
          <w:numId w:val="27"/>
        </w:numPr>
        <w:pBdr/>
        <w:tabs>
          <w:tab w:val="left" w:leader="none" w:pos="368"/>
        </w:tabs>
        <w:spacing w:after="240" w:before="94" w:line="276" w:lineRule="auto"/>
        <w:ind w:right="-6" w:firstLine="0" w:left="0"/>
        <w:jc w:val="both"/>
        <w:rPr>
          <w:sz w:val="22"/>
          <w:szCs w:val="22"/>
        </w:rPr>
      </w:pPr>
      <w:r>
        <w:rPr>
          <w:sz w:val="22"/>
          <w:szCs w:val="22"/>
        </w:rPr>
        <w:t xml:space="preserve">A</w:t>
      </w:r>
      <w:r>
        <w:rPr>
          <w:spacing w:val="-2"/>
          <w:sz w:val="22"/>
          <w:szCs w:val="22"/>
        </w:rPr>
        <w:t xml:space="preserve"> </w:t>
      </w:r>
      <w:r>
        <w:rPr>
          <w:sz w:val="22"/>
          <w:szCs w:val="22"/>
        </w:rPr>
        <w:t xml:space="preserve">ALÍQUOTA</w:t>
      </w:r>
      <w:r>
        <w:rPr>
          <w:spacing w:val="-4"/>
          <w:sz w:val="22"/>
          <w:szCs w:val="22"/>
        </w:rPr>
        <w:t xml:space="preserve"> </w:t>
      </w:r>
      <w:r>
        <w:rPr>
          <w:sz w:val="22"/>
          <w:szCs w:val="22"/>
        </w:rPr>
        <w:t xml:space="preserve">DE</w:t>
      </w:r>
      <w:r>
        <w:rPr>
          <w:spacing w:val="-3"/>
          <w:sz w:val="22"/>
          <w:szCs w:val="22"/>
        </w:rPr>
        <w:t xml:space="preserve"> </w:t>
      </w:r>
      <w:r>
        <w:rPr>
          <w:sz w:val="22"/>
          <w:szCs w:val="22"/>
        </w:rPr>
        <w:t xml:space="preserve">ISSQN</w:t>
      </w:r>
      <w:r>
        <w:rPr>
          <w:spacing w:val="-2"/>
          <w:sz w:val="22"/>
          <w:szCs w:val="22"/>
        </w:rPr>
        <w:t xml:space="preserve"> </w:t>
      </w:r>
      <w:r>
        <w:rPr>
          <w:sz w:val="22"/>
          <w:szCs w:val="22"/>
        </w:rPr>
        <w:t xml:space="preserve">NO</w:t>
      </w:r>
      <w:r>
        <w:rPr>
          <w:spacing w:val="-1"/>
          <w:sz w:val="22"/>
          <w:szCs w:val="22"/>
        </w:rPr>
        <w:t xml:space="preserve"> </w:t>
      </w:r>
      <w:r>
        <w:rPr>
          <w:sz w:val="22"/>
          <w:szCs w:val="22"/>
        </w:rPr>
        <w:t xml:space="preserve">MUNICÍPIO</w:t>
      </w:r>
      <w:r>
        <w:rPr>
          <w:spacing w:val="-1"/>
          <w:sz w:val="22"/>
          <w:szCs w:val="22"/>
        </w:rPr>
        <w:t xml:space="preserve"> </w:t>
      </w:r>
      <w:r>
        <w:rPr>
          <w:sz w:val="22"/>
          <w:szCs w:val="22"/>
        </w:rPr>
        <w:t xml:space="preserve">DE</w:t>
      </w:r>
      <w:r>
        <w:rPr>
          <w:spacing w:val="-1"/>
          <w:sz w:val="22"/>
          <w:szCs w:val="22"/>
        </w:rPr>
        <w:t xml:space="preserve"> </w:t>
      </w:r>
      <w:r>
        <w:rPr>
          <w:sz w:val="22"/>
          <w:szCs w:val="22"/>
        </w:rPr>
        <w:t xml:space="preserve">ITUPEVA</w:t>
      </w:r>
      <w:r>
        <w:rPr>
          <w:spacing w:val="-4"/>
          <w:sz w:val="22"/>
          <w:szCs w:val="22"/>
        </w:rPr>
        <w:t xml:space="preserve"> </w:t>
      </w:r>
      <w:r>
        <w:rPr>
          <w:sz w:val="22"/>
          <w:szCs w:val="22"/>
        </w:rPr>
        <w:t xml:space="preserve">É</w:t>
      </w:r>
      <w:r>
        <w:rPr>
          <w:spacing w:val="54"/>
          <w:sz w:val="22"/>
          <w:szCs w:val="22"/>
        </w:rPr>
        <w:t xml:space="preserve"> </w:t>
      </w:r>
      <w:r>
        <w:rPr>
          <w:sz w:val="22"/>
          <w:szCs w:val="22"/>
        </w:rPr>
        <w:t xml:space="preserve">2%.</w:t>
      </w:r>
      <w:r>
        <w:rPr>
          <w:sz w:val="22"/>
          <w:szCs w:val="22"/>
        </w:rPr>
      </w:r>
      <w:r>
        <w:rPr>
          <w:sz w:val="22"/>
          <w:szCs w:val="22"/>
        </w:rPr>
      </w:r>
    </w:p>
    <w:p>
      <w:pPr>
        <w:pStyle w:val="1050"/>
        <w:numPr>
          <w:ilvl w:val="0"/>
          <w:numId w:val="17"/>
        </w:numPr>
        <w:pBdr/>
        <w:tabs>
          <w:tab w:val="left" w:leader="none" w:pos="709"/>
        </w:tabs>
        <w:spacing w:after="240" w:before="94" w:line="276" w:lineRule="auto"/>
        <w:ind w:right="-6" w:firstLine="0" w:left="0"/>
        <w:rPr>
          <w:rFonts w:ascii="Arial" w:hAnsi="Arial" w:cs="Arial"/>
        </w:rPr>
      </w:pPr>
      <w:r>
        <w:rPr>
          <w:rFonts w:ascii="Arial" w:hAnsi="Arial" w:eastAsia="Arial" w:cs="Arial"/>
          <w:b/>
        </w:rPr>
        <w:t xml:space="preserve">DESPESAS ADMINISTRATIVAS (A): </w:t>
      </w:r>
      <w:r>
        <w:rPr>
          <w:rFonts w:ascii="Arial" w:hAnsi="Arial" w:eastAsia="Arial" w:cs="Arial"/>
        </w:rPr>
        <w:t xml:space="preserve">São as despesas indiretas geradas pela gerencial à</w:t>
      </w:r>
      <w:r>
        <w:rPr>
          <w:rFonts w:ascii="Arial" w:hAnsi="Arial" w:eastAsia="Arial" w:cs="Arial"/>
          <w:spacing w:val="1"/>
        </w:rPr>
        <w:t xml:space="preserve"> </w:t>
      </w:r>
      <w:r>
        <w:rPr>
          <w:rFonts w:ascii="Arial" w:hAnsi="Arial" w:eastAsia="Arial" w:cs="Arial"/>
        </w:rPr>
        <w:t xml:space="preserve">execução das obras, visando a garantir a obtenção do custo direto estimado. São despesas fixas em</w:t>
      </w:r>
      <w:r>
        <w:rPr>
          <w:rFonts w:ascii="Arial" w:hAnsi="Arial" w:eastAsia="Arial" w:cs="Arial"/>
          <w:spacing w:val="1"/>
        </w:rPr>
        <w:t xml:space="preserve"> </w:t>
      </w:r>
      <w:r>
        <w:rPr>
          <w:rFonts w:ascii="Arial" w:hAnsi="Arial" w:eastAsia="Arial" w:cs="Arial"/>
        </w:rPr>
        <w:t xml:space="preserve">função do tempo, representadas por instalações, equipamentos administrativos, mão de obra indireta,</w:t>
      </w:r>
      <w:r>
        <w:rPr>
          <w:rFonts w:ascii="Arial" w:hAnsi="Arial" w:eastAsia="Arial" w:cs="Arial"/>
          <w:spacing w:val="-53"/>
        </w:rPr>
        <w:t xml:space="preserve"> </w:t>
      </w:r>
      <w:r>
        <w:rPr>
          <w:rFonts w:ascii="Arial" w:hAnsi="Arial" w:eastAsia="Arial" w:cs="Arial"/>
        </w:rPr>
        <w:t xml:space="preserve">consumos administrativos e serviços terceirizados. Está subdividida em </w:t>
      </w:r>
      <w:r>
        <w:rPr>
          <w:rFonts w:ascii="Arial" w:hAnsi="Arial" w:eastAsia="Arial" w:cs="Arial"/>
          <w:b/>
        </w:rPr>
        <w:t xml:space="preserve">Administração Local (AL),</w:t>
      </w:r>
      <w:r>
        <w:rPr>
          <w:rFonts w:ascii="Arial" w:hAnsi="Arial" w:eastAsia="Arial" w:cs="Arial"/>
          <w:b/>
          <w:spacing w:val="1"/>
        </w:rPr>
        <w:t xml:space="preserve"> </w:t>
      </w:r>
      <w:r>
        <w:rPr>
          <w:rFonts w:ascii="Arial" w:hAnsi="Arial" w:eastAsia="Arial" w:cs="Arial"/>
        </w:rPr>
        <w:t xml:space="preserve">no</w:t>
      </w:r>
      <w:r>
        <w:rPr>
          <w:rFonts w:ascii="Arial" w:hAnsi="Arial" w:eastAsia="Arial" w:cs="Arial"/>
          <w:spacing w:val="1"/>
        </w:rPr>
        <w:t xml:space="preserve"> </w:t>
      </w:r>
      <w:r>
        <w:rPr>
          <w:rFonts w:ascii="Arial" w:hAnsi="Arial" w:eastAsia="Arial" w:cs="Arial"/>
        </w:rPr>
        <w:t xml:space="preserve">canteiro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obras</w:t>
      </w:r>
      <w:r>
        <w:rPr>
          <w:rFonts w:ascii="Arial" w:hAnsi="Arial" w:eastAsia="Arial" w:cs="Arial"/>
          <w:spacing w:val="1"/>
        </w:rPr>
        <w:t xml:space="preserve"> </w:t>
      </w:r>
      <w:r>
        <w:rPr>
          <w:rFonts w:ascii="Arial" w:hAnsi="Arial" w:eastAsia="Arial" w:cs="Arial"/>
        </w:rPr>
        <w:t xml:space="preserve">(instalações,</w:t>
      </w:r>
      <w:r>
        <w:rPr>
          <w:rFonts w:ascii="Arial" w:hAnsi="Arial" w:eastAsia="Arial" w:cs="Arial"/>
          <w:spacing w:val="1"/>
        </w:rPr>
        <w:t xml:space="preserve"> </w:t>
      </w:r>
      <w:r>
        <w:rPr>
          <w:rFonts w:ascii="Arial" w:hAnsi="Arial" w:eastAsia="Arial" w:cs="Arial"/>
        </w:rPr>
        <w:t xml:space="preserve">equipamentos</w:t>
      </w:r>
      <w:r>
        <w:rPr>
          <w:rFonts w:ascii="Arial" w:hAnsi="Arial" w:eastAsia="Arial" w:cs="Arial"/>
          <w:spacing w:val="1"/>
        </w:rPr>
        <w:t xml:space="preserve"> </w:t>
      </w:r>
      <w:r>
        <w:rPr>
          <w:rFonts w:ascii="Arial" w:hAnsi="Arial" w:eastAsia="Arial" w:cs="Arial"/>
        </w:rPr>
        <w:t xml:space="preserve">administrativos,</w:t>
      </w:r>
      <w:r>
        <w:rPr>
          <w:rFonts w:ascii="Arial" w:hAnsi="Arial" w:eastAsia="Arial" w:cs="Arial"/>
          <w:spacing w:val="1"/>
        </w:rPr>
        <w:t xml:space="preserve"> </w:t>
      </w:r>
      <w:r>
        <w:rPr>
          <w:rFonts w:ascii="Arial" w:hAnsi="Arial" w:eastAsia="Arial" w:cs="Arial"/>
        </w:rPr>
        <w:t xml:space="preserve">pessoal</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56"/>
        </w:rPr>
        <w:t xml:space="preserve"> </w:t>
      </w:r>
      <w:r>
        <w:rPr>
          <w:rFonts w:ascii="Arial" w:hAnsi="Arial" w:eastAsia="Arial" w:cs="Arial"/>
        </w:rPr>
        <w:t xml:space="preserve">consumos</w:t>
      </w:r>
      <w:r>
        <w:rPr>
          <w:rFonts w:ascii="Arial" w:hAnsi="Arial" w:eastAsia="Arial" w:cs="Arial"/>
          <w:spacing w:val="1"/>
        </w:rPr>
        <w:t xml:space="preserve"> </w:t>
      </w:r>
      <w:r>
        <w:rPr>
          <w:rFonts w:ascii="Arial" w:hAnsi="Arial" w:eastAsia="Arial" w:cs="Arial"/>
        </w:rPr>
        <w:t xml:space="preserve">administrativos) e </w:t>
      </w:r>
      <w:r>
        <w:rPr>
          <w:rFonts w:ascii="Arial" w:hAnsi="Arial" w:eastAsia="Arial" w:cs="Arial"/>
          <w:b/>
        </w:rPr>
        <w:t xml:space="preserve">Administração Central (AC), </w:t>
      </w:r>
      <w:r>
        <w:rPr>
          <w:rFonts w:ascii="Arial" w:hAnsi="Arial" w:eastAsia="Arial" w:cs="Arial"/>
        </w:rPr>
        <w:t xml:space="preserve">na sede da empresa (instalações, equipamentos</w:t>
      </w:r>
      <w:r>
        <w:rPr>
          <w:rFonts w:ascii="Arial" w:hAnsi="Arial" w:eastAsia="Arial" w:cs="Arial"/>
          <w:spacing w:val="1"/>
        </w:rPr>
        <w:t xml:space="preserve"> </w:t>
      </w:r>
      <w:r>
        <w:rPr>
          <w:rFonts w:ascii="Arial" w:hAnsi="Arial" w:eastAsia="Arial" w:cs="Arial"/>
        </w:rPr>
        <w:t xml:space="preserve">administrativos</w:t>
      </w:r>
      <w:r>
        <w:rPr>
          <w:rFonts w:ascii="Arial" w:hAnsi="Arial" w:eastAsia="Arial" w:cs="Arial"/>
          <w:spacing w:val="-1"/>
        </w:rPr>
        <w:t xml:space="preserve"> </w:t>
      </w:r>
      <w:r>
        <w:rPr>
          <w:rFonts w:ascii="Arial" w:hAnsi="Arial" w:eastAsia="Arial" w:cs="Arial"/>
        </w:rPr>
        <w:t xml:space="preserve">pessoal e</w:t>
      </w:r>
      <w:r>
        <w:rPr>
          <w:rFonts w:ascii="Arial" w:hAnsi="Arial" w:eastAsia="Arial" w:cs="Arial"/>
          <w:spacing w:val="-3"/>
        </w:rPr>
        <w:t xml:space="preserve"> </w:t>
      </w:r>
      <w:r>
        <w:rPr>
          <w:rFonts w:ascii="Arial" w:hAnsi="Arial" w:eastAsia="Arial" w:cs="Arial"/>
        </w:rPr>
        <w:t xml:space="preserve">consumos administrativos,</w:t>
      </w:r>
      <w:r>
        <w:rPr>
          <w:rFonts w:ascii="Arial" w:hAnsi="Arial" w:eastAsia="Arial" w:cs="Arial"/>
          <w:spacing w:val="-2"/>
        </w:rPr>
        <w:t xml:space="preserve"> </w:t>
      </w:r>
      <w:r>
        <w:rPr>
          <w:rFonts w:ascii="Arial" w:hAnsi="Arial" w:eastAsia="Arial" w:cs="Arial"/>
        </w:rPr>
        <w:t xml:space="preserve">serviços terceirizados).</w:t>
      </w:r>
      <w:r>
        <w:rPr>
          <w:rFonts w:ascii="Arial" w:hAnsi="Arial" w:cs="Arial"/>
        </w:rPr>
      </w:r>
      <w:r>
        <w:rPr>
          <w:rFonts w:ascii="Arial" w:hAnsi="Arial" w:cs="Arial"/>
        </w:rPr>
      </w:r>
    </w:p>
    <w:p>
      <w:pPr>
        <w:pStyle w:val="1048"/>
        <w:pBdr/>
        <w:spacing w:after="240" w:before="94" w:line="276" w:lineRule="auto"/>
        <w:ind w:right="-6" w:left="0"/>
        <w:rPr>
          <w:rFonts w:ascii="Arial" w:hAnsi="Arial" w:eastAsia="Arial" w:cs="Arial"/>
          <w:b/>
          <w:bCs/>
          <w:sz w:val="22"/>
          <w:szCs w:val="22"/>
        </w:rPr>
      </w:pPr>
      <w:r>
        <w:rPr>
          <w:rFonts w:ascii="Arial" w:hAnsi="Arial" w:eastAsia="Arial" w:cs="Arial"/>
          <w:b/>
          <w:bCs/>
          <w:sz w:val="22"/>
          <w:szCs w:val="22"/>
          <w:lang w:val="pt-BR"/>
        </w:rPr>
        <w:t xml:space="preserve">4.8.    </w:t>
      </w:r>
      <w:r>
        <w:rPr>
          <w:rFonts w:ascii="Arial" w:hAnsi="Arial" w:eastAsia="Arial" w:cs="Arial"/>
          <w:b/>
          <w:bCs/>
          <w:sz w:val="22"/>
          <w:szCs w:val="22"/>
          <w:u w:val="single"/>
        </w:rPr>
        <w:t xml:space="preserve">PROPOSTA</w:t>
      </w:r>
      <w:r>
        <w:rPr>
          <w:rFonts w:ascii="Arial" w:hAnsi="Arial" w:eastAsia="Arial" w:cs="Arial"/>
          <w:b/>
          <w:bCs/>
          <w:sz w:val="22"/>
          <w:szCs w:val="22"/>
        </w:rPr>
      </w:r>
      <w:r>
        <w:rPr>
          <w:rFonts w:ascii="Arial" w:hAnsi="Arial" w:eastAsia="Arial" w:cs="Arial"/>
          <w:b/>
          <w:bCs/>
          <w:sz w:val="22"/>
          <w:szCs w:val="22"/>
        </w:rPr>
      </w:r>
    </w:p>
    <w:p>
      <w:pPr>
        <w:pBdr/>
        <w:tabs>
          <w:tab w:val="left" w:leader="none" w:pos="2295"/>
        </w:tabs>
        <w:spacing w:after="240" w:before="94" w:line="276" w:lineRule="auto"/>
        <w:ind w:right="-6"/>
        <w:jc w:val="both"/>
        <w:rPr>
          <w:rFonts w:ascii="Arial" w:hAnsi="Arial" w:cs="Arial"/>
        </w:rPr>
      </w:pPr>
      <w:r>
        <w:rPr>
          <w:rFonts w:ascii="Arial" w:hAnsi="Arial" w:eastAsia="Arial" w:cs="Arial"/>
        </w:rPr>
        <w:t xml:space="preserve">A proposta de preços deverá ser apresentada preenchida conforme </w:t>
      </w:r>
      <w:r>
        <w:rPr>
          <w:rFonts w:ascii="Arial" w:hAnsi="Arial" w:eastAsia="Arial" w:cs="Arial"/>
          <w:lang w:val="pt-BR"/>
        </w:rPr>
        <w:t xml:space="preserve">modelo contida no edital </w:t>
      </w:r>
      <w:r>
        <w:rPr>
          <w:rFonts w:ascii="Arial" w:hAnsi="Arial" w:eastAsia="Arial" w:cs="Arial"/>
        </w:rPr>
        <w:t xml:space="preserve">, deste termo,</w:t>
      </w:r>
      <w:r>
        <w:rPr>
          <w:rFonts w:ascii="Arial" w:hAnsi="Arial" w:eastAsia="Arial" w:cs="Arial"/>
          <w:spacing w:val="1"/>
        </w:rPr>
        <w:t xml:space="preserve"> </w:t>
      </w:r>
      <w:r>
        <w:rPr>
          <w:rFonts w:ascii="Arial" w:hAnsi="Arial" w:eastAsia="Arial" w:cs="Arial"/>
        </w:rPr>
        <w:t xml:space="preserve">em estrita observância a todas as descrições previstas neste termo e</w:t>
      </w:r>
      <w:r>
        <w:rPr>
          <w:rFonts w:ascii="Arial" w:hAnsi="Arial" w:eastAsia="Arial" w:cs="Arial"/>
          <w:spacing w:val="1"/>
        </w:rPr>
        <w:t xml:space="preserve"> </w:t>
      </w:r>
      <w:r>
        <w:rPr>
          <w:rFonts w:ascii="Arial" w:hAnsi="Arial" w:eastAsia="Arial" w:cs="Arial"/>
        </w:rPr>
        <w:t xml:space="preserve">Anexos, </w:t>
      </w:r>
      <w:r>
        <w:rPr>
          <w:rFonts w:ascii="Arial" w:hAnsi="Arial" w:eastAsia="Arial" w:cs="Arial"/>
          <w:bCs/>
        </w:rPr>
        <w:t xml:space="preserve">sendo que, para fins de classificação final das propostas, será utilizado</w:t>
      </w:r>
      <w:r>
        <w:rPr>
          <w:rFonts w:ascii="Arial" w:hAnsi="Arial" w:eastAsia="Arial" w:cs="Arial"/>
          <w:bCs/>
          <w:spacing w:val="1"/>
        </w:rPr>
        <w:t xml:space="preserve"> </w:t>
      </w:r>
      <w:r>
        <w:rPr>
          <w:rFonts w:ascii="Arial" w:hAnsi="Arial" w:eastAsia="Arial" w:cs="Arial"/>
          <w:bCs/>
        </w:rPr>
        <w:t xml:space="preserve">o menor valor proposto pela proponente</w:t>
      </w:r>
      <w:r>
        <w:rPr>
          <w:rFonts w:ascii="Arial" w:hAnsi="Arial" w:eastAsia="Arial" w:cs="Arial"/>
          <w:b/>
        </w:rPr>
        <w:t xml:space="preserve">, </w:t>
      </w:r>
      <w:r>
        <w:rPr>
          <w:rFonts w:ascii="Arial" w:hAnsi="Arial" w:eastAsia="Arial" w:cs="Arial"/>
        </w:rPr>
        <w:t xml:space="preserve">bem como, deverá conter </w:t>
      </w:r>
      <w:r>
        <w:rPr>
          <w:rFonts w:ascii="Arial" w:hAnsi="Arial" w:eastAsia="Arial" w:cs="Arial"/>
          <w:lang w:val="pt-BR"/>
        </w:rPr>
        <w:t xml:space="preserve">a planilha orçamentária detalhada (todos os itens)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preços conforme</w:t>
      </w:r>
      <w:r>
        <w:rPr>
          <w:rFonts w:ascii="Arial" w:hAnsi="Arial" w:eastAsia="Arial" w:cs="Arial"/>
          <w:spacing w:val="-4"/>
        </w:rPr>
        <w:t xml:space="preserve"> </w:t>
      </w:r>
      <w:r>
        <w:rPr>
          <w:rFonts w:ascii="Arial" w:hAnsi="Arial" w:eastAsia="Arial" w:cs="Arial"/>
        </w:rPr>
        <w:t xml:space="preserve">modelo</w:t>
      </w:r>
      <w:r>
        <w:rPr>
          <w:rFonts w:ascii="Arial" w:hAnsi="Arial" w:eastAsia="Arial" w:cs="Arial"/>
          <w:spacing w:val="1"/>
        </w:rPr>
        <w:t xml:space="preserve"> </w:t>
      </w:r>
      <w:r>
        <w:rPr>
          <w:rFonts w:ascii="Arial" w:hAnsi="Arial" w:eastAsia="Arial" w:cs="Arial"/>
        </w:rPr>
        <w:t xml:space="preserve">abaixo:</w:t>
      </w:r>
      <w:r>
        <w:rPr>
          <w:rFonts w:ascii="Arial" w:hAnsi="Arial" w:cs="Arial"/>
        </w:rPr>
      </w:r>
      <w:r>
        <w:rPr>
          <w:rFonts w:ascii="Arial" w:hAnsi="Arial" w:cs="Arial"/>
        </w:rPr>
      </w:r>
    </w:p>
    <w:tbl>
      <w:tblPr>
        <w:tblStyle w:val="1047"/>
        <w:jc w:val="cente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715"/>
        <w:gridCol w:w="960"/>
        <w:gridCol w:w="888"/>
        <w:gridCol w:w="1315"/>
        <w:gridCol w:w="614"/>
        <w:gridCol w:w="866"/>
        <w:gridCol w:w="1334"/>
        <w:gridCol w:w="1528"/>
        <w:gridCol w:w="976"/>
      </w:tblGrid>
      <w:tr>
        <w:trPr>
          <w:jc w:val="center"/>
          <w:trHeight w:val="414"/>
        </w:trPr>
        <w:tc>
          <w:tcPr>
            <w:tcBorders/>
            <w:tcW w:w="715" w:type="dxa"/>
            <w:textDirection w:val="lrTb"/>
            <w:noWrap w:val="false"/>
          </w:tcPr>
          <w:p>
            <w:pPr>
              <w:pStyle w:val="1051"/>
              <w:pBdr/>
              <w:spacing w:line="276" w:lineRule="auto"/>
              <w:ind w:left="141"/>
              <w:jc w:val="both"/>
              <w:rPr>
                <w:rFonts w:ascii="Arial" w:hAnsi="Arial" w:cs="Arial"/>
                <w:b/>
                <w:sz w:val="16"/>
                <w:szCs w:val="16"/>
              </w:rPr>
            </w:pPr>
            <w:r>
              <w:rPr>
                <w:rFonts w:ascii="Arial" w:hAnsi="Arial" w:eastAsia="Arial" w:cs="Arial"/>
                <w:b/>
                <w:sz w:val="16"/>
                <w:szCs w:val="16"/>
              </w:rPr>
              <w:t xml:space="preserve">ITEM</w:t>
            </w:r>
            <w:r>
              <w:rPr>
                <w:rFonts w:ascii="Arial" w:hAnsi="Arial" w:cs="Arial"/>
                <w:b/>
                <w:sz w:val="16"/>
                <w:szCs w:val="16"/>
              </w:rPr>
            </w:r>
            <w:r>
              <w:rPr>
                <w:rFonts w:ascii="Arial" w:hAnsi="Arial" w:cs="Arial"/>
                <w:b/>
                <w:sz w:val="16"/>
                <w:szCs w:val="16"/>
              </w:rPr>
            </w:r>
          </w:p>
        </w:tc>
        <w:tc>
          <w:tcPr>
            <w:tcBorders/>
            <w:tcW w:w="960" w:type="dxa"/>
            <w:textDirection w:val="lrTb"/>
            <w:noWrap w:val="false"/>
          </w:tcPr>
          <w:p>
            <w:pPr>
              <w:pStyle w:val="1051"/>
              <w:pBdr/>
              <w:spacing w:line="276" w:lineRule="auto"/>
              <w:ind w:left="115"/>
              <w:jc w:val="both"/>
              <w:rPr>
                <w:rFonts w:ascii="Arial" w:hAnsi="Arial" w:cs="Arial"/>
                <w:b/>
                <w:sz w:val="16"/>
                <w:szCs w:val="16"/>
              </w:rPr>
            </w:pPr>
            <w:r>
              <w:rPr>
                <w:rFonts w:ascii="Arial" w:hAnsi="Arial" w:eastAsia="Arial" w:cs="Arial"/>
                <w:b/>
                <w:sz w:val="16"/>
                <w:szCs w:val="16"/>
              </w:rPr>
              <w:t xml:space="preserve">CÓDIGO</w:t>
            </w:r>
            <w:r>
              <w:rPr>
                <w:rFonts w:ascii="Arial" w:hAnsi="Arial" w:cs="Arial"/>
                <w:b/>
                <w:sz w:val="16"/>
                <w:szCs w:val="16"/>
              </w:rPr>
            </w:r>
            <w:r>
              <w:rPr>
                <w:rFonts w:ascii="Arial" w:hAnsi="Arial" w:cs="Arial"/>
                <w:b/>
                <w:sz w:val="16"/>
                <w:szCs w:val="16"/>
              </w:rPr>
            </w:r>
          </w:p>
        </w:tc>
        <w:tc>
          <w:tcPr>
            <w:tcBorders/>
            <w:tcW w:w="888" w:type="dxa"/>
            <w:textDirection w:val="lrTb"/>
            <w:noWrap w:val="false"/>
          </w:tcPr>
          <w:p>
            <w:pPr>
              <w:pStyle w:val="1051"/>
              <w:pBdr/>
              <w:spacing w:line="276" w:lineRule="auto"/>
              <w:ind w:left="112"/>
              <w:jc w:val="both"/>
              <w:rPr>
                <w:rFonts w:ascii="Arial" w:hAnsi="Arial" w:cs="Arial"/>
                <w:b/>
                <w:sz w:val="16"/>
                <w:szCs w:val="16"/>
              </w:rPr>
            </w:pPr>
            <w:r>
              <w:rPr>
                <w:rFonts w:ascii="Arial" w:hAnsi="Arial" w:eastAsia="Arial" w:cs="Arial"/>
                <w:b/>
                <w:sz w:val="16"/>
                <w:szCs w:val="16"/>
              </w:rPr>
              <w:t xml:space="preserve">BANCO</w:t>
            </w:r>
            <w:r>
              <w:rPr>
                <w:rFonts w:ascii="Arial" w:hAnsi="Arial" w:cs="Arial"/>
                <w:b/>
                <w:sz w:val="16"/>
                <w:szCs w:val="16"/>
              </w:rPr>
            </w:r>
            <w:r>
              <w:rPr>
                <w:rFonts w:ascii="Arial" w:hAnsi="Arial" w:cs="Arial"/>
                <w:b/>
                <w:sz w:val="16"/>
                <w:szCs w:val="16"/>
              </w:rPr>
            </w:r>
          </w:p>
        </w:tc>
        <w:tc>
          <w:tcPr>
            <w:tcBorders/>
            <w:tcW w:w="1315" w:type="dxa"/>
            <w:textDirection w:val="lrTb"/>
            <w:noWrap w:val="false"/>
          </w:tcPr>
          <w:p>
            <w:pPr>
              <w:pStyle w:val="1051"/>
              <w:pBdr/>
              <w:spacing w:line="276" w:lineRule="auto"/>
              <w:ind w:left="115"/>
              <w:jc w:val="both"/>
              <w:rPr>
                <w:rFonts w:ascii="Arial" w:hAnsi="Arial" w:cs="Arial"/>
                <w:b/>
                <w:sz w:val="16"/>
                <w:szCs w:val="16"/>
              </w:rPr>
            </w:pPr>
            <w:r>
              <w:rPr>
                <w:rFonts w:ascii="Arial" w:hAnsi="Arial" w:eastAsia="Arial" w:cs="Arial"/>
                <w:b/>
                <w:sz w:val="16"/>
                <w:szCs w:val="16"/>
              </w:rPr>
              <w:t xml:space="preserve">DESCRIÇÃO</w:t>
            </w:r>
            <w:r>
              <w:rPr>
                <w:rFonts w:ascii="Arial" w:hAnsi="Arial" w:cs="Arial"/>
                <w:b/>
                <w:sz w:val="16"/>
                <w:szCs w:val="16"/>
              </w:rPr>
            </w:r>
            <w:r>
              <w:rPr>
                <w:rFonts w:ascii="Arial" w:hAnsi="Arial" w:cs="Arial"/>
                <w:b/>
                <w:sz w:val="16"/>
                <w:szCs w:val="16"/>
              </w:rPr>
            </w:r>
          </w:p>
        </w:tc>
        <w:tc>
          <w:tcPr>
            <w:tcBorders/>
            <w:tcW w:w="614" w:type="dxa"/>
            <w:textDirection w:val="lrTb"/>
            <w:noWrap w:val="false"/>
          </w:tcPr>
          <w:p>
            <w:pPr>
              <w:pStyle w:val="1051"/>
              <w:pBdr/>
              <w:spacing w:line="276" w:lineRule="auto"/>
              <w:ind w:left="110"/>
              <w:jc w:val="both"/>
              <w:rPr>
                <w:rFonts w:ascii="Arial" w:hAnsi="Arial" w:cs="Arial"/>
                <w:b/>
                <w:sz w:val="16"/>
                <w:szCs w:val="16"/>
              </w:rPr>
            </w:pPr>
            <w:r>
              <w:rPr>
                <w:rFonts w:ascii="Arial" w:hAnsi="Arial" w:eastAsia="Arial" w:cs="Arial"/>
                <w:b/>
                <w:sz w:val="16"/>
                <w:szCs w:val="16"/>
              </w:rPr>
              <w:t xml:space="preserve">UND</w:t>
            </w:r>
            <w:r>
              <w:rPr>
                <w:rFonts w:ascii="Arial" w:hAnsi="Arial" w:cs="Arial"/>
                <w:b/>
                <w:sz w:val="16"/>
                <w:szCs w:val="16"/>
              </w:rPr>
            </w:r>
            <w:r>
              <w:rPr>
                <w:rFonts w:ascii="Arial" w:hAnsi="Arial" w:cs="Arial"/>
                <w:b/>
                <w:sz w:val="16"/>
                <w:szCs w:val="16"/>
              </w:rPr>
            </w:r>
          </w:p>
        </w:tc>
        <w:tc>
          <w:tcPr>
            <w:tcBorders/>
            <w:tcW w:w="866" w:type="dxa"/>
            <w:textDirection w:val="lrTb"/>
            <w:noWrap w:val="false"/>
          </w:tcPr>
          <w:p>
            <w:pPr>
              <w:pStyle w:val="1051"/>
              <w:pBdr/>
              <w:spacing w:line="276" w:lineRule="auto"/>
              <w:ind w:left="111"/>
              <w:jc w:val="both"/>
              <w:rPr>
                <w:rFonts w:ascii="Arial" w:hAnsi="Arial" w:cs="Arial"/>
                <w:b/>
                <w:sz w:val="16"/>
                <w:szCs w:val="16"/>
              </w:rPr>
            </w:pPr>
            <w:r>
              <w:rPr>
                <w:rFonts w:ascii="Arial" w:hAnsi="Arial" w:eastAsia="Arial" w:cs="Arial"/>
                <w:b/>
                <w:sz w:val="16"/>
                <w:szCs w:val="16"/>
              </w:rPr>
              <w:t xml:space="preserve">QUANT</w:t>
            </w:r>
            <w:r>
              <w:rPr>
                <w:rFonts w:ascii="Arial" w:hAnsi="Arial" w:cs="Arial"/>
                <w:b/>
                <w:sz w:val="16"/>
                <w:szCs w:val="16"/>
              </w:rPr>
            </w:r>
            <w:r>
              <w:rPr>
                <w:rFonts w:ascii="Arial" w:hAnsi="Arial" w:cs="Arial"/>
                <w:b/>
                <w:sz w:val="16"/>
                <w:szCs w:val="16"/>
              </w:rPr>
            </w:r>
          </w:p>
        </w:tc>
        <w:tc>
          <w:tcPr>
            <w:tcBorders/>
            <w:tcW w:w="1334" w:type="dxa"/>
            <w:textDirection w:val="lrTb"/>
            <w:noWrap w:val="false"/>
          </w:tcPr>
          <w:p>
            <w:pPr>
              <w:pStyle w:val="1051"/>
              <w:pBdr/>
              <w:spacing w:line="276" w:lineRule="auto"/>
              <w:ind w:left="118"/>
              <w:jc w:val="both"/>
              <w:rPr>
                <w:rFonts w:ascii="Arial" w:hAnsi="Arial" w:cs="Arial"/>
                <w:b/>
                <w:sz w:val="16"/>
                <w:szCs w:val="16"/>
              </w:rPr>
            </w:pPr>
            <w:r>
              <w:rPr>
                <w:rFonts w:ascii="Arial" w:hAnsi="Arial" w:eastAsia="Arial" w:cs="Arial"/>
                <w:b/>
                <w:sz w:val="16"/>
                <w:szCs w:val="16"/>
              </w:rPr>
              <w:t xml:space="preserve">VALOR</w:t>
            </w:r>
            <w:r>
              <w:rPr>
                <w:rFonts w:ascii="Arial" w:hAnsi="Arial" w:eastAsia="Arial" w:cs="Arial"/>
                <w:b/>
                <w:spacing w:val="-3"/>
                <w:sz w:val="16"/>
                <w:szCs w:val="16"/>
              </w:rPr>
              <w:t xml:space="preserve"> </w:t>
            </w:r>
            <w:r>
              <w:rPr>
                <w:rFonts w:ascii="Arial" w:hAnsi="Arial" w:eastAsia="Arial" w:cs="Arial"/>
                <w:b/>
                <w:sz w:val="16"/>
                <w:szCs w:val="16"/>
              </w:rPr>
              <w:t xml:space="preserve">UNIT</w:t>
            </w:r>
            <w:r>
              <w:rPr>
                <w:rFonts w:ascii="Arial" w:hAnsi="Arial" w:cs="Arial"/>
                <w:b/>
                <w:sz w:val="16"/>
                <w:szCs w:val="16"/>
              </w:rPr>
            </w:r>
            <w:r>
              <w:rPr>
                <w:rFonts w:ascii="Arial" w:hAnsi="Arial" w:cs="Arial"/>
                <w:b/>
                <w:sz w:val="16"/>
                <w:szCs w:val="16"/>
              </w:rPr>
            </w:r>
          </w:p>
        </w:tc>
        <w:tc>
          <w:tcPr>
            <w:tcBorders/>
            <w:tcW w:w="1528" w:type="dxa"/>
            <w:textDirection w:val="lrTb"/>
            <w:noWrap w:val="false"/>
          </w:tcPr>
          <w:p>
            <w:pPr>
              <w:pStyle w:val="1051"/>
              <w:pBdr/>
              <w:spacing w:line="276" w:lineRule="auto"/>
              <w:ind w:right="188" w:left="193"/>
              <w:jc w:val="both"/>
              <w:rPr>
                <w:rFonts w:ascii="Arial" w:hAnsi="Arial" w:cs="Arial"/>
                <w:b/>
                <w:sz w:val="16"/>
                <w:szCs w:val="16"/>
              </w:rPr>
            </w:pPr>
            <w:r>
              <w:rPr>
                <w:rFonts w:ascii="Arial" w:hAnsi="Arial" w:eastAsia="Arial" w:cs="Arial"/>
                <w:b/>
                <w:sz w:val="16"/>
                <w:szCs w:val="16"/>
              </w:rPr>
              <w:t xml:space="preserve">VALOR</w:t>
            </w:r>
            <w:r>
              <w:rPr>
                <w:rFonts w:ascii="Arial" w:hAnsi="Arial" w:eastAsia="Arial" w:cs="Arial"/>
                <w:b/>
                <w:spacing w:val="-3"/>
                <w:sz w:val="16"/>
                <w:szCs w:val="16"/>
              </w:rPr>
              <w:t xml:space="preserve"> </w:t>
            </w:r>
            <w:r>
              <w:rPr>
                <w:rFonts w:ascii="Arial" w:hAnsi="Arial" w:eastAsia="Arial" w:cs="Arial"/>
                <w:b/>
                <w:sz w:val="16"/>
                <w:szCs w:val="16"/>
              </w:rPr>
              <w:t xml:space="preserve">UNIT</w:t>
            </w:r>
            <w:r>
              <w:rPr>
                <w:rFonts w:ascii="Arial" w:hAnsi="Arial" w:cs="Arial"/>
                <w:b/>
                <w:sz w:val="16"/>
                <w:szCs w:val="16"/>
              </w:rPr>
            </w:r>
            <w:r>
              <w:rPr>
                <w:rFonts w:ascii="Arial" w:hAnsi="Arial" w:cs="Arial"/>
                <w:b/>
                <w:sz w:val="16"/>
                <w:szCs w:val="16"/>
              </w:rPr>
            </w:r>
          </w:p>
          <w:p>
            <w:pPr>
              <w:pStyle w:val="1051"/>
              <w:pBdr/>
              <w:spacing w:line="276" w:lineRule="auto"/>
              <w:ind w:right="185" w:left="193"/>
              <w:jc w:val="both"/>
              <w:rPr>
                <w:rFonts w:ascii="Arial" w:hAnsi="Arial" w:cs="Arial"/>
                <w:b/>
                <w:sz w:val="16"/>
                <w:szCs w:val="16"/>
              </w:rPr>
            </w:pPr>
            <w:r>
              <w:rPr>
                <w:rFonts w:ascii="Arial" w:hAnsi="Arial" w:eastAsia="Arial" w:cs="Arial"/>
                <w:b/>
                <w:sz w:val="16"/>
                <w:szCs w:val="16"/>
              </w:rPr>
              <w:t xml:space="preserve">COM</w:t>
            </w:r>
            <w:r>
              <w:rPr>
                <w:rFonts w:ascii="Arial" w:hAnsi="Arial" w:eastAsia="Arial" w:cs="Arial"/>
                <w:b/>
                <w:spacing w:val="-2"/>
                <w:sz w:val="16"/>
                <w:szCs w:val="16"/>
              </w:rPr>
              <w:t xml:space="preserve"> </w:t>
            </w:r>
            <w:r>
              <w:rPr>
                <w:rFonts w:ascii="Arial" w:hAnsi="Arial" w:eastAsia="Arial" w:cs="Arial"/>
                <w:b/>
                <w:sz w:val="16"/>
                <w:szCs w:val="16"/>
              </w:rPr>
              <w:t xml:space="preserve">BDI</w:t>
            </w:r>
            <w:r>
              <w:rPr>
                <w:rFonts w:ascii="Arial" w:hAnsi="Arial" w:cs="Arial"/>
                <w:b/>
                <w:sz w:val="16"/>
                <w:szCs w:val="16"/>
              </w:rPr>
            </w:r>
            <w:r>
              <w:rPr>
                <w:rFonts w:ascii="Arial" w:hAnsi="Arial" w:cs="Arial"/>
                <w:b/>
                <w:sz w:val="16"/>
                <w:szCs w:val="16"/>
              </w:rPr>
            </w:r>
          </w:p>
        </w:tc>
        <w:tc>
          <w:tcPr>
            <w:tcBorders/>
            <w:tcW w:w="976" w:type="dxa"/>
            <w:textDirection w:val="lrTb"/>
            <w:noWrap w:val="false"/>
          </w:tcPr>
          <w:p>
            <w:pPr>
              <w:pStyle w:val="1051"/>
              <w:pBdr/>
              <w:spacing w:line="276" w:lineRule="auto"/>
              <w:ind w:left="191"/>
              <w:jc w:val="both"/>
              <w:rPr>
                <w:rFonts w:ascii="Arial" w:hAnsi="Arial" w:cs="Arial"/>
                <w:b/>
                <w:sz w:val="16"/>
                <w:szCs w:val="16"/>
              </w:rPr>
            </w:pPr>
            <w:r>
              <w:rPr>
                <w:rFonts w:ascii="Arial" w:hAnsi="Arial" w:eastAsia="Arial" w:cs="Arial"/>
                <w:b/>
                <w:sz w:val="16"/>
                <w:szCs w:val="16"/>
              </w:rPr>
              <w:t xml:space="preserve">TOTAL</w:t>
            </w:r>
            <w:r>
              <w:rPr>
                <w:rFonts w:ascii="Arial" w:hAnsi="Arial" w:cs="Arial"/>
                <w:b/>
                <w:sz w:val="16"/>
                <w:szCs w:val="16"/>
              </w:rPr>
            </w:r>
            <w:r>
              <w:rPr>
                <w:rFonts w:ascii="Arial" w:hAnsi="Arial" w:cs="Arial"/>
                <w:b/>
                <w:sz w:val="16"/>
                <w:szCs w:val="16"/>
              </w:rPr>
            </w:r>
          </w:p>
        </w:tc>
      </w:tr>
      <w:tr>
        <w:trPr>
          <w:jc w:val="center"/>
          <w:trHeight w:val="282"/>
        </w:trPr>
        <w:tc>
          <w:tcPr>
            <w:tcBorders/>
            <w:tcW w:w="715"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960"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888"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1315"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614"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866"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1334"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1528"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c>
          <w:tcPr>
            <w:tcBorders/>
            <w:tcW w:w="976"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r>
      <w:tr>
        <w:trPr>
          <w:jc w:val="center"/>
          <w:trHeight w:val="282"/>
        </w:trPr>
        <w:tc>
          <w:tcPr>
            <w:gridSpan w:val="8"/>
            <w:tcBorders/>
            <w:tcW w:w="8220" w:type="dxa"/>
            <w:textDirection w:val="lrTb"/>
            <w:noWrap w:val="false"/>
          </w:tcPr>
          <w:p>
            <w:pPr>
              <w:pStyle w:val="1051"/>
              <w:pBdr/>
              <w:spacing w:line="276" w:lineRule="auto"/>
              <w:ind w:right="96"/>
              <w:jc w:val="both"/>
              <w:rPr>
                <w:rFonts w:ascii="Arial" w:hAnsi="Arial" w:cs="Arial"/>
                <w:b/>
                <w:sz w:val="16"/>
                <w:szCs w:val="16"/>
              </w:rPr>
            </w:pPr>
            <w:r>
              <w:rPr>
                <w:rFonts w:ascii="Arial" w:hAnsi="Arial" w:eastAsia="Arial" w:cs="Arial"/>
                <w:b/>
                <w:sz w:val="16"/>
                <w:szCs w:val="16"/>
              </w:rPr>
              <w:t xml:space="preserve">TOTAL</w:t>
            </w:r>
            <w:r>
              <w:rPr>
                <w:rFonts w:ascii="Arial" w:hAnsi="Arial" w:eastAsia="Arial" w:cs="Arial"/>
                <w:b/>
                <w:spacing w:val="-4"/>
                <w:sz w:val="16"/>
                <w:szCs w:val="16"/>
              </w:rPr>
              <w:t xml:space="preserve"> </w:t>
            </w:r>
            <w:r>
              <w:rPr>
                <w:rFonts w:ascii="Arial" w:hAnsi="Arial" w:eastAsia="Arial" w:cs="Arial"/>
                <w:b/>
                <w:sz w:val="16"/>
                <w:szCs w:val="16"/>
              </w:rPr>
              <w:t xml:space="preserve">GERAL</w:t>
            </w:r>
            <w:r>
              <w:rPr>
                <w:rFonts w:ascii="Arial" w:hAnsi="Arial" w:cs="Arial"/>
                <w:b/>
                <w:sz w:val="16"/>
                <w:szCs w:val="16"/>
              </w:rPr>
            </w:r>
            <w:r>
              <w:rPr>
                <w:rFonts w:ascii="Arial" w:hAnsi="Arial" w:cs="Arial"/>
                <w:b/>
                <w:sz w:val="16"/>
                <w:szCs w:val="16"/>
              </w:rPr>
            </w:r>
          </w:p>
        </w:tc>
        <w:tc>
          <w:tcPr>
            <w:tcBorders/>
            <w:tcW w:w="976" w:type="dxa"/>
            <w:textDirection w:val="lrTb"/>
            <w:noWrap w:val="false"/>
          </w:tcPr>
          <w:p>
            <w:pPr>
              <w:pStyle w:val="1051"/>
              <w:pBdr/>
              <w:spacing w:line="276" w:lineRule="auto"/>
              <w:ind/>
              <w:jc w:val="both"/>
              <w:rPr>
                <w:rFonts w:ascii="Arial" w:hAnsi="Arial" w:cs="Arial"/>
                <w:sz w:val="16"/>
                <w:szCs w:val="16"/>
              </w:rPr>
            </w:pPr>
            <w:r>
              <w:rPr>
                <w:rFonts w:ascii="Arial" w:hAnsi="Arial" w:cs="Arial"/>
                <w:sz w:val="16"/>
                <w:szCs w:val="16"/>
              </w:rPr>
            </w:r>
            <w:r>
              <w:rPr>
                <w:rFonts w:ascii="Arial" w:hAnsi="Arial" w:cs="Arial"/>
                <w:sz w:val="16"/>
                <w:szCs w:val="16"/>
              </w:rPr>
            </w:r>
            <w:r>
              <w:rPr>
                <w:rFonts w:ascii="Arial" w:hAnsi="Arial" w:cs="Arial"/>
                <w:sz w:val="16"/>
                <w:szCs w:val="16"/>
              </w:rPr>
            </w:r>
          </w:p>
        </w:tc>
      </w:tr>
    </w:tbl>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Item</w:t>
      </w:r>
      <w:r>
        <w:rPr>
          <w:rFonts w:ascii="Arial" w:hAnsi="Arial" w:eastAsia="Arial" w:cs="Arial"/>
          <w:b/>
          <w:spacing w:val="-5"/>
          <w:sz w:val="22"/>
          <w:szCs w:val="22"/>
        </w:rPr>
        <w:t xml:space="preserve"> </w:t>
      </w:r>
      <w:r>
        <w:rPr>
          <w:rFonts w:ascii="Arial" w:hAnsi="Arial" w:eastAsia="Arial" w:cs="Arial"/>
          <w:sz w:val="22"/>
          <w:szCs w:val="22"/>
        </w:rPr>
        <w:t xml:space="preserve">–</w:t>
      </w:r>
      <w:r>
        <w:rPr>
          <w:rFonts w:ascii="Arial" w:hAnsi="Arial" w:eastAsia="Arial" w:cs="Arial"/>
          <w:spacing w:val="-5"/>
          <w:sz w:val="22"/>
          <w:szCs w:val="22"/>
        </w:rPr>
        <w:t xml:space="preserve"> </w:t>
      </w:r>
      <w:r>
        <w:rPr>
          <w:rFonts w:ascii="Arial" w:hAnsi="Arial" w:eastAsia="Arial" w:cs="Arial"/>
          <w:sz w:val="22"/>
          <w:szCs w:val="22"/>
        </w:rPr>
        <w:t xml:space="preserve">numeração</w:t>
      </w:r>
      <w:r>
        <w:rPr>
          <w:rFonts w:ascii="Arial" w:hAnsi="Arial" w:eastAsia="Arial" w:cs="Arial"/>
          <w:spacing w:val="-5"/>
          <w:sz w:val="22"/>
          <w:szCs w:val="22"/>
        </w:rPr>
        <w:t xml:space="preserve"> </w:t>
      </w:r>
      <w:r>
        <w:rPr>
          <w:rFonts w:ascii="Arial" w:hAnsi="Arial" w:eastAsia="Arial" w:cs="Arial"/>
          <w:sz w:val="22"/>
          <w:szCs w:val="22"/>
        </w:rPr>
        <w:t xml:space="preserve">do</w:t>
      </w:r>
      <w:r>
        <w:rPr>
          <w:rFonts w:ascii="Arial" w:hAnsi="Arial" w:eastAsia="Arial" w:cs="Arial"/>
          <w:spacing w:val="-5"/>
          <w:sz w:val="22"/>
          <w:szCs w:val="22"/>
        </w:rPr>
        <w:t xml:space="preserve"> </w:t>
      </w:r>
      <w:r>
        <w:rPr>
          <w:rFonts w:ascii="Arial" w:hAnsi="Arial" w:eastAsia="Arial" w:cs="Arial"/>
          <w:sz w:val="22"/>
          <w:szCs w:val="22"/>
        </w:rPr>
        <w:t xml:space="preserve">item determinada</w:t>
      </w:r>
      <w:r>
        <w:rPr>
          <w:rFonts w:ascii="Arial" w:hAnsi="Arial" w:eastAsia="Arial" w:cs="Arial"/>
          <w:spacing w:val="-2"/>
          <w:sz w:val="22"/>
          <w:szCs w:val="22"/>
        </w:rPr>
        <w:t xml:space="preserve"> </w:t>
      </w:r>
      <w:r>
        <w:rPr>
          <w:rFonts w:ascii="Arial" w:hAnsi="Arial" w:eastAsia="Arial" w:cs="Arial"/>
          <w:sz w:val="22"/>
          <w:szCs w:val="22"/>
        </w:rPr>
        <w:t xml:space="preserve">na</w:t>
      </w:r>
      <w:r>
        <w:rPr>
          <w:rFonts w:ascii="Arial" w:hAnsi="Arial" w:eastAsia="Arial" w:cs="Arial"/>
          <w:spacing w:val="-3"/>
          <w:sz w:val="22"/>
          <w:szCs w:val="22"/>
        </w:rPr>
        <w:t xml:space="preserve"> </w:t>
      </w:r>
      <w:r>
        <w:rPr>
          <w:rFonts w:ascii="Arial" w:hAnsi="Arial" w:eastAsia="Arial" w:cs="Arial"/>
          <w:sz w:val="22"/>
          <w:szCs w:val="22"/>
        </w:rPr>
        <w:t xml:space="preserve">planilha</w:t>
      </w:r>
      <w:r>
        <w:rPr>
          <w:rFonts w:ascii="Arial" w:hAnsi="Arial" w:eastAsia="Arial" w:cs="Arial"/>
          <w:spacing w:val="-5"/>
          <w:sz w:val="22"/>
          <w:szCs w:val="22"/>
        </w:rPr>
        <w:t xml:space="preserve"> </w:t>
      </w:r>
      <w:r>
        <w:rPr>
          <w:rFonts w:ascii="Arial" w:hAnsi="Arial" w:eastAsia="Arial" w:cs="Arial"/>
          <w:sz w:val="22"/>
          <w:szCs w:val="22"/>
        </w:rPr>
        <w:t xml:space="preserve">base</w:t>
      </w:r>
      <w:r>
        <w:rPr>
          <w:rFonts w:ascii="Arial" w:hAnsi="Arial" w:eastAsia="Arial" w:cs="Arial"/>
          <w:spacing w:val="-5"/>
          <w:sz w:val="22"/>
          <w:szCs w:val="22"/>
        </w:rPr>
        <w:t xml:space="preserve"> </w:t>
      </w:r>
      <w:r>
        <w:rPr>
          <w:rFonts w:ascii="Arial" w:hAnsi="Arial" w:eastAsia="Arial" w:cs="Arial"/>
          <w:sz w:val="22"/>
          <w:szCs w:val="22"/>
        </w:rPr>
        <w:t xml:space="preserve">pela</w:t>
      </w:r>
      <w:r>
        <w:rPr>
          <w:rFonts w:ascii="Arial" w:hAnsi="Arial" w:eastAsia="Arial" w:cs="Arial"/>
          <w:spacing w:val="-5"/>
          <w:sz w:val="22"/>
          <w:szCs w:val="22"/>
        </w:rPr>
        <w:t xml:space="preserve"> </w:t>
      </w:r>
      <w:r>
        <w:rPr>
          <w:rFonts w:ascii="Arial" w:hAnsi="Arial" w:eastAsia="Arial" w:cs="Arial"/>
          <w:sz w:val="22"/>
          <w:szCs w:val="22"/>
        </w:rPr>
        <w:t xml:space="preserve">municipalidade;</w:t>
      </w:r>
      <w:r>
        <w:rPr>
          <w:rFonts w:ascii="Arial" w:hAnsi="Arial" w:eastAsia="Arial" w:cs="Arial"/>
          <w:spacing w:val="-52"/>
          <w:sz w:val="22"/>
          <w:szCs w:val="22"/>
        </w:rPr>
        <w:t xml:space="preserve"> </w:t>
      </w:r>
      <w:r>
        <w:rPr>
          <w:rFonts w:ascii="Arial" w:hAnsi="Arial" w:eastAsia="Arial" w:cs="Arial"/>
          <w:b/>
          <w:sz w:val="22"/>
          <w:szCs w:val="22"/>
        </w:rPr>
        <w:t xml:space="preserve">Código </w:t>
      </w:r>
      <w:r>
        <w:rPr>
          <w:rFonts w:ascii="Arial" w:hAnsi="Arial" w:eastAsia="Arial" w:cs="Arial"/>
          <w:sz w:val="22"/>
          <w:szCs w:val="22"/>
        </w:rPr>
        <w:t xml:space="preserve">– código do item determinado na planilha base pela municipalidade;</w:t>
      </w:r>
      <w:r>
        <w:rPr>
          <w:rFonts w:ascii="Arial" w:hAnsi="Arial" w:eastAsia="Arial" w:cs="Arial"/>
          <w:spacing w:val="1"/>
          <w:sz w:val="22"/>
          <w:szCs w:val="22"/>
        </w:rPr>
        <w:t xml:space="preserve"> </w:t>
      </w:r>
      <w:r>
        <w:rPr>
          <w:rFonts w:ascii="Arial" w:hAnsi="Arial" w:eastAsia="Arial" w:cs="Arial"/>
          <w:b/>
          <w:sz w:val="22"/>
          <w:szCs w:val="22"/>
        </w:rPr>
        <w:t xml:space="preserve">Banco </w:t>
      </w:r>
      <w:r>
        <w:rPr>
          <w:rFonts w:ascii="Arial" w:hAnsi="Arial" w:eastAsia="Arial" w:cs="Arial"/>
          <w:sz w:val="22"/>
          <w:szCs w:val="22"/>
        </w:rPr>
        <w:t xml:space="preserve">–</w:t>
      </w:r>
      <w:r>
        <w:rPr>
          <w:rFonts w:ascii="Arial" w:hAnsi="Arial" w:eastAsia="Arial" w:cs="Arial"/>
          <w:spacing w:val="-2"/>
          <w:sz w:val="22"/>
          <w:szCs w:val="22"/>
        </w:rPr>
        <w:t xml:space="preserve"> </w:t>
      </w:r>
      <w:r>
        <w:rPr>
          <w:rFonts w:ascii="Arial" w:hAnsi="Arial" w:eastAsia="Arial" w:cs="Arial"/>
          <w:sz w:val="22"/>
          <w:szCs w:val="22"/>
        </w:rPr>
        <w:t xml:space="preserve">fonte</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preço;</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Descrição</w:t>
      </w:r>
      <w:r>
        <w:rPr>
          <w:rFonts w:ascii="Arial" w:hAnsi="Arial" w:eastAsia="Arial" w:cs="Arial"/>
          <w:b/>
          <w:spacing w:val="-3"/>
          <w:sz w:val="22"/>
          <w:szCs w:val="22"/>
        </w:rPr>
        <w:t xml:space="preserve"> </w:t>
      </w:r>
      <w:r>
        <w:rPr>
          <w:rFonts w:ascii="Arial" w:hAnsi="Arial" w:eastAsia="Arial" w:cs="Arial"/>
          <w:sz w:val="22"/>
          <w:szCs w:val="22"/>
        </w:rPr>
        <w:t xml:space="preserve">–</w:t>
      </w:r>
      <w:r>
        <w:rPr>
          <w:rFonts w:ascii="Arial" w:hAnsi="Arial" w:eastAsia="Arial" w:cs="Arial"/>
          <w:spacing w:val="-4"/>
          <w:sz w:val="22"/>
          <w:szCs w:val="22"/>
        </w:rPr>
        <w:t xml:space="preserve"> </w:t>
      </w:r>
      <w:r>
        <w:rPr>
          <w:rFonts w:ascii="Arial" w:hAnsi="Arial" w:eastAsia="Arial" w:cs="Arial"/>
          <w:sz w:val="22"/>
          <w:szCs w:val="22"/>
        </w:rPr>
        <w:t xml:space="preserve">descrição</w:t>
      </w:r>
      <w:r>
        <w:rPr>
          <w:rFonts w:ascii="Arial" w:hAnsi="Arial" w:eastAsia="Arial" w:cs="Arial"/>
          <w:spacing w:val="-4"/>
          <w:sz w:val="22"/>
          <w:szCs w:val="22"/>
        </w:rPr>
        <w:t xml:space="preserve"> </w:t>
      </w:r>
      <w:r>
        <w:rPr>
          <w:rFonts w:ascii="Arial" w:hAnsi="Arial" w:eastAsia="Arial" w:cs="Arial"/>
          <w:sz w:val="22"/>
          <w:szCs w:val="22"/>
        </w:rPr>
        <w:t xml:space="preserve">do</w:t>
      </w:r>
      <w:r>
        <w:rPr>
          <w:rFonts w:ascii="Arial" w:hAnsi="Arial" w:eastAsia="Arial" w:cs="Arial"/>
          <w:spacing w:val="-5"/>
          <w:sz w:val="22"/>
          <w:szCs w:val="22"/>
        </w:rPr>
        <w:t xml:space="preserve"> </w:t>
      </w:r>
      <w:r>
        <w:rPr>
          <w:rFonts w:ascii="Arial" w:hAnsi="Arial" w:eastAsia="Arial" w:cs="Arial"/>
          <w:sz w:val="22"/>
          <w:szCs w:val="22"/>
        </w:rPr>
        <w:t xml:space="preserve">item</w:t>
      </w:r>
      <w:r>
        <w:rPr>
          <w:rFonts w:ascii="Arial" w:hAnsi="Arial" w:eastAsia="Arial" w:cs="Arial"/>
          <w:spacing w:val="-1"/>
          <w:sz w:val="22"/>
          <w:szCs w:val="22"/>
        </w:rPr>
        <w:t xml:space="preserve"> </w:t>
      </w:r>
      <w:r>
        <w:rPr>
          <w:rFonts w:ascii="Arial" w:hAnsi="Arial" w:eastAsia="Arial" w:cs="Arial"/>
          <w:sz w:val="22"/>
          <w:szCs w:val="22"/>
        </w:rPr>
        <w:t xml:space="preserve">fornecido</w:t>
      </w:r>
      <w:r>
        <w:rPr>
          <w:rFonts w:ascii="Arial" w:hAnsi="Arial" w:eastAsia="Arial" w:cs="Arial"/>
          <w:spacing w:val="-5"/>
          <w:sz w:val="22"/>
          <w:szCs w:val="22"/>
        </w:rPr>
        <w:t xml:space="preserve"> </w:t>
      </w:r>
      <w:r>
        <w:rPr>
          <w:rFonts w:ascii="Arial" w:hAnsi="Arial" w:eastAsia="Arial" w:cs="Arial"/>
          <w:sz w:val="22"/>
          <w:szCs w:val="22"/>
        </w:rPr>
        <w:t xml:space="preserve">na</w:t>
      </w:r>
      <w:r>
        <w:rPr>
          <w:rFonts w:ascii="Arial" w:hAnsi="Arial" w:eastAsia="Arial" w:cs="Arial"/>
          <w:spacing w:val="-4"/>
          <w:sz w:val="22"/>
          <w:szCs w:val="22"/>
        </w:rPr>
        <w:t xml:space="preserve"> </w:t>
      </w:r>
      <w:r>
        <w:rPr>
          <w:rFonts w:ascii="Arial" w:hAnsi="Arial" w:eastAsia="Arial" w:cs="Arial"/>
          <w:sz w:val="22"/>
          <w:szCs w:val="22"/>
        </w:rPr>
        <w:t xml:space="preserve">planilha</w:t>
      </w:r>
      <w:r>
        <w:rPr>
          <w:rFonts w:ascii="Arial" w:hAnsi="Arial" w:eastAsia="Arial" w:cs="Arial"/>
          <w:spacing w:val="-1"/>
          <w:sz w:val="22"/>
          <w:szCs w:val="22"/>
        </w:rPr>
        <w:t xml:space="preserve"> </w:t>
      </w:r>
      <w:r>
        <w:rPr>
          <w:rFonts w:ascii="Arial" w:hAnsi="Arial" w:eastAsia="Arial" w:cs="Arial"/>
          <w:sz w:val="22"/>
          <w:szCs w:val="22"/>
        </w:rPr>
        <w:t xml:space="preserve">base</w:t>
      </w:r>
      <w:r>
        <w:rPr>
          <w:rFonts w:ascii="Arial" w:hAnsi="Arial" w:eastAsia="Arial" w:cs="Arial"/>
          <w:spacing w:val="-5"/>
          <w:sz w:val="22"/>
          <w:szCs w:val="22"/>
        </w:rPr>
        <w:t xml:space="preserve"> </w:t>
      </w:r>
      <w:r>
        <w:rPr>
          <w:rFonts w:ascii="Arial" w:hAnsi="Arial" w:eastAsia="Arial" w:cs="Arial"/>
          <w:sz w:val="22"/>
          <w:szCs w:val="22"/>
        </w:rPr>
        <w:t xml:space="preserve">da</w:t>
      </w:r>
      <w:r>
        <w:rPr>
          <w:rFonts w:ascii="Arial" w:hAnsi="Arial" w:eastAsia="Arial" w:cs="Arial"/>
          <w:spacing w:val="-4"/>
          <w:sz w:val="22"/>
          <w:szCs w:val="22"/>
        </w:rPr>
        <w:t xml:space="preserve"> </w:t>
      </w:r>
      <w:r>
        <w:rPr>
          <w:rFonts w:ascii="Arial" w:hAnsi="Arial" w:eastAsia="Arial" w:cs="Arial"/>
          <w:sz w:val="22"/>
          <w:szCs w:val="22"/>
        </w:rPr>
        <w:t xml:space="preserve">municipalidade;</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Und</w:t>
      </w:r>
      <w:r>
        <w:rPr>
          <w:rFonts w:ascii="Arial" w:hAnsi="Arial" w:eastAsia="Arial" w:cs="Arial"/>
          <w:b/>
          <w:spacing w:val="-4"/>
          <w:sz w:val="22"/>
          <w:szCs w:val="22"/>
        </w:rPr>
        <w:t xml:space="preserve"> </w:t>
      </w:r>
      <w:r>
        <w:rPr>
          <w:rFonts w:ascii="Arial" w:hAnsi="Arial" w:eastAsia="Arial" w:cs="Arial"/>
          <w:sz w:val="22"/>
          <w:szCs w:val="22"/>
        </w:rPr>
        <w:t xml:space="preserve">–</w:t>
      </w:r>
      <w:r>
        <w:rPr>
          <w:rFonts w:ascii="Arial" w:hAnsi="Arial" w:eastAsia="Arial" w:cs="Arial"/>
          <w:spacing w:val="-6"/>
          <w:sz w:val="22"/>
          <w:szCs w:val="22"/>
        </w:rPr>
        <w:t xml:space="preserve"> </w:t>
      </w:r>
      <w:r>
        <w:rPr>
          <w:rFonts w:ascii="Arial" w:hAnsi="Arial" w:eastAsia="Arial" w:cs="Arial"/>
          <w:sz w:val="22"/>
          <w:szCs w:val="22"/>
        </w:rPr>
        <w:t xml:space="preserve">unidade</w:t>
      </w:r>
      <w:r>
        <w:rPr>
          <w:rFonts w:ascii="Arial" w:hAnsi="Arial" w:eastAsia="Arial" w:cs="Arial"/>
          <w:spacing w:val="-2"/>
          <w:sz w:val="22"/>
          <w:szCs w:val="22"/>
        </w:rPr>
        <w:t xml:space="preserve"> </w:t>
      </w:r>
      <w:r>
        <w:rPr>
          <w:rFonts w:ascii="Arial" w:hAnsi="Arial" w:eastAsia="Arial" w:cs="Arial"/>
          <w:sz w:val="22"/>
          <w:szCs w:val="22"/>
        </w:rPr>
        <w:t xml:space="preserve">do</w:t>
      </w:r>
      <w:r>
        <w:rPr>
          <w:rFonts w:ascii="Arial" w:hAnsi="Arial" w:eastAsia="Arial" w:cs="Arial"/>
          <w:spacing w:val="-3"/>
          <w:sz w:val="22"/>
          <w:szCs w:val="22"/>
        </w:rPr>
        <w:t xml:space="preserve"> </w:t>
      </w:r>
      <w:r>
        <w:rPr>
          <w:rFonts w:ascii="Arial" w:hAnsi="Arial" w:eastAsia="Arial" w:cs="Arial"/>
          <w:sz w:val="22"/>
          <w:szCs w:val="22"/>
        </w:rPr>
        <w:t xml:space="preserve">item</w:t>
      </w:r>
      <w:r>
        <w:rPr>
          <w:rFonts w:ascii="Arial" w:hAnsi="Arial" w:eastAsia="Arial" w:cs="Arial"/>
          <w:spacing w:val="-1"/>
          <w:sz w:val="22"/>
          <w:szCs w:val="22"/>
        </w:rPr>
        <w:t xml:space="preserve"> </w:t>
      </w:r>
      <w:r>
        <w:rPr>
          <w:rFonts w:ascii="Arial" w:hAnsi="Arial" w:eastAsia="Arial" w:cs="Arial"/>
          <w:sz w:val="22"/>
          <w:szCs w:val="22"/>
        </w:rPr>
        <w:t xml:space="preserve">fornecido</w:t>
      </w:r>
      <w:r>
        <w:rPr>
          <w:rFonts w:ascii="Arial" w:hAnsi="Arial" w:eastAsia="Arial" w:cs="Arial"/>
          <w:spacing w:val="-3"/>
          <w:sz w:val="22"/>
          <w:szCs w:val="22"/>
        </w:rPr>
        <w:t xml:space="preserve"> </w:t>
      </w:r>
      <w:r>
        <w:rPr>
          <w:rFonts w:ascii="Arial" w:hAnsi="Arial" w:eastAsia="Arial" w:cs="Arial"/>
          <w:sz w:val="22"/>
          <w:szCs w:val="22"/>
        </w:rPr>
        <w:t xml:space="preserve">na</w:t>
      </w:r>
      <w:r>
        <w:rPr>
          <w:rFonts w:ascii="Arial" w:hAnsi="Arial" w:eastAsia="Arial" w:cs="Arial"/>
          <w:spacing w:val="-2"/>
          <w:sz w:val="22"/>
          <w:szCs w:val="22"/>
        </w:rPr>
        <w:t xml:space="preserve"> </w:t>
      </w:r>
      <w:r>
        <w:rPr>
          <w:rFonts w:ascii="Arial" w:hAnsi="Arial" w:eastAsia="Arial" w:cs="Arial"/>
          <w:sz w:val="22"/>
          <w:szCs w:val="22"/>
        </w:rPr>
        <w:t xml:space="preserve">planilha</w:t>
      </w:r>
      <w:r>
        <w:rPr>
          <w:rFonts w:ascii="Arial" w:hAnsi="Arial" w:eastAsia="Arial" w:cs="Arial"/>
          <w:spacing w:val="-6"/>
          <w:sz w:val="22"/>
          <w:szCs w:val="22"/>
        </w:rPr>
        <w:t xml:space="preserve"> </w:t>
      </w:r>
      <w:r>
        <w:rPr>
          <w:rFonts w:ascii="Arial" w:hAnsi="Arial" w:eastAsia="Arial" w:cs="Arial"/>
          <w:sz w:val="22"/>
          <w:szCs w:val="22"/>
        </w:rPr>
        <w:t xml:space="preserve">base</w:t>
      </w:r>
      <w:r>
        <w:rPr>
          <w:rFonts w:ascii="Arial" w:hAnsi="Arial" w:eastAsia="Arial" w:cs="Arial"/>
          <w:spacing w:val="-2"/>
          <w:sz w:val="22"/>
          <w:szCs w:val="22"/>
        </w:rPr>
        <w:t xml:space="preserve"> </w:t>
      </w:r>
      <w:r>
        <w:rPr>
          <w:rFonts w:ascii="Arial" w:hAnsi="Arial" w:eastAsia="Arial" w:cs="Arial"/>
          <w:sz w:val="22"/>
          <w:szCs w:val="22"/>
        </w:rPr>
        <w:t xml:space="preserve">da</w:t>
      </w:r>
      <w:r>
        <w:rPr>
          <w:rFonts w:ascii="Arial" w:hAnsi="Arial" w:eastAsia="Arial" w:cs="Arial"/>
          <w:spacing w:val="-3"/>
          <w:sz w:val="22"/>
          <w:szCs w:val="22"/>
        </w:rPr>
        <w:t xml:space="preserve"> </w:t>
      </w:r>
      <w:r>
        <w:rPr>
          <w:rFonts w:ascii="Arial" w:hAnsi="Arial" w:eastAsia="Arial" w:cs="Arial"/>
          <w:sz w:val="22"/>
          <w:szCs w:val="22"/>
        </w:rPr>
        <w:t xml:space="preserve">municipalidade;</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Quant</w:t>
      </w:r>
      <w:r>
        <w:rPr>
          <w:rFonts w:ascii="Arial" w:hAnsi="Arial" w:eastAsia="Arial" w:cs="Arial"/>
          <w:b/>
          <w:spacing w:val="-3"/>
          <w:sz w:val="22"/>
          <w:szCs w:val="22"/>
        </w:rPr>
        <w:t xml:space="preserve"> </w:t>
      </w:r>
      <w:r>
        <w:rPr>
          <w:rFonts w:ascii="Arial" w:hAnsi="Arial" w:eastAsia="Arial" w:cs="Arial"/>
          <w:sz w:val="22"/>
          <w:szCs w:val="22"/>
        </w:rPr>
        <w:t xml:space="preserve">–</w:t>
      </w:r>
      <w:r>
        <w:rPr>
          <w:rFonts w:ascii="Arial" w:hAnsi="Arial" w:eastAsia="Arial" w:cs="Arial"/>
          <w:spacing w:val="-4"/>
          <w:sz w:val="22"/>
          <w:szCs w:val="22"/>
        </w:rPr>
        <w:t xml:space="preserve"> </w:t>
      </w:r>
      <w:r>
        <w:rPr>
          <w:rFonts w:ascii="Arial" w:hAnsi="Arial" w:eastAsia="Arial" w:cs="Arial"/>
          <w:sz w:val="22"/>
          <w:szCs w:val="22"/>
        </w:rPr>
        <w:t xml:space="preserve">quantidade</w:t>
      </w:r>
      <w:r>
        <w:rPr>
          <w:rFonts w:ascii="Arial" w:hAnsi="Arial" w:eastAsia="Arial" w:cs="Arial"/>
          <w:spacing w:val="-4"/>
          <w:sz w:val="22"/>
          <w:szCs w:val="22"/>
        </w:rPr>
        <w:t xml:space="preserve"> </w:t>
      </w:r>
      <w:r>
        <w:rPr>
          <w:rFonts w:ascii="Arial" w:hAnsi="Arial" w:eastAsia="Arial" w:cs="Arial"/>
          <w:sz w:val="22"/>
          <w:szCs w:val="22"/>
        </w:rPr>
        <w:t xml:space="preserve">do</w:t>
      </w:r>
      <w:r>
        <w:rPr>
          <w:rFonts w:ascii="Arial" w:hAnsi="Arial" w:eastAsia="Arial" w:cs="Arial"/>
          <w:spacing w:val="-5"/>
          <w:sz w:val="22"/>
          <w:szCs w:val="22"/>
        </w:rPr>
        <w:t xml:space="preserve"> </w:t>
      </w:r>
      <w:r>
        <w:rPr>
          <w:rFonts w:ascii="Arial" w:hAnsi="Arial" w:eastAsia="Arial" w:cs="Arial"/>
          <w:sz w:val="22"/>
          <w:szCs w:val="22"/>
        </w:rPr>
        <w:t xml:space="preserve">item</w:t>
      </w:r>
      <w:r>
        <w:rPr>
          <w:rFonts w:ascii="Arial" w:hAnsi="Arial" w:eastAsia="Arial" w:cs="Arial"/>
          <w:spacing w:val="-1"/>
          <w:sz w:val="22"/>
          <w:szCs w:val="22"/>
        </w:rPr>
        <w:t xml:space="preserve"> </w:t>
      </w:r>
      <w:r>
        <w:rPr>
          <w:rFonts w:ascii="Arial" w:hAnsi="Arial" w:eastAsia="Arial" w:cs="Arial"/>
          <w:sz w:val="22"/>
          <w:szCs w:val="22"/>
        </w:rPr>
        <w:t xml:space="preserve">fornecido</w:t>
      </w:r>
      <w:r>
        <w:rPr>
          <w:rFonts w:ascii="Arial" w:hAnsi="Arial" w:eastAsia="Arial" w:cs="Arial"/>
          <w:spacing w:val="-4"/>
          <w:sz w:val="22"/>
          <w:szCs w:val="22"/>
        </w:rPr>
        <w:t xml:space="preserve"> </w:t>
      </w:r>
      <w:r>
        <w:rPr>
          <w:rFonts w:ascii="Arial" w:hAnsi="Arial" w:eastAsia="Arial" w:cs="Arial"/>
          <w:sz w:val="22"/>
          <w:szCs w:val="22"/>
        </w:rPr>
        <w:t xml:space="preserve">na</w:t>
      </w:r>
      <w:r>
        <w:rPr>
          <w:rFonts w:ascii="Arial" w:hAnsi="Arial" w:eastAsia="Arial" w:cs="Arial"/>
          <w:spacing w:val="-2"/>
          <w:sz w:val="22"/>
          <w:szCs w:val="22"/>
        </w:rPr>
        <w:t xml:space="preserve"> </w:t>
      </w:r>
      <w:r>
        <w:rPr>
          <w:rFonts w:ascii="Arial" w:hAnsi="Arial" w:eastAsia="Arial" w:cs="Arial"/>
          <w:sz w:val="22"/>
          <w:szCs w:val="22"/>
        </w:rPr>
        <w:t xml:space="preserve">planilha</w:t>
      </w:r>
      <w:r>
        <w:rPr>
          <w:rFonts w:ascii="Arial" w:hAnsi="Arial" w:eastAsia="Arial" w:cs="Arial"/>
          <w:spacing w:val="-4"/>
          <w:sz w:val="22"/>
          <w:szCs w:val="22"/>
        </w:rPr>
        <w:t xml:space="preserve"> </w:t>
      </w:r>
      <w:r>
        <w:rPr>
          <w:rFonts w:ascii="Arial" w:hAnsi="Arial" w:eastAsia="Arial" w:cs="Arial"/>
          <w:sz w:val="22"/>
          <w:szCs w:val="22"/>
        </w:rPr>
        <w:t xml:space="preserve">base</w:t>
      </w:r>
      <w:r>
        <w:rPr>
          <w:rFonts w:ascii="Arial" w:hAnsi="Arial" w:eastAsia="Arial" w:cs="Arial"/>
          <w:spacing w:val="-4"/>
          <w:sz w:val="22"/>
          <w:szCs w:val="22"/>
        </w:rPr>
        <w:t xml:space="preserve"> </w:t>
      </w:r>
      <w:r>
        <w:rPr>
          <w:rFonts w:ascii="Arial" w:hAnsi="Arial" w:eastAsia="Arial" w:cs="Arial"/>
          <w:sz w:val="22"/>
          <w:szCs w:val="22"/>
        </w:rPr>
        <w:t xml:space="preserve">da</w:t>
      </w:r>
      <w:r>
        <w:rPr>
          <w:rFonts w:ascii="Arial" w:hAnsi="Arial" w:eastAsia="Arial" w:cs="Arial"/>
          <w:spacing w:val="-5"/>
          <w:sz w:val="22"/>
          <w:szCs w:val="22"/>
        </w:rPr>
        <w:t xml:space="preserve"> </w:t>
      </w:r>
      <w:r>
        <w:rPr>
          <w:rFonts w:ascii="Arial" w:hAnsi="Arial" w:eastAsia="Arial" w:cs="Arial"/>
          <w:sz w:val="22"/>
          <w:szCs w:val="22"/>
        </w:rPr>
        <w:t xml:space="preserve">municipalidade;</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Valor</w:t>
      </w:r>
      <w:r>
        <w:rPr>
          <w:rFonts w:ascii="Arial" w:hAnsi="Arial" w:eastAsia="Arial" w:cs="Arial"/>
          <w:b/>
          <w:spacing w:val="-3"/>
          <w:sz w:val="22"/>
          <w:szCs w:val="22"/>
        </w:rPr>
        <w:t xml:space="preserve"> </w:t>
      </w:r>
      <w:r>
        <w:rPr>
          <w:rFonts w:ascii="Arial" w:hAnsi="Arial" w:eastAsia="Arial" w:cs="Arial"/>
          <w:b/>
          <w:sz w:val="22"/>
          <w:szCs w:val="22"/>
        </w:rPr>
        <w:t xml:space="preserve">unit</w:t>
      </w:r>
      <w:r>
        <w:rPr>
          <w:rFonts w:ascii="Arial" w:hAnsi="Arial" w:eastAsia="Arial" w:cs="Arial"/>
          <w:b/>
          <w:spacing w:val="-3"/>
          <w:sz w:val="22"/>
          <w:szCs w:val="22"/>
        </w:rPr>
        <w:t xml:space="preserve"> </w:t>
      </w:r>
      <w:r>
        <w:rPr>
          <w:rFonts w:ascii="Arial" w:hAnsi="Arial" w:eastAsia="Arial" w:cs="Arial"/>
          <w:sz w:val="22"/>
          <w:szCs w:val="22"/>
        </w:rPr>
        <w:t xml:space="preserve">–</w:t>
      </w:r>
      <w:r>
        <w:rPr>
          <w:rFonts w:ascii="Arial" w:hAnsi="Arial" w:eastAsia="Arial" w:cs="Arial"/>
          <w:spacing w:val="-1"/>
          <w:sz w:val="22"/>
          <w:szCs w:val="22"/>
        </w:rPr>
        <w:t xml:space="preserve"> </w:t>
      </w:r>
      <w:r>
        <w:rPr>
          <w:rFonts w:ascii="Arial" w:hAnsi="Arial" w:eastAsia="Arial" w:cs="Arial"/>
          <w:sz w:val="22"/>
          <w:szCs w:val="22"/>
        </w:rPr>
        <w:t xml:space="preserve">valor</w:t>
      </w:r>
      <w:r>
        <w:rPr>
          <w:rFonts w:ascii="Arial" w:hAnsi="Arial" w:eastAsia="Arial" w:cs="Arial"/>
          <w:spacing w:val="-3"/>
          <w:sz w:val="22"/>
          <w:szCs w:val="22"/>
        </w:rPr>
        <w:t xml:space="preserve"> </w:t>
      </w:r>
      <w:r>
        <w:rPr>
          <w:rFonts w:ascii="Arial" w:hAnsi="Arial" w:eastAsia="Arial" w:cs="Arial"/>
          <w:sz w:val="22"/>
          <w:szCs w:val="22"/>
        </w:rPr>
        <w:t xml:space="preserve">unitário</w:t>
      </w:r>
      <w:r>
        <w:rPr>
          <w:rFonts w:ascii="Arial" w:hAnsi="Arial" w:eastAsia="Arial" w:cs="Arial"/>
          <w:spacing w:val="-2"/>
          <w:sz w:val="22"/>
          <w:szCs w:val="22"/>
        </w:rPr>
        <w:t xml:space="preserve"> </w:t>
      </w:r>
      <w:r>
        <w:rPr>
          <w:rFonts w:ascii="Arial" w:hAnsi="Arial" w:eastAsia="Arial" w:cs="Arial"/>
          <w:sz w:val="22"/>
          <w:szCs w:val="22"/>
        </w:rPr>
        <w:t xml:space="preserve">do</w:t>
      </w:r>
      <w:r>
        <w:rPr>
          <w:rFonts w:ascii="Arial" w:hAnsi="Arial" w:eastAsia="Arial" w:cs="Arial"/>
          <w:spacing w:val="-4"/>
          <w:sz w:val="22"/>
          <w:szCs w:val="22"/>
        </w:rPr>
        <w:t xml:space="preserve"> </w:t>
      </w:r>
      <w:r>
        <w:rPr>
          <w:rFonts w:ascii="Arial" w:hAnsi="Arial" w:eastAsia="Arial" w:cs="Arial"/>
          <w:sz w:val="22"/>
          <w:szCs w:val="22"/>
        </w:rPr>
        <w:t xml:space="preserve">item já</w:t>
      </w:r>
      <w:r>
        <w:rPr>
          <w:rFonts w:ascii="Arial" w:hAnsi="Arial" w:eastAsia="Arial" w:cs="Arial"/>
          <w:spacing w:val="-5"/>
          <w:sz w:val="22"/>
          <w:szCs w:val="22"/>
        </w:rPr>
        <w:t xml:space="preserve"> </w:t>
      </w:r>
      <w:r>
        <w:rPr>
          <w:rFonts w:ascii="Arial" w:hAnsi="Arial" w:eastAsia="Arial" w:cs="Arial"/>
          <w:sz w:val="22"/>
          <w:szCs w:val="22"/>
        </w:rPr>
        <w:t xml:space="preserve">acrescido</w:t>
      </w:r>
      <w:r>
        <w:rPr>
          <w:rFonts w:ascii="Arial" w:hAnsi="Arial" w:eastAsia="Arial" w:cs="Arial"/>
          <w:spacing w:val="-4"/>
          <w:sz w:val="22"/>
          <w:szCs w:val="22"/>
        </w:rPr>
        <w:t xml:space="preserve"> </w:t>
      </w:r>
      <w:r>
        <w:rPr>
          <w:rFonts w:ascii="Arial" w:hAnsi="Arial" w:eastAsia="Arial" w:cs="Arial"/>
          <w:sz w:val="22"/>
          <w:szCs w:val="22"/>
        </w:rPr>
        <w:t xml:space="preserve">de</w:t>
      </w:r>
      <w:r>
        <w:rPr>
          <w:rFonts w:ascii="Arial" w:hAnsi="Arial" w:eastAsia="Arial" w:cs="Arial"/>
          <w:spacing w:val="-2"/>
          <w:sz w:val="22"/>
          <w:szCs w:val="22"/>
        </w:rPr>
        <w:t xml:space="preserve"> </w:t>
      </w:r>
      <w:r>
        <w:rPr>
          <w:rFonts w:ascii="Arial" w:hAnsi="Arial" w:eastAsia="Arial" w:cs="Arial"/>
          <w:sz w:val="22"/>
          <w:szCs w:val="22"/>
        </w:rPr>
        <w:t xml:space="preserve">encargos</w:t>
      </w:r>
      <w:r>
        <w:rPr>
          <w:rFonts w:ascii="Arial" w:hAnsi="Arial" w:eastAsia="Arial" w:cs="Arial"/>
          <w:spacing w:val="-3"/>
          <w:sz w:val="22"/>
          <w:szCs w:val="22"/>
        </w:rPr>
        <w:t xml:space="preserve"> </w:t>
      </w:r>
      <w:r>
        <w:rPr>
          <w:rFonts w:ascii="Arial" w:hAnsi="Arial" w:eastAsia="Arial" w:cs="Arial"/>
          <w:sz w:val="22"/>
          <w:szCs w:val="22"/>
        </w:rPr>
        <w:t xml:space="preserve">sociais</w:t>
      </w:r>
      <w:r>
        <w:rPr>
          <w:rFonts w:ascii="Arial" w:hAnsi="Arial" w:eastAsia="Arial" w:cs="Arial"/>
          <w:spacing w:val="-2"/>
          <w:sz w:val="22"/>
          <w:szCs w:val="22"/>
        </w:rPr>
        <w:t xml:space="preserve"> </w:t>
      </w:r>
      <w:r>
        <w:rPr>
          <w:rFonts w:ascii="Arial" w:hAnsi="Arial" w:eastAsia="Arial" w:cs="Arial"/>
          <w:sz w:val="22"/>
          <w:szCs w:val="22"/>
        </w:rPr>
        <w:t xml:space="preserve">a</w:t>
      </w:r>
      <w:r>
        <w:rPr>
          <w:rFonts w:ascii="Arial" w:hAnsi="Arial" w:eastAsia="Arial" w:cs="Arial"/>
          <w:spacing w:val="-5"/>
          <w:sz w:val="22"/>
          <w:szCs w:val="22"/>
        </w:rPr>
        <w:t xml:space="preserve"> </w:t>
      </w:r>
      <w:r>
        <w:rPr>
          <w:rFonts w:ascii="Arial" w:hAnsi="Arial" w:eastAsia="Arial" w:cs="Arial"/>
          <w:sz w:val="22"/>
          <w:szCs w:val="22"/>
        </w:rPr>
        <w:t xml:space="preserve">ser</w:t>
      </w:r>
      <w:r>
        <w:rPr>
          <w:rFonts w:ascii="Arial" w:hAnsi="Arial" w:eastAsia="Arial" w:cs="Arial"/>
          <w:spacing w:val="-2"/>
          <w:sz w:val="22"/>
          <w:szCs w:val="22"/>
        </w:rPr>
        <w:t xml:space="preserve"> </w:t>
      </w:r>
      <w:r>
        <w:rPr>
          <w:rFonts w:ascii="Arial" w:hAnsi="Arial" w:eastAsia="Arial" w:cs="Arial"/>
          <w:sz w:val="22"/>
          <w:szCs w:val="22"/>
        </w:rPr>
        <w:t xml:space="preserve">inserido</w:t>
      </w:r>
      <w:r>
        <w:rPr>
          <w:rFonts w:ascii="Arial" w:hAnsi="Arial" w:eastAsia="Arial" w:cs="Arial"/>
          <w:spacing w:val="-2"/>
          <w:sz w:val="22"/>
          <w:szCs w:val="22"/>
        </w:rPr>
        <w:t xml:space="preserve"> </w:t>
      </w:r>
      <w:r>
        <w:rPr>
          <w:rFonts w:ascii="Arial" w:hAnsi="Arial" w:eastAsia="Arial" w:cs="Arial"/>
          <w:sz w:val="22"/>
          <w:szCs w:val="22"/>
        </w:rPr>
        <w:t xml:space="preserve">pelo</w:t>
      </w:r>
      <w:r>
        <w:rPr>
          <w:rFonts w:ascii="Arial" w:hAnsi="Arial" w:eastAsia="Arial" w:cs="Arial"/>
          <w:spacing w:val="-5"/>
          <w:sz w:val="22"/>
          <w:szCs w:val="22"/>
        </w:rPr>
        <w:t xml:space="preserve"> </w:t>
      </w:r>
      <w:r>
        <w:rPr>
          <w:rFonts w:ascii="Arial" w:hAnsi="Arial" w:eastAsia="Arial" w:cs="Arial"/>
          <w:sz w:val="22"/>
          <w:szCs w:val="22"/>
        </w:rPr>
        <w:t xml:space="preserve">licitante;</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Valor unit com BDI </w:t>
      </w:r>
      <w:r>
        <w:rPr>
          <w:rFonts w:ascii="Arial" w:hAnsi="Arial" w:eastAsia="Arial" w:cs="Arial"/>
          <w:sz w:val="22"/>
          <w:szCs w:val="22"/>
        </w:rPr>
        <w:t xml:space="preserve">– valor unitário do item já acrescido de encargos sociais e BDI a ser inserido pelo</w:t>
      </w:r>
      <w:r>
        <w:rPr>
          <w:rFonts w:ascii="Arial" w:hAnsi="Arial" w:eastAsia="Arial" w:cs="Arial"/>
          <w:spacing w:val="-53"/>
          <w:sz w:val="22"/>
          <w:szCs w:val="22"/>
        </w:rPr>
        <w:t xml:space="preserve"> </w:t>
      </w:r>
      <w:r>
        <w:rPr>
          <w:rFonts w:ascii="Arial" w:hAnsi="Arial" w:eastAsia="Arial" w:cs="Arial"/>
          <w:sz w:val="22"/>
          <w:szCs w:val="22"/>
        </w:rPr>
        <w:t xml:space="preserve">licitante;</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Total</w:t>
      </w:r>
      <w:r>
        <w:rPr>
          <w:rFonts w:ascii="Arial" w:hAnsi="Arial" w:eastAsia="Arial" w:cs="Arial"/>
          <w:b/>
          <w:spacing w:val="9"/>
          <w:sz w:val="22"/>
          <w:szCs w:val="22"/>
        </w:rPr>
        <w:t xml:space="preserve"> </w:t>
      </w:r>
      <w:r>
        <w:rPr>
          <w:rFonts w:ascii="Arial" w:hAnsi="Arial" w:eastAsia="Arial" w:cs="Arial"/>
          <w:sz w:val="22"/>
          <w:szCs w:val="22"/>
        </w:rPr>
        <w:t xml:space="preserve">–</w:t>
      </w:r>
      <w:r>
        <w:rPr>
          <w:rFonts w:ascii="Arial" w:hAnsi="Arial" w:eastAsia="Arial" w:cs="Arial"/>
          <w:spacing w:val="8"/>
          <w:sz w:val="22"/>
          <w:szCs w:val="22"/>
        </w:rPr>
        <w:t xml:space="preserve"> </w:t>
      </w:r>
      <w:r>
        <w:rPr>
          <w:rFonts w:ascii="Arial" w:hAnsi="Arial" w:eastAsia="Arial" w:cs="Arial"/>
          <w:sz w:val="22"/>
          <w:szCs w:val="22"/>
        </w:rPr>
        <w:t xml:space="preserve">valor</w:t>
      </w:r>
      <w:r>
        <w:rPr>
          <w:rFonts w:ascii="Arial" w:hAnsi="Arial" w:eastAsia="Arial" w:cs="Arial"/>
          <w:spacing w:val="10"/>
          <w:sz w:val="22"/>
          <w:szCs w:val="22"/>
        </w:rPr>
        <w:t xml:space="preserve"> </w:t>
      </w:r>
      <w:r>
        <w:rPr>
          <w:rFonts w:ascii="Arial" w:hAnsi="Arial" w:eastAsia="Arial" w:cs="Arial"/>
          <w:sz w:val="22"/>
          <w:szCs w:val="22"/>
        </w:rPr>
        <w:t xml:space="preserve">total</w:t>
      </w:r>
      <w:r>
        <w:rPr>
          <w:rFonts w:ascii="Arial" w:hAnsi="Arial" w:eastAsia="Arial" w:cs="Arial"/>
          <w:spacing w:val="8"/>
          <w:sz w:val="22"/>
          <w:szCs w:val="22"/>
        </w:rPr>
        <w:t xml:space="preserve"> </w:t>
      </w:r>
      <w:r>
        <w:rPr>
          <w:rFonts w:ascii="Arial" w:hAnsi="Arial" w:eastAsia="Arial" w:cs="Arial"/>
          <w:sz w:val="22"/>
          <w:szCs w:val="22"/>
        </w:rPr>
        <w:t xml:space="preserve">(quantidade</w:t>
      </w:r>
      <w:r>
        <w:rPr>
          <w:rFonts w:ascii="Arial" w:hAnsi="Arial" w:eastAsia="Arial" w:cs="Arial"/>
          <w:spacing w:val="8"/>
          <w:sz w:val="22"/>
          <w:szCs w:val="22"/>
        </w:rPr>
        <w:t xml:space="preserve"> </w:t>
      </w:r>
      <w:r>
        <w:rPr>
          <w:rFonts w:ascii="Arial" w:hAnsi="Arial" w:eastAsia="Arial" w:cs="Arial"/>
          <w:sz w:val="22"/>
          <w:szCs w:val="22"/>
        </w:rPr>
        <w:t xml:space="preserve">x</w:t>
      </w:r>
      <w:r>
        <w:rPr>
          <w:rFonts w:ascii="Arial" w:hAnsi="Arial" w:eastAsia="Arial" w:cs="Arial"/>
          <w:spacing w:val="12"/>
          <w:sz w:val="22"/>
          <w:szCs w:val="22"/>
        </w:rPr>
        <w:t xml:space="preserve"> </w:t>
      </w:r>
      <w:r>
        <w:rPr>
          <w:rFonts w:ascii="Arial" w:hAnsi="Arial" w:eastAsia="Arial" w:cs="Arial"/>
          <w:sz w:val="22"/>
          <w:szCs w:val="22"/>
        </w:rPr>
        <w:t xml:space="preserve">valor</w:t>
      </w:r>
      <w:r>
        <w:rPr>
          <w:rFonts w:ascii="Arial" w:hAnsi="Arial" w:eastAsia="Arial" w:cs="Arial"/>
          <w:spacing w:val="12"/>
          <w:sz w:val="22"/>
          <w:szCs w:val="22"/>
        </w:rPr>
        <w:t xml:space="preserve"> </w:t>
      </w:r>
      <w:r>
        <w:rPr>
          <w:rFonts w:ascii="Arial" w:hAnsi="Arial" w:eastAsia="Arial" w:cs="Arial"/>
          <w:sz w:val="22"/>
          <w:szCs w:val="22"/>
        </w:rPr>
        <w:t xml:space="preserve">unitário</w:t>
      </w:r>
      <w:r>
        <w:rPr>
          <w:rFonts w:ascii="Arial" w:hAnsi="Arial" w:eastAsia="Arial" w:cs="Arial"/>
          <w:spacing w:val="8"/>
          <w:sz w:val="22"/>
          <w:szCs w:val="22"/>
        </w:rPr>
        <w:t xml:space="preserve"> </w:t>
      </w:r>
      <w:r>
        <w:rPr>
          <w:rFonts w:ascii="Arial" w:hAnsi="Arial" w:eastAsia="Arial" w:cs="Arial"/>
          <w:sz w:val="22"/>
          <w:szCs w:val="22"/>
        </w:rPr>
        <w:t xml:space="preserve">já</w:t>
      </w:r>
      <w:r>
        <w:rPr>
          <w:rFonts w:ascii="Arial" w:hAnsi="Arial" w:eastAsia="Arial" w:cs="Arial"/>
          <w:spacing w:val="11"/>
          <w:sz w:val="22"/>
          <w:szCs w:val="22"/>
        </w:rPr>
        <w:t xml:space="preserve"> </w:t>
      </w:r>
      <w:r>
        <w:rPr>
          <w:rFonts w:ascii="Arial" w:hAnsi="Arial" w:eastAsia="Arial" w:cs="Arial"/>
          <w:sz w:val="22"/>
          <w:szCs w:val="22"/>
        </w:rPr>
        <w:t xml:space="preserve">acrescido</w:t>
      </w:r>
      <w:r>
        <w:rPr>
          <w:rFonts w:ascii="Arial" w:hAnsi="Arial" w:eastAsia="Arial" w:cs="Arial"/>
          <w:spacing w:val="8"/>
          <w:sz w:val="22"/>
          <w:szCs w:val="22"/>
        </w:rPr>
        <w:t xml:space="preserve"> </w:t>
      </w:r>
      <w:r>
        <w:rPr>
          <w:rFonts w:ascii="Arial" w:hAnsi="Arial" w:eastAsia="Arial" w:cs="Arial"/>
          <w:sz w:val="22"/>
          <w:szCs w:val="22"/>
        </w:rPr>
        <w:t xml:space="preserve">de</w:t>
      </w:r>
      <w:r>
        <w:rPr>
          <w:rFonts w:ascii="Arial" w:hAnsi="Arial" w:eastAsia="Arial" w:cs="Arial"/>
          <w:spacing w:val="8"/>
          <w:sz w:val="22"/>
          <w:szCs w:val="22"/>
        </w:rPr>
        <w:t xml:space="preserve"> </w:t>
      </w:r>
      <w:r>
        <w:rPr>
          <w:rFonts w:ascii="Arial" w:hAnsi="Arial" w:eastAsia="Arial" w:cs="Arial"/>
          <w:sz w:val="22"/>
          <w:szCs w:val="22"/>
        </w:rPr>
        <w:t xml:space="preserve">encargos</w:t>
      </w:r>
      <w:r>
        <w:rPr>
          <w:rFonts w:ascii="Arial" w:hAnsi="Arial" w:eastAsia="Arial" w:cs="Arial"/>
          <w:spacing w:val="10"/>
          <w:sz w:val="22"/>
          <w:szCs w:val="22"/>
        </w:rPr>
        <w:t xml:space="preserve"> </w:t>
      </w:r>
      <w:r>
        <w:rPr>
          <w:rFonts w:ascii="Arial" w:hAnsi="Arial" w:eastAsia="Arial" w:cs="Arial"/>
          <w:sz w:val="22"/>
          <w:szCs w:val="22"/>
        </w:rPr>
        <w:t xml:space="preserve">sociais</w:t>
      </w:r>
      <w:r>
        <w:rPr>
          <w:rFonts w:ascii="Arial" w:hAnsi="Arial" w:eastAsia="Arial" w:cs="Arial"/>
          <w:spacing w:val="12"/>
          <w:sz w:val="22"/>
          <w:szCs w:val="22"/>
        </w:rPr>
        <w:t xml:space="preserve"> </w:t>
      </w:r>
      <w:r>
        <w:rPr>
          <w:rFonts w:ascii="Arial" w:hAnsi="Arial" w:eastAsia="Arial" w:cs="Arial"/>
          <w:sz w:val="22"/>
          <w:szCs w:val="22"/>
        </w:rPr>
        <w:t xml:space="preserve">e</w:t>
      </w:r>
      <w:r>
        <w:rPr>
          <w:rFonts w:ascii="Arial" w:hAnsi="Arial" w:eastAsia="Arial" w:cs="Arial"/>
          <w:spacing w:val="8"/>
          <w:sz w:val="22"/>
          <w:szCs w:val="22"/>
        </w:rPr>
        <w:t xml:space="preserve"> </w:t>
      </w:r>
      <w:r>
        <w:rPr>
          <w:rFonts w:ascii="Arial" w:hAnsi="Arial" w:eastAsia="Arial" w:cs="Arial"/>
          <w:sz w:val="22"/>
          <w:szCs w:val="22"/>
        </w:rPr>
        <w:t xml:space="preserve">BDI)</w:t>
      </w:r>
      <w:r>
        <w:rPr>
          <w:rFonts w:ascii="Arial" w:hAnsi="Arial" w:eastAsia="Arial" w:cs="Arial"/>
          <w:spacing w:val="10"/>
          <w:sz w:val="22"/>
          <w:szCs w:val="22"/>
        </w:rPr>
        <w:t xml:space="preserve"> </w:t>
      </w:r>
      <w:r>
        <w:rPr>
          <w:rFonts w:ascii="Arial" w:hAnsi="Arial" w:eastAsia="Arial" w:cs="Arial"/>
          <w:sz w:val="22"/>
          <w:szCs w:val="22"/>
        </w:rPr>
        <w:t xml:space="preserve">a</w:t>
      </w:r>
      <w:r>
        <w:rPr>
          <w:rFonts w:ascii="Arial" w:hAnsi="Arial" w:eastAsia="Arial" w:cs="Arial"/>
          <w:spacing w:val="8"/>
          <w:sz w:val="22"/>
          <w:szCs w:val="22"/>
        </w:rPr>
        <w:t xml:space="preserve"> </w:t>
      </w:r>
      <w:r>
        <w:rPr>
          <w:rFonts w:ascii="Arial" w:hAnsi="Arial" w:eastAsia="Arial" w:cs="Arial"/>
          <w:sz w:val="22"/>
          <w:szCs w:val="22"/>
        </w:rPr>
        <w:t xml:space="preserve">ser</w:t>
      </w:r>
      <w:r>
        <w:rPr>
          <w:rFonts w:ascii="Arial" w:hAnsi="Arial" w:eastAsia="Arial" w:cs="Arial"/>
          <w:spacing w:val="12"/>
          <w:sz w:val="22"/>
          <w:szCs w:val="22"/>
        </w:rPr>
        <w:t xml:space="preserve"> </w:t>
      </w:r>
      <w:r>
        <w:rPr>
          <w:rFonts w:ascii="Arial" w:hAnsi="Arial" w:eastAsia="Arial" w:cs="Arial"/>
          <w:sz w:val="22"/>
          <w:szCs w:val="22"/>
        </w:rPr>
        <w:t xml:space="preserve">inserido</w:t>
      </w:r>
      <w:r>
        <w:rPr>
          <w:rFonts w:ascii="Arial" w:hAnsi="Arial" w:eastAsia="Arial" w:cs="Arial"/>
          <w:spacing w:val="-52"/>
          <w:sz w:val="22"/>
          <w:szCs w:val="22"/>
        </w:rPr>
        <w:t xml:space="preserve"> </w:t>
      </w:r>
      <w:r>
        <w:rPr>
          <w:rFonts w:ascii="Arial" w:hAnsi="Arial" w:eastAsia="Arial" w:cs="Arial"/>
          <w:sz w:val="22"/>
          <w:szCs w:val="22"/>
        </w:rPr>
        <w:t xml:space="preserve">pelo</w:t>
      </w:r>
      <w:r>
        <w:rPr>
          <w:rFonts w:ascii="Arial" w:hAnsi="Arial" w:eastAsia="Arial" w:cs="Arial"/>
          <w:spacing w:val="-2"/>
          <w:sz w:val="22"/>
          <w:szCs w:val="22"/>
        </w:rPr>
        <w:t xml:space="preserve"> </w:t>
      </w:r>
      <w:r>
        <w:rPr>
          <w:rFonts w:ascii="Arial" w:hAnsi="Arial" w:eastAsia="Arial" w:cs="Arial"/>
          <w:sz w:val="22"/>
          <w:szCs w:val="22"/>
        </w:rPr>
        <w:t xml:space="preserve">licitante;</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sz w:val="22"/>
          <w:szCs w:val="22"/>
        </w:rPr>
        <w:t xml:space="preserve">Total</w:t>
      </w:r>
      <w:r>
        <w:rPr>
          <w:rFonts w:ascii="Arial" w:hAnsi="Arial" w:eastAsia="Arial" w:cs="Arial"/>
          <w:b/>
          <w:spacing w:val="22"/>
          <w:sz w:val="22"/>
          <w:szCs w:val="22"/>
        </w:rPr>
        <w:t xml:space="preserve"> </w:t>
      </w:r>
      <w:r>
        <w:rPr>
          <w:rFonts w:ascii="Arial" w:hAnsi="Arial" w:eastAsia="Arial" w:cs="Arial"/>
          <w:b/>
          <w:sz w:val="22"/>
          <w:szCs w:val="22"/>
        </w:rPr>
        <w:t xml:space="preserve">geral</w:t>
      </w:r>
      <w:r>
        <w:rPr>
          <w:rFonts w:ascii="Arial" w:hAnsi="Arial" w:eastAsia="Arial" w:cs="Arial"/>
          <w:b/>
          <w:spacing w:val="23"/>
          <w:sz w:val="22"/>
          <w:szCs w:val="22"/>
        </w:rPr>
        <w:t xml:space="preserve"> </w:t>
      </w:r>
      <w:r>
        <w:rPr>
          <w:rFonts w:ascii="Arial" w:hAnsi="Arial" w:eastAsia="Arial" w:cs="Arial"/>
          <w:sz w:val="22"/>
          <w:szCs w:val="22"/>
        </w:rPr>
        <w:t xml:space="preserve">–</w:t>
      </w:r>
      <w:r>
        <w:rPr>
          <w:rFonts w:ascii="Arial" w:hAnsi="Arial" w:eastAsia="Arial" w:cs="Arial"/>
          <w:spacing w:val="23"/>
          <w:sz w:val="22"/>
          <w:szCs w:val="22"/>
        </w:rPr>
        <w:t xml:space="preserve"> </w:t>
      </w:r>
      <w:r>
        <w:rPr>
          <w:rFonts w:ascii="Arial" w:hAnsi="Arial" w:eastAsia="Arial" w:cs="Arial"/>
          <w:sz w:val="22"/>
          <w:szCs w:val="22"/>
        </w:rPr>
        <w:t xml:space="preserve">somatória</w:t>
      </w:r>
      <w:r>
        <w:rPr>
          <w:rFonts w:ascii="Arial" w:hAnsi="Arial" w:eastAsia="Arial" w:cs="Arial"/>
          <w:spacing w:val="23"/>
          <w:sz w:val="22"/>
          <w:szCs w:val="22"/>
        </w:rPr>
        <w:t xml:space="preserve"> </w:t>
      </w:r>
      <w:r>
        <w:rPr>
          <w:rFonts w:ascii="Arial" w:hAnsi="Arial" w:eastAsia="Arial" w:cs="Arial"/>
          <w:sz w:val="22"/>
          <w:szCs w:val="22"/>
        </w:rPr>
        <w:t xml:space="preserve">do</w:t>
      </w:r>
      <w:r>
        <w:rPr>
          <w:rFonts w:ascii="Arial" w:hAnsi="Arial" w:eastAsia="Arial" w:cs="Arial"/>
          <w:spacing w:val="23"/>
          <w:sz w:val="22"/>
          <w:szCs w:val="22"/>
        </w:rPr>
        <w:t xml:space="preserve"> </w:t>
      </w:r>
      <w:r>
        <w:rPr>
          <w:rFonts w:ascii="Arial" w:hAnsi="Arial" w:eastAsia="Arial" w:cs="Arial"/>
          <w:sz w:val="22"/>
          <w:szCs w:val="22"/>
        </w:rPr>
        <w:t xml:space="preserve">total</w:t>
      </w:r>
      <w:r>
        <w:rPr>
          <w:rFonts w:ascii="Arial" w:hAnsi="Arial" w:eastAsia="Arial" w:cs="Arial"/>
          <w:spacing w:val="22"/>
          <w:sz w:val="22"/>
          <w:szCs w:val="22"/>
        </w:rPr>
        <w:t xml:space="preserve"> </w:t>
      </w:r>
      <w:r>
        <w:rPr>
          <w:rFonts w:ascii="Arial" w:hAnsi="Arial" w:eastAsia="Arial" w:cs="Arial"/>
          <w:sz w:val="22"/>
          <w:szCs w:val="22"/>
        </w:rPr>
        <w:t xml:space="preserve">de</w:t>
      </w:r>
      <w:r>
        <w:rPr>
          <w:rFonts w:ascii="Arial" w:hAnsi="Arial" w:eastAsia="Arial" w:cs="Arial"/>
          <w:spacing w:val="23"/>
          <w:sz w:val="22"/>
          <w:szCs w:val="22"/>
        </w:rPr>
        <w:t xml:space="preserve"> </w:t>
      </w:r>
      <w:r>
        <w:rPr>
          <w:rFonts w:ascii="Arial" w:hAnsi="Arial" w:eastAsia="Arial" w:cs="Arial"/>
          <w:sz w:val="22"/>
          <w:szCs w:val="22"/>
        </w:rPr>
        <w:t xml:space="preserve">todos</w:t>
      </w:r>
      <w:r>
        <w:rPr>
          <w:rFonts w:ascii="Arial" w:hAnsi="Arial" w:eastAsia="Arial" w:cs="Arial"/>
          <w:spacing w:val="24"/>
          <w:sz w:val="22"/>
          <w:szCs w:val="22"/>
        </w:rPr>
        <w:t xml:space="preserve"> </w:t>
      </w:r>
      <w:r>
        <w:rPr>
          <w:rFonts w:ascii="Arial" w:hAnsi="Arial" w:eastAsia="Arial" w:cs="Arial"/>
          <w:sz w:val="22"/>
          <w:szCs w:val="22"/>
        </w:rPr>
        <w:t xml:space="preserve">os</w:t>
      </w:r>
      <w:r>
        <w:rPr>
          <w:rFonts w:ascii="Arial" w:hAnsi="Arial" w:eastAsia="Arial" w:cs="Arial"/>
          <w:spacing w:val="27"/>
          <w:sz w:val="22"/>
          <w:szCs w:val="22"/>
        </w:rPr>
        <w:t xml:space="preserve"> </w:t>
      </w:r>
      <w:r>
        <w:rPr>
          <w:rFonts w:ascii="Arial" w:hAnsi="Arial" w:eastAsia="Arial" w:cs="Arial"/>
          <w:sz w:val="22"/>
          <w:szCs w:val="22"/>
        </w:rPr>
        <w:t xml:space="preserve">itens</w:t>
      </w:r>
      <w:r>
        <w:rPr>
          <w:rFonts w:ascii="Arial" w:hAnsi="Arial" w:eastAsia="Arial" w:cs="Arial"/>
          <w:spacing w:val="27"/>
          <w:sz w:val="22"/>
          <w:szCs w:val="22"/>
        </w:rPr>
        <w:t xml:space="preserve"> </w:t>
      </w:r>
      <w:r>
        <w:rPr>
          <w:rFonts w:ascii="Arial" w:hAnsi="Arial" w:eastAsia="Arial" w:cs="Arial"/>
          <w:sz w:val="22"/>
          <w:szCs w:val="22"/>
        </w:rPr>
        <w:t xml:space="preserve">que</w:t>
      </w:r>
      <w:r>
        <w:rPr>
          <w:rFonts w:ascii="Arial" w:hAnsi="Arial" w:eastAsia="Arial" w:cs="Arial"/>
          <w:spacing w:val="23"/>
          <w:sz w:val="22"/>
          <w:szCs w:val="22"/>
        </w:rPr>
        <w:t xml:space="preserve"> </w:t>
      </w:r>
      <w:r>
        <w:rPr>
          <w:rFonts w:ascii="Arial" w:hAnsi="Arial" w:eastAsia="Arial" w:cs="Arial"/>
          <w:sz w:val="22"/>
          <w:szCs w:val="22"/>
        </w:rPr>
        <w:t xml:space="preserve">já</w:t>
      </w:r>
      <w:r>
        <w:rPr>
          <w:rFonts w:ascii="Arial" w:hAnsi="Arial" w:eastAsia="Arial" w:cs="Arial"/>
          <w:spacing w:val="23"/>
          <w:sz w:val="22"/>
          <w:szCs w:val="22"/>
        </w:rPr>
        <w:t xml:space="preserve"> </w:t>
      </w:r>
      <w:r>
        <w:rPr>
          <w:rFonts w:ascii="Arial" w:hAnsi="Arial" w:eastAsia="Arial" w:cs="Arial"/>
          <w:sz w:val="22"/>
          <w:szCs w:val="22"/>
        </w:rPr>
        <w:t xml:space="preserve">contém</w:t>
      </w:r>
      <w:r>
        <w:rPr>
          <w:rFonts w:ascii="Arial" w:hAnsi="Arial" w:eastAsia="Arial" w:cs="Arial"/>
          <w:spacing w:val="28"/>
          <w:sz w:val="22"/>
          <w:szCs w:val="22"/>
        </w:rPr>
        <w:t xml:space="preserve"> </w:t>
      </w:r>
      <w:r>
        <w:rPr>
          <w:rFonts w:ascii="Arial" w:hAnsi="Arial" w:eastAsia="Arial" w:cs="Arial"/>
          <w:sz w:val="22"/>
          <w:szCs w:val="22"/>
        </w:rPr>
        <w:t xml:space="preserve">os</w:t>
      </w:r>
      <w:r>
        <w:rPr>
          <w:rFonts w:ascii="Arial" w:hAnsi="Arial" w:eastAsia="Arial" w:cs="Arial"/>
          <w:spacing w:val="24"/>
          <w:sz w:val="22"/>
          <w:szCs w:val="22"/>
        </w:rPr>
        <w:t xml:space="preserve"> </w:t>
      </w:r>
      <w:r>
        <w:rPr>
          <w:rFonts w:ascii="Arial" w:hAnsi="Arial" w:eastAsia="Arial" w:cs="Arial"/>
          <w:sz w:val="22"/>
          <w:szCs w:val="22"/>
        </w:rPr>
        <w:t xml:space="preserve">encargos</w:t>
      </w:r>
      <w:r>
        <w:rPr>
          <w:rFonts w:ascii="Arial" w:hAnsi="Arial" w:eastAsia="Arial" w:cs="Arial"/>
          <w:spacing w:val="24"/>
          <w:sz w:val="22"/>
          <w:szCs w:val="22"/>
        </w:rPr>
        <w:t xml:space="preserve"> </w:t>
      </w:r>
      <w:r>
        <w:rPr>
          <w:rFonts w:ascii="Arial" w:hAnsi="Arial" w:eastAsia="Arial" w:cs="Arial"/>
          <w:sz w:val="22"/>
          <w:szCs w:val="22"/>
        </w:rPr>
        <w:t xml:space="preserve">sociais</w:t>
      </w:r>
      <w:r>
        <w:rPr>
          <w:rFonts w:ascii="Arial" w:hAnsi="Arial" w:eastAsia="Arial" w:cs="Arial"/>
          <w:spacing w:val="24"/>
          <w:sz w:val="22"/>
          <w:szCs w:val="22"/>
        </w:rPr>
        <w:t xml:space="preserve"> </w:t>
      </w:r>
      <w:r>
        <w:rPr>
          <w:rFonts w:ascii="Arial" w:hAnsi="Arial" w:eastAsia="Arial" w:cs="Arial"/>
          <w:sz w:val="22"/>
          <w:szCs w:val="22"/>
        </w:rPr>
        <w:t xml:space="preserve">e</w:t>
      </w:r>
      <w:r>
        <w:rPr>
          <w:rFonts w:ascii="Arial" w:hAnsi="Arial" w:eastAsia="Arial" w:cs="Arial"/>
          <w:spacing w:val="25"/>
          <w:sz w:val="22"/>
          <w:szCs w:val="22"/>
        </w:rPr>
        <w:t xml:space="preserve"> </w:t>
      </w:r>
      <w:r>
        <w:rPr>
          <w:rFonts w:ascii="Arial" w:hAnsi="Arial" w:eastAsia="Arial" w:cs="Arial"/>
          <w:sz w:val="22"/>
          <w:szCs w:val="22"/>
        </w:rPr>
        <w:t xml:space="preserve">BDI</w:t>
      </w:r>
      <w:r>
        <w:rPr>
          <w:rFonts w:ascii="Arial" w:hAnsi="Arial" w:eastAsia="Arial" w:cs="Arial"/>
          <w:spacing w:val="25"/>
          <w:sz w:val="22"/>
          <w:szCs w:val="22"/>
        </w:rPr>
        <w:t xml:space="preserve"> </w:t>
      </w:r>
      <w:r>
        <w:rPr>
          <w:rFonts w:ascii="Arial" w:hAnsi="Arial" w:eastAsia="Arial" w:cs="Arial"/>
          <w:sz w:val="22"/>
          <w:szCs w:val="22"/>
        </w:rPr>
        <w:t xml:space="preserve">a</w:t>
      </w:r>
      <w:r>
        <w:rPr>
          <w:rFonts w:ascii="Arial" w:hAnsi="Arial" w:eastAsia="Arial" w:cs="Arial"/>
          <w:spacing w:val="23"/>
          <w:sz w:val="22"/>
          <w:szCs w:val="22"/>
        </w:rPr>
        <w:t xml:space="preserve"> </w:t>
      </w:r>
      <w:r>
        <w:rPr>
          <w:rFonts w:ascii="Arial" w:hAnsi="Arial" w:eastAsia="Arial" w:cs="Arial"/>
          <w:sz w:val="22"/>
          <w:szCs w:val="22"/>
        </w:rPr>
        <w:t xml:space="preserve">ser</w:t>
      </w:r>
      <w:r>
        <w:rPr>
          <w:rFonts w:ascii="Arial" w:hAnsi="Arial" w:eastAsia="Arial" w:cs="Arial"/>
          <w:spacing w:val="-53"/>
          <w:sz w:val="22"/>
          <w:szCs w:val="22"/>
        </w:rPr>
        <w:t xml:space="preserve"> </w:t>
      </w:r>
      <w:r>
        <w:rPr>
          <w:rFonts w:ascii="Arial" w:hAnsi="Arial" w:eastAsia="Arial" w:cs="Arial"/>
          <w:sz w:val="22"/>
          <w:szCs w:val="22"/>
        </w:rPr>
        <w:t xml:space="preserve">inserido</w:t>
      </w:r>
      <w:r>
        <w:rPr>
          <w:rFonts w:ascii="Arial" w:hAnsi="Arial" w:eastAsia="Arial" w:cs="Arial"/>
          <w:spacing w:val="-2"/>
          <w:sz w:val="22"/>
          <w:szCs w:val="22"/>
        </w:rPr>
        <w:t xml:space="preserve"> </w:t>
      </w:r>
      <w:r>
        <w:rPr>
          <w:rFonts w:ascii="Arial" w:hAnsi="Arial" w:eastAsia="Arial" w:cs="Arial"/>
          <w:sz w:val="22"/>
          <w:szCs w:val="22"/>
        </w:rPr>
        <w:t xml:space="preserve">pelo</w:t>
      </w:r>
      <w:r>
        <w:rPr>
          <w:rFonts w:ascii="Arial" w:hAnsi="Arial" w:eastAsia="Arial" w:cs="Arial"/>
          <w:spacing w:val="-2"/>
          <w:sz w:val="22"/>
          <w:szCs w:val="22"/>
        </w:rPr>
        <w:t xml:space="preserve"> </w:t>
      </w:r>
      <w:r>
        <w:rPr>
          <w:rFonts w:ascii="Arial" w:hAnsi="Arial" w:eastAsia="Arial" w:cs="Arial"/>
          <w:sz w:val="22"/>
          <w:szCs w:val="22"/>
        </w:rPr>
        <w:t xml:space="preserve">licitante.</w:t>
      </w:r>
      <w:r>
        <w:rPr>
          <w:rFonts w:ascii="Arial" w:hAnsi="Arial" w:cs="Arial"/>
          <w:sz w:val="22"/>
          <w:szCs w:val="22"/>
        </w:rPr>
      </w:r>
      <w:r>
        <w:rPr>
          <w:rFonts w:ascii="Arial" w:hAnsi="Arial" w:cs="Arial"/>
          <w:sz w:val="22"/>
          <w:szCs w:val="22"/>
        </w:rPr>
      </w:r>
    </w:p>
    <w:p>
      <w:pPr>
        <w:pBdr/>
        <w:tabs>
          <w:tab w:val="left" w:leader="none" w:pos="2907"/>
        </w:tabs>
        <w:spacing w:after="240" w:before="94" w:line="276" w:lineRule="auto"/>
        <w:ind w:right="-6"/>
        <w:jc w:val="both"/>
        <w:rPr>
          <w:rFonts w:ascii="Arial" w:hAnsi="Arial" w:cs="Arial"/>
        </w:rPr>
      </w:pPr>
      <w:r>
        <w:rPr>
          <w:rFonts w:ascii="Arial" w:hAnsi="Arial" w:eastAsia="Arial" w:cs="Arial"/>
        </w:rPr>
        <w:t xml:space="preserve">Constar o preço global do item/obra, que deve contemplar todos os</w:t>
      </w:r>
      <w:r>
        <w:rPr>
          <w:rFonts w:ascii="Arial" w:hAnsi="Arial" w:eastAsia="Arial" w:cs="Arial"/>
          <w:spacing w:val="1"/>
        </w:rPr>
        <w:t xml:space="preserve"> </w:t>
      </w:r>
      <w:r>
        <w:rPr>
          <w:rFonts w:ascii="Arial" w:hAnsi="Arial" w:eastAsia="Arial" w:cs="Arial"/>
        </w:rPr>
        <w:t xml:space="preserve">custos necessários para a realização do objeto desta licitação, bem como todos</w:t>
      </w:r>
      <w:r>
        <w:rPr>
          <w:rFonts w:ascii="Arial" w:hAnsi="Arial" w:eastAsia="Arial" w:cs="Arial"/>
          <w:spacing w:val="1"/>
        </w:rPr>
        <w:t xml:space="preserve"> </w:t>
      </w:r>
      <w:r>
        <w:rPr>
          <w:rFonts w:ascii="Arial" w:hAnsi="Arial" w:eastAsia="Arial" w:cs="Arial"/>
        </w:rPr>
        <w:t xml:space="preserve">os impostos e encargos trabalhistas, previdenciários, fiscais, comerciais, taxas,</w:t>
      </w:r>
      <w:r>
        <w:rPr>
          <w:rFonts w:ascii="Arial" w:hAnsi="Arial" w:eastAsia="Arial" w:cs="Arial"/>
          <w:spacing w:val="1"/>
        </w:rPr>
        <w:t xml:space="preserve"> </w:t>
      </w:r>
      <w:r>
        <w:rPr>
          <w:rFonts w:ascii="Arial" w:hAnsi="Arial" w:eastAsia="Arial" w:cs="Arial"/>
        </w:rPr>
        <w:t xml:space="preserve">fretes,</w:t>
      </w:r>
      <w:r>
        <w:rPr>
          <w:rFonts w:ascii="Arial" w:hAnsi="Arial" w:eastAsia="Arial" w:cs="Arial"/>
          <w:spacing w:val="1"/>
        </w:rPr>
        <w:t xml:space="preserve"> </w:t>
      </w:r>
      <w:r>
        <w:rPr>
          <w:rFonts w:ascii="Arial" w:hAnsi="Arial" w:eastAsia="Arial" w:cs="Arial"/>
        </w:rPr>
        <w:t xml:space="preserve">seguros,</w:t>
      </w:r>
      <w:r>
        <w:rPr>
          <w:rFonts w:ascii="Arial" w:hAnsi="Arial" w:eastAsia="Arial" w:cs="Arial"/>
          <w:spacing w:val="1"/>
        </w:rPr>
        <w:t xml:space="preserve"> </w:t>
      </w:r>
      <w:r>
        <w:rPr>
          <w:rFonts w:ascii="Arial" w:hAnsi="Arial" w:eastAsia="Arial" w:cs="Arial"/>
        </w:rPr>
        <w:t xml:space="preserve">deslocamentos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pessoal,</w:t>
      </w:r>
      <w:r>
        <w:rPr>
          <w:rFonts w:ascii="Arial" w:hAnsi="Arial" w:eastAsia="Arial" w:cs="Arial"/>
          <w:spacing w:val="1"/>
        </w:rPr>
        <w:t xml:space="preserve"> </w:t>
      </w:r>
      <w:r>
        <w:rPr>
          <w:rFonts w:ascii="Arial" w:hAnsi="Arial" w:eastAsia="Arial" w:cs="Arial"/>
        </w:rPr>
        <w:t xml:space="preserve">manutenção</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depreciação</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máquinas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equipamentos,</w:t>
      </w:r>
      <w:r>
        <w:rPr>
          <w:rFonts w:ascii="Arial" w:hAnsi="Arial" w:eastAsia="Arial" w:cs="Arial"/>
          <w:spacing w:val="1"/>
        </w:rPr>
        <w:t xml:space="preserve"> </w:t>
      </w:r>
      <w:r>
        <w:rPr>
          <w:rFonts w:ascii="Arial" w:hAnsi="Arial" w:eastAsia="Arial" w:cs="Arial"/>
        </w:rPr>
        <w:t xml:space="preserve">transportes</w:t>
      </w:r>
      <w:r>
        <w:rPr>
          <w:rFonts w:ascii="Arial" w:hAnsi="Arial" w:eastAsia="Arial" w:cs="Arial"/>
          <w:spacing w:val="1"/>
        </w:rPr>
        <w:t xml:space="preserve"> </w:t>
      </w:r>
      <w:r>
        <w:rPr>
          <w:rFonts w:ascii="Arial" w:hAnsi="Arial" w:eastAsia="Arial" w:cs="Arial"/>
        </w:rPr>
        <w:t xml:space="preserve">internos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externos</w:t>
      </w:r>
      <w:r>
        <w:rPr>
          <w:rFonts w:ascii="Arial" w:hAnsi="Arial" w:eastAsia="Arial" w:cs="Arial"/>
          <w:spacing w:val="1"/>
        </w:rPr>
        <w:t xml:space="preserve"> </w:t>
      </w:r>
      <w:r>
        <w:rPr>
          <w:rFonts w:ascii="Arial" w:hAnsi="Arial" w:eastAsia="Arial" w:cs="Arial"/>
        </w:rPr>
        <w:t xml:space="preserve">(horizontais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verticais),</w:t>
      </w:r>
      <w:r>
        <w:rPr>
          <w:rFonts w:ascii="Arial" w:hAnsi="Arial" w:eastAsia="Arial" w:cs="Arial"/>
          <w:spacing w:val="21"/>
        </w:rPr>
        <w:t xml:space="preserve"> </w:t>
      </w:r>
      <w:r>
        <w:rPr>
          <w:rFonts w:ascii="Arial" w:hAnsi="Arial" w:eastAsia="Arial" w:cs="Arial"/>
        </w:rPr>
        <w:t xml:space="preserve">energia</w:t>
      </w:r>
      <w:r>
        <w:rPr>
          <w:rFonts w:ascii="Arial" w:hAnsi="Arial" w:eastAsia="Arial" w:cs="Arial"/>
          <w:spacing w:val="21"/>
        </w:rPr>
        <w:t xml:space="preserve"> </w:t>
      </w:r>
      <w:r>
        <w:rPr>
          <w:rFonts w:ascii="Arial" w:hAnsi="Arial" w:eastAsia="Arial" w:cs="Arial"/>
        </w:rPr>
        <w:t xml:space="preserve">elétrica</w:t>
      </w:r>
      <w:r>
        <w:rPr>
          <w:rFonts w:ascii="Arial" w:hAnsi="Arial" w:eastAsia="Arial" w:cs="Arial"/>
          <w:spacing w:val="23"/>
        </w:rPr>
        <w:t xml:space="preserve"> </w:t>
      </w:r>
      <w:r>
        <w:rPr>
          <w:rFonts w:ascii="Arial" w:hAnsi="Arial" w:eastAsia="Arial" w:cs="Arial"/>
        </w:rPr>
        <w:t xml:space="preserve">e</w:t>
      </w:r>
      <w:r>
        <w:rPr>
          <w:rFonts w:ascii="Arial" w:hAnsi="Arial" w:eastAsia="Arial" w:cs="Arial"/>
          <w:spacing w:val="21"/>
        </w:rPr>
        <w:t xml:space="preserve"> </w:t>
      </w:r>
      <w:r>
        <w:rPr>
          <w:rFonts w:ascii="Arial" w:hAnsi="Arial" w:eastAsia="Arial" w:cs="Arial"/>
        </w:rPr>
        <w:t xml:space="preserve">abastecimento</w:t>
      </w:r>
      <w:r>
        <w:rPr>
          <w:rFonts w:ascii="Arial" w:hAnsi="Arial" w:eastAsia="Arial" w:cs="Arial"/>
          <w:spacing w:val="21"/>
        </w:rPr>
        <w:t xml:space="preserve"> </w:t>
      </w:r>
      <w:r>
        <w:rPr>
          <w:rFonts w:ascii="Arial" w:hAnsi="Arial" w:eastAsia="Arial" w:cs="Arial"/>
        </w:rPr>
        <w:t xml:space="preserve">de</w:t>
      </w:r>
      <w:r>
        <w:rPr>
          <w:rFonts w:ascii="Arial" w:hAnsi="Arial" w:eastAsia="Arial" w:cs="Arial"/>
          <w:spacing w:val="23"/>
        </w:rPr>
        <w:t xml:space="preserve"> </w:t>
      </w:r>
      <w:r>
        <w:rPr>
          <w:rFonts w:ascii="Arial" w:hAnsi="Arial" w:eastAsia="Arial" w:cs="Arial"/>
        </w:rPr>
        <w:t xml:space="preserve">água,</w:t>
      </w:r>
      <w:r>
        <w:rPr>
          <w:rFonts w:ascii="Arial" w:hAnsi="Arial" w:eastAsia="Arial" w:cs="Arial"/>
          <w:spacing w:val="23"/>
        </w:rPr>
        <w:t xml:space="preserve"> </w:t>
      </w:r>
      <w:r>
        <w:rPr>
          <w:rFonts w:ascii="Arial" w:hAnsi="Arial" w:eastAsia="Arial" w:cs="Arial"/>
        </w:rPr>
        <w:t xml:space="preserve">construção</w:t>
      </w:r>
      <w:r>
        <w:rPr>
          <w:rFonts w:ascii="Arial" w:hAnsi="Arial" w:eastAsia="Arial" w:cs="Arial"/>
          <w:spacing w:val="22"/>
        </w:rPr>
        <w:t xml:space="preserve"> </w:t>
      </w:r>
      <w:r>
        <w:rPr>
          <w:rFonts w:ascii="Arial" w:hAnsi="Arial" w:eastAsia="Arial" w:cs="Arial"/>
        </w:rPr>
        <w:t xml:space="preserve">e</w:t>
      </w:r>
      <w:r>
        <w:rPr>
          <w:rFonts w:ascii="Arial" w:hAnsi="Arial" w:eastAsia="Arial" w:cs="Arial"/>
          <w:spacing w:val="21"/>
        </w:rPr>
        <w:t xml:space="preserve"> </w:t>
      </w:r>
      <w:r>
        <w:rPr>
          <w:rFonts w:ascii="Arial" w:hAnsi="Arial" w:eastAsia="Arial" w:cs="Arial"/>
        </w:rPr>
        <w:t xml:space="preserve">manutenção</w:t>
      </w:r>
      <w:r>
        <w:rPr>
          <w:rFonts w:ascii="Arial" w:hAnsi="Arial" w:eastAsia="Arial" w:cs="Arial"/>
          <w:spacing w:val="-53"/>
        </w:rPr>
        <w:t xml:space="preserve"> </w:t>
      </w:r>
      <w:r>
        <w:rPr>
          <w:rFonts w:ascii="Arial" w:hAnsi="Arial" w:eastAsia="Arial" w:cs="Arial"/>
        </w:rPr>
        <w:t xml:space="preserve">de acervos, caminhos e pontes de serviço, escritório, estrutura administrativa,</w:t>
      </w:r>
      <w:r>
        <w:rPr>
          <w:rFonts w:ascii="Arial" w:hAnsi="Arial" w:eastAsia="Arial" w:cs="Arial"/>
          <w:spacing w:val="1"/>
        </w:rPr>
        <w:t xml:space="preserve"> </w:t>
      </w:r>
      <w:r>
        <w:rPr>
          <w:rFonts w:ascii="Arial" w:hAnsi="Arial" w:eastAsia="Arial" w:cs="Arial"/>
        </w:rPr>
        <w:t xml:space="preserve">serviços auxiliares e de expediente, demais custos diretos ou indiretos incidentes</w:t>
      </w:r>
      <w:r>
        <w:rPr>
          <w:rFonts w:ascii="Arial" w:hAnsi="Arial" w:eastAsia="Arial" w:cs="Arial"/>
          <w:spacing w:val="-53"/>
        </w:rPr>
        <w:t xml:space="preserve"> </w:t>
      </w:r>
      <w:r>
        <w:rPr>
          <w:rFonts w:ascii="Arial" w:hAnsi="Arial" w:eastAsia="Arial" w:cs="Arial"/>
        </w:rPr>
        <w:t xml:space="preserve">sobre a obra, manutenção das instalações provisórias, BDI contemplando lucro,</w:t>
      </w:r>
      <w:r>
        <w:rPr>
          <w:rFonts w:ascii="Arial" w:hAnsi="Arial" w:eastAsia="Arial" w:cs="Arial"/>
          <w:spacing w:val="1"/>
        </w:rPr>
        <w:t xml:space="preserve"> </w:t>
      </w:r>
      <w:r>
        <w:rPr>
          <w:rFonts w:ascii="Arial" w:hAnsi="Arial" w:eastAsia="Arial" w:cs="Arial"/>
        </w:rPr>
        <w:t xml:space="preserve">quaisquer outras taxas, custas ou emolumentos que incidam ou venham a incidir</w:t>
      </w:r>
      <w:r>
        <w:rPr>
          <w:rFonts w:ascii="Arial" w:hAnsi="Arial" w:eastAsia="Arial" w:cs="Arial"/>
          <w:spacing w:val="1"/>
        </w:rPr>
        <w:t xml:space="preserve"> </w:t>
      </w:r>
      <w:r>
        <w:rPr>
          <w:rFonts w:ascii="Arial" w:hAnsi="Arial" w:eastAsia="Arial" w:cs="Arial"/>
        </w:rPr>
        <w:t xml:space="preserve">sobre a obra e demais serviços; também deverá estar destacado na proposta o</w:t>
      </w:r>
      <w:r>
        <w:rPr>
          <w:rFonts w:ascii="Arial" w:hAnsi="Arial" w:eastAsia="Arial" w:cs="Arial"/>
          <w:spacing w:val="1"/>
        </w:rPr>
        <w:t xml:space="preserve"> </w:t>
      </w:r>
      <w:r>
        <w:rPr>
          <w:rFonts w:ascii="Arial" w:hAnsi="Arial" w:eastAsia="Arial" w:cs="Arial"/>
        </w:rPr>
        <w:t xml:space="preserve">valor global</w:t>
      </w:r>
      <w:r>
        <w:rPr>
          <w:rFonts w:ascii="Arial" w:hAnsi="Arial" w:eastAsia="Arial" w:cs="Arial"/>
          <w:spacing w:val="-2"/>
        </w:rPr>
        <w:t xml:space="preserve"> </w:t>
      </w:r>
      <w:r>
        <w:rPr>
          <w:rFonts w:ascii="Arial" w:hAnsi="Arial" w:eastAsia="Arial" w:cs="Arial"/>
        </w:rPr>
        <w:t xml:space="preserve">referente</w:t>
      </w:r>
      <w:r>
        <w:rPr>
          <w:rFonts w:ascii="Arial" w:hAnsi="Arial" w:eastAsia="Arial" w:cs="Arial"/>
          <w:spacing w:val="-2"/>
        </w:rPr>
        <w:t xml:space="preserve"> </w:t>
      </w:r>
      <w:r>
        <w:rPr>
          <w:rFonts w:ascii="Arial" w:hAnsi="Arial" w:eastAsia="Arial" w:cs="Arial"/>
        </w:rPr>
        <w:t xml:space="preserve">à</w:t>
      </w:r>
      <w:r>
        <w:rPr>
          <w:rFonts w:ascii="Arial" w:hAnsi="Arial" w:eastAsia="Arial" w:cs="Arial"/>
          <w:spacing w:val="1"/>
        </w:rPr>
        <w:t xml:space="preserve"> </w:t>
      </w:r>
      <w:r>
        <w:rPr>
          <w:rFonts w:ascii="Arial" w:hAnsi="Arial" w:eastAsia="Arial" w:cs="Arial"/>
        </w:rPr>
        <w:t xml:space="preserve">mão-de-obra.</w:t>
      </w:r>
      <w:r>
        <w:rPr>
          <w:rFonts w:ascii="Arial" w:hAnsi="Arial" w:cs="Arial"/>
        </w:rPr>
      </w:r>
      <w:r>
        <w:rPr>
          <w:rFonts w:ascii="Arial" w:hAnsi="Arial" w:cs="Arial"/>
        </w:rPr>
      </w:r>
    </w:p>
    <w:p>
      <w:pPr>
        <w:pBdr/>
        <w:tabs>
          <w:tab w:val="left" w:leader="none" w:pos="2902"/>
        </w:tabs>
        <w:spacing w:after="240" w:before="94" w:line="276" w:lineRule="auto"/>
        <w:ind w:right="-6"/>
        <w:jc w:val="both"/>
        <w:rPr>
          <w:rFonts w:ascii="Arial" w:hAnsi="Arial" w:cs="Arial"/>
        </w:rPr>
      </w:pPr>
      <w:r>
        <w:rPr>
          <w:rFonts w:ascii="Arial" w:hAnsi="Arial" w:eastAsia="Arial" w:cs="Arial"/>
          <w:b/>
        </w:rPr>
        <w:t xml:space="preserve">Somente serão aceitos valores com no máximo 02 (duas) casas</w:t>
      </w:r>
      <w:r>
        <w:rPr>
          <w:rFonts w:ascii="Arial" w:hAnsi="Arial" w:eastAsia="Arial" w:cs="Arial"/>
          <w:b/>
          <w:spacing w:val="1"/>
        </w:rPr>
        <w:t xml:space="preserve"> </w:t>
      </w:r>
      <w:r>
        <w:rPr>
          <w:rFonts w:ascii="Arial" w:hAnsi="Arial" w:eastAsia="Arial" w:cs="Arial"/>
          <w:b/>
        </w:rPr>
        <w:t xml:space="preserve">após a vírgula</w:t>
      </w:r>
      <w:r>
        <w:rPr>
          <w:rFonts w:ascii="Arial" w:hAnsi="Arial" w:eastAsia="Arial" w:cs="Arial"/>
        </w:rPr>
        <w:t xml:space="preserve">, sendo que quaisquer tributos, custos e despesas diretas ou</w:t>
      </w:r>
      <w:r>
        <w:rPr>
          <w:rFonts w:ascii="Arial" w:hAnsi="Arial" w:eastAsia="Arial" w:cs="Arial"/>
          <w:spacing w:val="1"/>
        </w:rPr>
        <w:t xml:space="preserve"> </w:t>
      </w:r>
      <w:r>
        <w:rPr>
          <w:rFonts w:ascii="Arial" w:hAnsi="Arial" w:eastAsia="Arial" w:cs="Arial"/>
        </w:rPr>
        <w:t xml:space="preserve">indiretas</w:t>
      </w:r>
      <w:r>
        <w:rPr>
          <w:rFonts w:ascii="Arial" w:hAnsi="Arial" w:eastAsia="Arial" w:cs="Arial"/>
          <w:spacing w:val="1"/>
        </w:rPr>
        <w:t xml:space="preserve"> </w:t>
      </w:r>
      <w:r>
        <w:rPr>
          <w:rFonts w:ascii="Arial" w:hAnsi="Arial" w:eastAsia="Arial" w:cs="Arial"/>
        </w:rPr>
        <w:t xml:space="preserve">serão</w:t>
      </w:r>
      <w:r>
        <w:rPr>
          <w:rFonts w:ascii="Arial" w:hAnsi="Arial" w:eastAsia="Arial" w:cs="Arial"/>
          <w:spacing w:val="1"/>
        </w:rPr>
        <w:t xml:space="preserve"> </w:t>
      </w:r>
      <w:r>
        <w:rPr>
          <w:rFonts w:ascii="Arial" w:hAnsi="Arial" w:eastAsia="Arial" w:cs="Arial"/>
        </w:rPr>
        <w:t xml:space="preserve">considerados</w:t>
      </w:r>
      <w:r>
        <w:rPr>
          <w:rFonts w:ascii="Arial" w:hAnsi="Arial" w:eastAsia="Arial" w:cs="Arial"/>
          <w:spacing w:val="1"/>
        </w:rPr>
        <w:t xml:space="preserve"> </w:t>
      </w:r>
      <w:r>
        <w:rPr>
          <w:rFonts w:ascii="Arial" w:hAnsi="Arial" w:eastAsia="Arial" w:cs="Arial"/>
        </w:rPr>
        <w:t xml:space="preserve">como</w:t>
      </w:r>
      <w:r>
        <w:rPr>
          <w:rFonts w:ascii="Arial" w:hAnsi="Arial" w:eastAsia="Arial" w:cs="Arial"/>
          <w:spacing w:val="1"/>
        </w:rPr>
        <w:t xml:space="preserve"> </w:t>
      </w:r>
      <w:r>
        <w:rPr>
          <w:rFonts w:ascii="Arial" w:hAnsi="Arial" w:eastAsia="Arial" w:cs="Arial"/>
        </w:rPr>
        <w:t xml:space="preserve">inclusos,</w:t>
      </w:r>
      <w:r>
        <w:rPr>
          <w:rFonts w:ascii="Arial" w:hAnsi="Arial" w:eastAsia="Arial" w:cs="Arial"/>
          <w:spacing w:val="1"/>
        </w:rPr>
        <w:t xml:space="preserve"> </w:t>
      </w:r>
      <w:r>
        <w:rPr>
          <w:rFonts w:ascii="Arial" w:hAnsi="Arial" w:eastAsia="Arial" w:cs="Arial"/>
        </w:rPr>
        <w:t xml:space="preserve">não</w:t>
      </w:r>
      <w:r>
        <w:rPr>
          <w:rFonts w:ascii="Arial" w:hAnsi="Arial" w:eastAsia="Arial" w:cs="Arial"/>
          <w:spacing w:val="1"/>
        </w:rPr>
        <w:t xml:space="preserve"> </w:t>
      </w:r>
      <w:r>
        <w:rPr>
          <w:rFonts w:ascii="Arial" w:hAnsi="Arial" w:eastAsia="Arial" w:cs="Arial"/>
        </w:rPr>
        <w:t xml:space="preserve">sendo</w:t>
      </w:r>
      <w:r>
        <w:rPr>
          <w:rFonts w:ascii="Arial" w:hAnsi="Arial" w:eastAsia="Arial" w:cs="Arial"/>
          <w:spacing w:val="1"/>
        </w:rPr>
        <w:t xml:space="preserve"> </w:t>
      </w:r>
      <w:r>
        <w:rPr>
          <w:rFonts w:ascii="Arial" w:hAnsi="Arial" w:eastAsia="Arial" w:cs="Arial"/>
        </w:rPr>
        <w:t xml:space="preserve">aceitos</w:t>
      </w:r>
      <w:r>
        <w:rPr>
          <w:rFonts w:ascii="Arial" w:hAnsi="Arial" w:eastAsia="Arial" w:cs="Arial"/>
          <w:spacing w:val="1"/>
        </w:rPr>
        <w:t xml:space="preserve"> </w:t>
      </w:r>
      <w:r>
        <w:rPr>
          <w:rFonts w:ascii="Arial" w:hAnsi="Arial" w:eastAsia="Arial" w:cs="Arial"/>
        </w:rPr>
        <w:t xml:space="preserve">pleitos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acréscimos,</w:t>
      </w:r>
      <w:r>
        <w:rPr>
          <w:rFonts w:ascii="Arial" w:hAnsi="Arial" w:eastAsia="Arial" w:cs="Arial"/>
          <w:spacing w:val="26"/>
        </w:rPr>
        <w:t xml:space="preserve"> </w:t>
      </w:r>
      <w:r>
        <w:rPr>
          <w:rFonts w:ascii="Arial" w:hAnsi="Arial" w:eastAsia="Arial" w:cs="Arial"/>
        </w:rPr>
        <w:t xml:space="preserve">a</w:t>
      </w:r>
      <w:r>
        <w:rPr>
          <w:rFonts w:ascii="Arial" w:hAnsi="Arial" w:eastAsia="Arial" w:cs="Arial"/>
          <w:spacing w:val="26"/>
        </w:rPr>
        <w:t xml:space="preserve"> </w:t>
      </w:r>
      <w:r>
        <w:rPr>
          <w:rFonts w:ascii="Arial" w:hAnsi="Arial" w:eastAsia="Arial" w:cs="Arial"/>
        </w:rPr>
        <w:t xml:space="preserve">esse</w:t>
      </w:r>
      <w:r>
        <w:rPr>
          <w:rFonts w:ascii="Arial" w:hAnsi="Arial" w:eastAsia="Arial" w:cs="Arial"/>
          <w:spacing w:val="27"/>
        </w:rPr>
        <w:t xml:space="preserve"> </w:t>
      </w:r>
      <w:r>
        <w:rPr>
          <w:rFonts w:ascii="Arial" w:hAnsi="Arial" w:eastAsia="Arial" w:cs="Arial"/>
        </w:rPr>
        <w:t xml:space="preserve">ou</w:t>
      </w:r>
      <w:r>
        <w:rPr>
          <w:rFonts w:ascii="Arial" w:hAnsi="Arial" w:eastAsia="Arial" w:cs="Arial"/>
          <w:spacing w:val="26"/>
        </w:rPr>
        <w:t xml:space="preserve"> </w:t>
      </w:r>
      <w:r>
        <w:rPr>
          <w:rFonts w:ascii="Arial" w:hAnsi="Arial" w:eastAsia="Arial" w:cs="Arial"/>
        </w:rPr>
        <w:t xml:space="preserve">a</w:t>
      </w:r>
      <w:r>
        <w:rPr>
          <w:rFonts w:ascii="Arial" w:hAnsi="Arial" w:eastAsia="Arial" w:cs="Arial"/>
          <w:spacing w:val="27"/>
        </w:rPr>
        <w:t xml:space="preserve"> </w:t>
      </w:r>
      <w:r>
        <w:rPr>
          <w:rFonts w:ascii="Arial" w:hAnsi="Arial" w:eastAsia="Arial" w:cs="Arial"/>
        </w:rPr>
        <w:t xml:space="preserve">qualquer</w:t>
      </w:r>
      <w:r>
        <w:rPr>
          <w:rFonts w:ascii="Arial" w:hAnsi="Arial" w:eastAsia="Arial" w:cs="Arial"/>
          <w:spacing w:val="27"/>
        </w:rPr>
        <w:t xml:space="preserve"> </w:t>
      </w:r>
      <w:r>
        <w:rPr>
          <w:rFonts w:ascii="Arial" w:hAnsi="Arial" w:eastAsia="Arial" w:cs="Arial"/>
        </w:rPr>
        <w:t xml:space="preserve">outro</w:t>
      </w:r>
      <w:r>
        <w:rPr>
          <w:rFonts w:ascii="Arial" w:hAnsi="Arial" w:eastAsia="Arial" w:cs="Arial"/>
          <w:spacing w:val="27"/>
        </w:rPr>
        <w:t xml:space="preserve"> </w:t>
      </w:r>
      <w:r>
        <w:rPr>
          <w:rFonts w:ascii="Arial" w:hAnsi="Arial" w:eastAsia="Arial" w:cs="Arial"/>
        </w:rPr>
        <w:t xml:space="preserve">título,</w:t>
      </w:r>
      <w:r>
        <w:rPr>
          <w:rFonts w:ascii="Arial" w:hAnsi="Arial" w:eastAsia="Arial" w:cs="Arial"/>
          <w:spacing w:val="26"/>
        </w:rPr>
        <w:t xml:space="preserve"> </w:t>
      </w:r>
      <w:r>
        <w:rPr>
          <w:rFonts w:ascii="Arial" w:hAnsi="Arial" w:eastAsia="Arial" w:cs="Arial"/>
        </w:rPr>
        <w:t xml:space="preserve">devendo</w:t>
      </w:r>
      <w:r>
        <w:rPr>
          <w:rFonts w:ascii="Arial" w:hAnsi="Arial" w:eastAsia="Arial" w:cs="Arial"/>
          <w:spacing w:val="27"/>
        </w:rPr>
        <w:t xml:space="preserve"> </w:t>
      </w:r>
      <w:r>
        <w:rPr>
          <w:rFonts w:ascii="Arial" w:hAnsi="Arial" w:eastAsia="Arial" w:cs="Arial"/>
        </w:rPr>
        <w:t xml:space="preserve">as</w:t>
      </w:r>
      <w:r>
        <w:rPr>
          <w:rFonts w:ascii="Arial" w:hAnsi="Arial" w:eastAsia="Arial" w:cs="Arial"/>
          <w:spacing w:val="27"/>
        </w:rPr>
        <w:t xml:space="preserve"> </w:t>
      </w:r>
      <w:r>
        <w:rPr>
          <w:rFonts w:ascii="Arial" w:hAnsi="Arial" w:eastAsia="Arial" w:cs="Arial"/>
        </w:rPr>
        <w:t xml:space="preserve">aquisições/serviços</w:t>
      </w:r>
      <w:r>
        <w:rPr>
          <w:rFonts w:ascii="Arial" w:hAnsi="Arial" w:eastAsia="Arial" w:cs="Arial"/>
          <w:spacing w:val="-53"/>
        </w:rPr>
        <w:t xml:space="preserve"> </w:t>
      </w:r>
      <w:r>
        <w:rPr>
          <w:rFonts w:ascii="Arial" w:hAnsi="Arial" w:eastAsia="Arial" w:cs="Arial"/>
        </w:rPr>
        <w:t xml:space="preserve">ser sem</w:t>
      </w:r>
      <w:r>
        <w:rPr>
          <w:rFonts w:ascii="Arial" w:hAnsi="Arial" w:eastAsia="Arial" w:cs="Arial"/>
          <w:spacing w:val="3"/>
        </w:rPr>
        <w:t xml:space="preserve"> </w:t>
      </w:r>
      <w:r>
        <w:rPr>
          <w:rFonts w:ascii="Arial" w:hAnsi="Arial" w:eastAsia="Arial" w:cs="Arial"/>
        </w:rPr>
        <w:t xml:space="preserve">ônus adicionais.</w:t>
      </w:r>
      <w:r>
        <w:rPr>
          <w:rFonts w:ascii="Arial" w:hAnsi="Arial" w:cs="Arial"/>
        </w:rPr>
      </w:r>
      <w:r>
        <w:rPr>
          <w:rFonts w:ascii="Arial" w:hAnsi="Arial" w:cs="Arial"/>
        </w:rPr>
      </w:r>
    </w:p>
    <w:p>
      <w:pPr>
        <w:pBdr/>
        <w:tabs>
          <w:tab w:val="left" w:leader="none" w:pos="2919"/>
        </w:tabs>
        <w:spacing w:after="240" w:before="94" w:line="276" w:lineRule="auto"/>
        <w:ind w:right="-6"/>
        <w:jc w:val="both"/>
        <w:rPr>
          <w:rFonts w:ascii="Arial" w:hAnsi="Arial" w:cs="Arial"/>
        </w:rPr>
      </w:pPr>
      <w:r>
        <w:rPr>
          <w:rFonts w:ascii="Arial" w:hAnsi="Arial" w:eastAsia="Arial" w:cs="Arial"/>
        </w:rPr>
        <w:t xml:space="preserve">A proposta apresentada deverá incluir todas e quaisquer despesas</w:t>
      </w:r>
      <w:r>
        <w:rPr>
          <w:rFonts w:ascii="Arial" w:hAnsi="Arial" w:eastAsia="Arial" w:cs="Arial"/>
          <w:spacing w:val="1"/>
        </w:rPr>
        <w:t xml:space="preserve"> </w:t>
      </w:r>
      <w:r>
        <w:rPr>
          <w:rFonts w:ascii="Arial" w:hAnsi="Arial" w:eastAsia="Arial" w:cs="Arial"/>
        </w:rPr>
        <w:t xml:space="preserve">com mão de obra para a prestação dos serviços objeto desta Concorrência</w:t>
      </w:r>
      <w:r>
        <w:rPr>
          <w:rFonts w:ascii="Arial" w:hAnsi="Arial" w:eastAsia="Arial" w:cs="Arial"/>
          <w:spacing w:val="1"/>
        </w:rPr>
        <w:t xml:space="preserve"> </w:t>
      </w:r>
      <w:r>
        <w:rPr>
          <w:rFonts w:ascii="Arial" w:hAnsi="Arial" w:eastAsia="Arial" w:cs="Arial"/>
        </w:rPr>
        <w:t xml:space="preserve">Pública</w:t>
      </w:r>
      <w:r>
        <w:rPr>
          <w:rFonts w:ascii="Arial" w:hAnsi="Arial" w:eastAsia="Arial" w:cs="Arial"/>
          <w:spacing w:val="1"/>
        </w:rPr>
        <w:t xml:space="preserve"> </w:t>
      </w:r>
      <w:r>
        <w:rPr>
          <w:rFonts w:ascii="Arial" w:hAnsi="Arial" w:eastAsia="Arial" w:cs="Arial"/>
        </w:rPr>
        <w:t xml:space="preserve">tais</w:t>
      </w:r>
      <w:r>
        <w:rPr>
          <w:rFonts w:ascii="Arial" w:hAnsi="Arial" w:eastAsia="Arial" w:cs="Arial"/>
          <w:spacing w:val="1"/>
        </w:rPr>
        <w:t xml:space="preserve"> </w:t>
      </w:r>
      <w:r>
        <w:rPr>
          <w:rFonts w:ascii="Arial" w:hAnsi="Arial" w:eastAsia="Arial" w:cs="Arial"/>
        </w:rPr>
        <w:t xml:space="preserve">como</w:t>
      </w:r>
      <w:r>
        <w:rPr>
          <w:rFonts w:ascii="Arial" w:hAnsi="Arial" w:eastAsia="Arial" w:cs="Arial"/>
          <w:spacing w:val="1"/>
        </w:rPr>
        <w:t xml:space="preserve"> </w:t>
      </w:r>
      <w:r>
        <w:rPr>
          <w:rFonts w:ascii="Arial" w:hAnsi="Arial" w:eastAsia="Arial" w:cs="Arial"/>
        </w:rPr>
        <w:t xml:space="preserve">encargos</w:t>
      </w:r>
      <w:r>
        <w:rPr>
          <w:rFonts w:ascii="Arial" w:hAnsi="Arial" w:eastAsia="Arial" w:cs="Arial"/>
          <w:spacing w:val="1"/>
        </w:rPr>
        <w:t xml:space="preserve"> </w:t>
      </w:r>
      <w:r>
        <w:rPr>
          <w:rFonts w:ascii="Arial" w:hAnsi="Arial" w:eastAsia="Arial" w:cs="Arial"/>
        </w:rPr>
        <w:t xml:space="preserve">sociais,</w:t>
      </w:r>
      <w:r>
        <w:rPr>
          <w:rFonts w:ascii="Arial" w:hAnsi="Arial" w:eastAsia="Arial" w:cs="Arial"/>
          <w:spacing w:val="1"/>
        </w:rPr>
        <w:t xml:space="preserve"> </w:t>
      </w:r>
      <w:r>
        <w:rPr>
          <w:rFonts w:ascii="Arial" w:hAnsi="Arial" w:eastAsia="Arial" w:cs="Arial"/>
        </w:rPr>
        <w:t xml:space="preserve">fiscais,</w:t>
      </w:r>
      <w:r>
        <w:rPr>
          <w:rFonts w:ascii="Arial" w:hAnsi="Arial" w:eastAsia="Arial" w:cs="Arial"/>
          <w:spacing w:val="1"/>
        </w:rPr>
        <w:t xml:space="preserve"> </w:t>
      </w:r>
      <w:r>
        <w:rPr>
          <w:rFonts w:ascii="Arial" w:hAnsi="Arial" w:eastAsia="Arial" w:cs="Arial"/>
        </w:rPr>
        <w:t xml:space="preserve">administrativos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trabalhistas,</w:t>
      </w:r>
      <w:r>
        <w:rPr>
          <w:rFonts w:ascii="Arial" w:hAnsi="Arial" w:eastAsia="Arial" w:cs="Arial"/>
          <w:spacing w:val="1"/>
        </w:rPr>
        <w:t xml:space="preserve"> </w:t>
      </w:r>
      <w:r>
        <w:rPr>
          <w:rFonts w:ascii="Arial" w:hAnsi="Arial" w:eastAsia="Arial" w:cs="Arial"/>
        </w:rPr>
        <w:t xml:space="preserve">impostos, taxas, despesas com transporte, prêmios de seguro e de acidente de</w:t>
      </w:r>
      <w:r>
        <w:rPr>
          <w:rFonts w:ascii="Arial" w:hAnsi="Arial" w:eastAsia="Arial" w:cs="Arial"/>
          <w:spacing w:val="1"/>
        </w:rPr>
        <w:t xml:space="preserve"> </w:t>
      </w:r>
      <w:r>
        <w:rPr>
          <w:rFonts w:ascii="Arial" w:hAnsi="Arial" w:eastAsia="Arial" w:cs="Arial"/>
        </w:rPr>
        <w:t xml:space="preserve">trabalho, estado do pessoal encarregado da execução dos serviços e quaisquer</w:t>
      </w:r>
      <w:r>
        <w:rPr>
          <w:rFonts w:ascii="Arial" w:hAnsi="Arial" w:eastAsia="Arial" w:cs="Arial"/>
          <w:spacing w:val="1"/>
        </w:rPr>
        <w:t xml:space="preserve"> </w:t>
      </w:r>
      <w:r>
        <w:rPr>
          <w:rFonts w:ascii="Arial" w:hAnsi="Arial" w:eastAsia="Arial" w:cs="Arial"/>
        </w:rPr>
        <w:t xml:space="preserve">outras despesas, diretas ou indiretas, incidentes, excluindo a Administração de</w:t>
      </w:r>
      <w:r>
        <w:rPr>
          <w:rFonts w:ascii="Arial" w:hAnsi="Arial" w:eastAsia="Arial" w:cs="Arial"/>
          <w:spacing w:val="1"/>
        </w:rPr>
        <w:t xml:space="preserve"> </w:t>
      </w:r>
      <w:r>
        <w:rPr>
          <w:rFonts w:ascii="Arial" w:hAnsi="Arial" w:eastAsia="Arial" w:cs="Arial"/>
        </w:rPr>
        <w:t xml:space="preserve">qualquer solidariedade.</w:t>
      </w:r>
      <w:r>
        <w:rPr>
          <w:rFonts w:ascii="Arial" w:hAnsi="Arial" w:cs="Arial"/>
        </w:rPr>
      </w:r>
      <w:r>
        <w:rPr>
          <w:rFonts w:ascii="Arial" w:hAnsi="Arial" w:cs="Arial"/>
        </w:rPr>
      </w:r>
    </w:p>
    <w:p>
      <w:pPr>
        <w:pBdr/>
        <w:tabs>
          <w:tab w:val="left" w:leader="none" w:pos="2931"/>
        </w:tabs>
        <w:spacing w:after="240" w:before="94" w:line="276" w:lineRule="auto"/>
        <w:ind w:right="-6"/>
        <w:jc w:val="both"/>
        <w:rPr>
          <w:rFonts w:ascii="Arial" w:hAnsi="Arial" w:cs="Arial"/>
        </w:rPr>
      </w:pPr>
      <w:r>
        <w:rPr>
          <w:rFonts w:ascii="Arial" w:hAnsi="Arial" w:eastAsia="Arial" w:cs="Arial"/>
        </w:rPr>
        <w:t xml:space="preserve">Planilha</w:t>
      </w:r>
      <w:r>
        <w:rPr>
          <w:rFonts w:ascii="Arial" w:hAnsi="Arial" w:eastAsia="Arial" w:cs="Arial"/>
          <w:spacing w:val="1"/>
        </w:rPr>
        <w:t xml:space="preserve"> </w:t>
      </w:r>
      <w:r>
        <w:rPr>
          <w:rFonts w:ascii="Arial" w:hAnsi="Arial" w:eastAsia="Arial" w:cs="Arial"/>
        </w:rPr>
        <w:t xml:space="preserve">Orçamentária:</w:t>
      </w:r>
      <w:r>
        <w:rPr>
          <w:rFonts w:ascii="Arial" w:hAnsi="Arial" w:eastAsia="Arial" w:cs="Arial"/>
          <w:spacing w:val="1"/>
        </w:rPr>
        <w:t xml:space="preserve"> </w:t>
      </w:r>
      <w:r>
        <w:rPr>
          <w:rFonts w:ascii="Arial" w:hAnsi="Arial" w:eastAsia="Arial" w:cs="Arial"/>
        </w:rPr>
        <w:t xml:space="preserve">deverá</w:t>
      </w:r>
      <w:r>
        <w:rPr>
          <w:rFonts w:ascii="Arial" w:hAnsi="Arial" w:eastAsia="Arial" w:cs="Arial"/>
          <w:spacing w:val="1"/>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apresentada</w:t>
      </w:r>
      <w:r>
        <w:rPr>
          <w:rFonts w:ascii="Arial" w:hAnsi="Arial" w:eastAsia="Arial" w:cs="Arial"/>
          <w:spacing w:val="1"/>
        </w:rPr>
        <w:t xml:space="preserve"> </w:t>
      </w:r>
      <w:r>
        <w:rPr>
          <w:rFonts w:ascii="Arial" w:hAnsi="Arial" w:eastAsia="Arial" w:cs="Arial"/>
        </w:rPr>
        <w:t xml:space="preserve">conforme</w:t>
      </w:r>
      <w:r>
        <w:rPr>
          <w:rFonts w:ascii="Arial" w:hAnsi="Arial" w:eastAsia="Arial" w:cs="Arial"/>
          <w:spacing w:val="1"/>
        </w:rPr>
        <w:t xml:space="preserve"> </w:t>
      </w:r>
      <w:r>
        <w:rPr>
          <w:rFonts w:ascii="Arial" w:hAnsi="Arial" w:eastAsia="Arial" w:cs="Arial"/>
        </w:rPr>
        <w:t xml:space="preserve">Anexo</w:t>
      </w:r>
      <w:r>
        <w:rPr>
          <w:rFonts w:ascii="Arial" w:hAnsi="Arial" w:eastAsia="Arial" w:cs="Arial"/>
          <w:spacing w:val="1"/>
        </w:rPr>
        <w:t xml:space="preserve"> </w:t>
      </w:r>
      <w:r>
        <w:rPr>
          <w:rFonts w:ascii="Arial" w:hAnsi="Arial" w:eastAsia="Arial" w:cs="Arial"/>
        </w:rPr>
        <w:t xml:space="preserve">I,</w:t>
      </w:r>
      <w:r>
        <w:rPr>
          <w:rFonts w:ascii="Arial" w:hAnsi="Arial" w:eastAsia="Arial" w:cs="Arial"/>
          <w:spacing w:val="-53"/>
        </w:rPr>
        <w:t xml:space="preserve"> </w:t>
      </w:r>
      <w:r>
        <w:rPr>
          <w:rFonts w:ascii="Arial" w:hAnsi="Arial" w:eastAsia="Arial" w:cs="Arial"/>
        </w:rPr>
        <w:t xml:space="preserve">contendo o total de cada serviço descrito e demonstrando a globalização da</w:t>
      </w:r>
      <w:r>
        <w:rPr>
          <w:rFonts w:ascii="Arial" w:hAnsi="Arial" w:eastAsia="Arial" w:cs="Arial"/>
          <w:spacing w:val="1"/>
        </w:rPr>
        <w:t xml:space="preserve"> </w:t>
      </w:r>
      <w:r>
        <w:rPr>
          <w:rFonts w:ascii="Arial" w:hAnsi="Arial" w:eastAsia="Arial" w:cs="Arial"/>
        </w:rPr>
        <w:t xml:space="preserve">soma do valor total geral dos serviços, o qual deverá ser expresso em moeda</w:t>
      </w:r>
      <w:r>
        <w:rPr>
          <w:rFonts w:ascii="Arial" w:hAnsi="Arial" w:eastAsia="Arial" w:cs="Arial"/>
          <w:spacing w:val="1"/>
        </w:rPr>
        <w:t xml:space="preserve"> </w:t>
      </w:r>
      <w:r>
        <w:rPr>
          <w:rFonts w:ascii="Arial" w:hAnsi="Arial" w:eastAsia="Arial" w:cs="Arial"/>
        </w:rPr>
        <w:t xml:space="preserve">nacional, grafados em algarismos e por extenso, prevalecendo este último em</w:t>
      </w:r>
      <w:r>
        <w:rPr>
          <w:rFonts w:ascii="Arial" w:hAnsi="Arial" w:eastAsia="Arial" w:cs="Arial"/>
          <w:spacing w:val="1"/>
        </w:rPr>
        <w:t xml:space="preserve"> </w:t>
      </w:r>
      <w:r>
        <w:rPr>
          <w:rFonts w:ascii="Arial" w:hAnsi="Arial" w:eastAsia="Arial" w:cs="Arial"/>
        </w:rPr>
        <w:t xml:space="preserve">caso de discordância. Os valores deverão representar preço de mercado, sem</w:t>
      </w:r>
      <w:r>
        <w:rPr>
          <w:rFonts w:ascii="Arial" w:hAnsi="Arial" w:eastAsia="Arial" w:cs="Arial"/>
          <w:spacing w:val="1"/>
        </w:rPr>
        <w:t xml:space="preserve"> </w:t>
      </w:r>
      <w:r>
        <w:rPr>
          <w:rFonts w:ascii="Arial" w:hAnsi="Arial" w:eastAsia="Arial" w:cs="Arial"/>
        </w:rPr>
        <w:t xml:space="preserve">quaisquer</w:t>
      </w:r>
      <w:r>
        <w:rPr>
          <w:rFonts w:ascii="Arial" w:hAnsi="Arial" w:eastAsia="Arial" w:cs="Arial"/>
          <w:spacing w:val="1"/>
        </w:rPr>
        <w:t xml:space="preserve"> </w:t>
      </w:r>
      <w:r>
        <w:rPr>
          <w:rFonts w:ascii="Arial" w:hAnsi="Arial" w:eastAsia="Arial" w:cs="Arial"/>
        </w:rPr>
        <w:t xml:space="preserve">encargos</w:t>
      </w:r>
      <w:r>
        <w:rPr>
          <w:rFonts w:ascii="Arial" w:hAnsi="Arial" w:eastAsia="Arial" w:cs="Arial"/>
          <w:spacing w:val="1"/>
        </w:rPr>
        <w:t xml:space="preserve"> </w:t>
      </w:r>
      <w:r>
        <w:rPr>
          <w:rFonts w:ascii="Arial" w:hAnsi="Arial" w:eastAsia="Arial" w:cs="Arial"/>
        </w:rPr>
        <w:t xml:space="preserve">financeiros</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eles</w:t>
      </w:r>
      <w:r>
        <w:rPr>
          <w:rFonts w:ascii="Arial" w:hAnsi="Arial" w:eastAsia="Arial" w:cs="Arial"/>
          <w:spacing w:val="1"/>
        </w:rPr>
        <w:t xml:space="preserve"> </w:t>
      </w:r>
      <w:r>
        <w:rPr>
          <w:rFonts w:ascii="Arial" w:hAnsi="Arial" w:eastAsia="Arial" w:cs="Arial"/>
        </w:rPr>
        <w:t xml:space="preserve">agregados,</w:t>
      </w:r>
      <w:r>
        <w:rPr>
          <w:rFonts w:ascii="Arial" w:hAnsi="Arial" w:eastAsia="Arial" w:cs="Arial"/>
          <w:spacing w:val="1"/>
        </w:rPr>
        <w:t xml:space="preserve"> </w:t>
      </w:r>
      <w:r>
        <w:rPr>
          <w:rFonts w:ascii="Arial" w:hAnsi="Arial" w:eastAsia="Arial" w:cs="Arial"/>
        </w:rPr>
        <w:t xml:space="preserve">apurados</w:t>
      </w:r>
      <w:r>
        <w:rPr>
          <w:rFonts w:ascii="Arial" w:hAnsi="Arial" w:eastAsia="Arial" w:cs="Arial"/>
          <w:spacing w:val="1"/>
        </w:rPr>
        <w:t xml:space="preserve"> </w:t>
      </w:r>
      <w:r>
        <w:rPr>
          <w:rFonts w:ascii="Arial" w:hAnsi="Arial" w:eastAsia="Arial" w:cs="Arial"/>
        </w:rPr>
        <w:t xml:space="preserve">à</w:t>
      </w:r>
      <w:r>
        <w:rPr>
          <w:rFonts w:ascii="Arial" w:hAnsi="Arial" w:eastAsia="Arial" w:cs="Arial"/>
          <w:spacing w:val="1"/>
        </w:rPr>
        <w:t xml:space="preserve"> </w:t>
      </w:r>
      <w:r>
        <w:rPr>
          <w:rFonts w:ascii="Arial" w:hAnsi="Arial" w:eastAsia="Arial" w:cs="Arial"/>
        </w:rPr>
        <w:t xml:space="preserve">data</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53"/>
        </w:rPr>
        <w:t xml:space="preserve"> </w:t>
      </w:r>
      <w:r>
        <w:rPr>
          <w:rFonts w:ascii="Arial" w:hAnsi="Arial" w:eastAsia="Arial" w:cs="Arial"/>
        </w:rPr>
        <w:t xml:space="preserve">apresentação da Proposta Comercial, devendo estar neles também incluídos</w:t>
      </w:r>
      <w:r>
        <w:rPr>
          <w:rFonts w:ascii="Arial" w:hAnsi="Arial" w:eastAsia="Arial" w:cs="Arial"/>
          <w:spacing w:val="1"/>
        </w:rPr>
        <w:t xml:space="preserve"> </w:t>
      </w:r>
      <w:r>
        <w:rPr>
          <w:rFonts w:ascii="Arial" w:hAnsi="Arial" w:eastAsia="Arial" w:cs="Arial"/>
        </w:rPr>
        <w:t xml:space="preserve">todos</w:t>
      </w:r>
      <w:r>
        <w:rPr>
          <w:rFonts w:ascii="Arial" w:hAnsi="Arial" w:eastAsia="Arial" w:cs="Arial"/>
          <w:spacing w:val="13"/>
        </w:rPr>
        <w:t xml:space="preserve"> </w:t>
      </w:r>
      <w:r>
        <w:rPr>
          <w:rFonts w:ascii="Arial" w:hAnsi="Arial" w:eastAsia="Arial" w:cs="Arial"/>
        </w:rPr>
        <w:t xml:space="preserve">os</w:t>
      </w:r>
      <w:r>
        <w:rPr>
          <w:rFonts w:ascii="Arial" w:hAnsi="Arial" w:eastAsia="Arial" w:cs="Arial"/>
          <w:spacing w:val="11"/>
        </w:rPr>
        <w:t xml:space="preserve"> </w:t>
      </w:r>
      <w:r>
        <w:rPr>
          <w:rFonts w:ascii="Arial" w:hAnsi="Arial" w:eastAsia="Arial" w:cs="Arial"/>
        </w:rPr>
        <w:t xml:space="preserve">impostos,</w:t>
      </w:r>
      <w:r>
        <w:rPr>
          <w:rFonts w:ascii="Arial" w:hAnsi="Arial" w:eastAsia="Arial" w:cs="Arial"/>
          <w:spacing w:val="9"/>
        </w:rPr>
        <w:t xml:space="preserve"> </w:t>
      </w:r>
      <w:r>
        <w:rPr>
          <w:rFonts w:ascii="Arial" w:hAnsi="Arial" w:eastAsia="Arial" w:cs="Arial"/>
        </w:rPr>
        <w:t xml:space="preserve">taxas,</w:t>
      </w:r>
      <w:r>
        <w:rPr>
          <w:rFonts w:ascii="Arial" w:hAnsi="Arial" w:eastAsia="Arial" w:cs="Arial"/>
          <w:spacing w:val="9"/>
        </w:rPr>
        <w:t xml:space="preserve"> </w:t>
      </w:r>
      <w:r>
        <w:rPr>
          <w:rFonts w:ascii="Arial" w:hAnsi="Arial" w:eastAsia="Arial" w:cs="Arial"/>
        </w:rPr>
        <w:t xml:space="preserve">descontos,</w:t>
      </w:r>
      <w:r>
        <w:rPr>
          <w:rFonts w:ascii="Arial" w:hAnsi="Arial" w:eastAsia="Arial" w:cs="Arial"/>
          <w:spacing w:val="9"/>
        </w:rPr>
        <w:t xml:space="preserve"> </w:t>
      </w:r>
      <w:r>
        <w:rPr>
          <w:rFonts w:ascii="Arial" w:hAnsi="Arial" w:eastAsia="Arial" w:cs="Arial"/>
        </w:rPr>
        <w:t xml:space="preserve">bonificações</w:t>
      </w:r>
      <w:r>
        <w:rPr>
          <w:rFonts w:ascii="Arial" w:hAnsi="Arial" w:eastAsia="Arial" w:cs="Arial"/>
          <w:spacing w:val="11"/>
        </w:rPr>
        <w:t xml:space="preserve"> </w:t>
      </w:r>
      <w:r>
        <w:rPr>
          <w:rFonts w:ascii="Arial" w:hAnsi="Arial" w:eastAsia="Arial" w:cs="Arial"/>
        </w:rPr>
        <w:t xml:space="preserve">e</w:t>
      </w:r>
      <w:r>
        <w:rPr>
          <w:rFonts w:ascii="Arial" w:hAnsi="Arial" w:eastAsia="Arial" w:cs="Arial"/>
          <w:spacing w:val="12"/>
        </w:rPr>
        <w:t xml:space="preserve"> </w:t>
      </w:r>
      <w:r>
        <w:rPr>
          <w:rFonts w:ascii="Arial" w:hAnsi="Arial" w:eastAsia="Arial" w:cs="Arial"/>
        </w:rPr>
        <w:t xml:space="preserve">demais</w:t>
      </w:r>
      <w:r>
        <w:rPr>
          <w:rFonts w:ascii="Arial" w:hAnsi="Arial" w:eastAsia="Arial" w:cs="Arial"/>
          <w:spacing w:val="11"/>
        </w:rPr>
        <w:t xml:space="preserve"> </w:t>
      </w:r>
      <w:r>
        <w:rPr>
          <w:rFonts w:ascii="Arial" w:hAnsi="Arial" w:eastAsia="Arial" w:cs="Arial"/>
        </w:rPr>
        <w:t xml:space="preserve">despesas incidentes,</w:t>
      </w:r>
      <w:r>
        <w:rPr>
          <w:rFonts w:ascii="Arial" w:hAnsi="Arial" w:eastAsia="Arial" w:cs="Arial"/>
          <w:spacing w:val="1"/>
        </w:rPr>
        <w:t xml:space="preserve"> </w:t>
      </w:r>
      <w:r>
        <w:rPr>
          <w:rFonts w:ascii="Arial" w:hAnsi="Arial" w:eastAsia="Arial" w:cs="Arial"/>
        </w:rPr>
        <w:t xml:space="preserve">considerando-se</w:t>
      </w:r>
      <w:r>
        <w:rPr>
          <w:rFonts w:ascii="Arial" w:hAnsi="Arial" w:eastAsia="Arial" w:cs="Arial"/>
          <w:spacing w:val="1"/>
        </w:rPr>
        <w:t xml:space="preserve"> </w:t>
      </w:r>
      <w:r>
        <w:rPr>
          <w:rFonts w:ascii="Arial" w:hAnsi="Arial" w:eastAsia="Arial" w:cs="Arial"/>
        </w:rPr>
        <w:t xml:space="preserve">este,</w:t>
      </w:r>
      <w:r>
        <w:rPr>
          <w:rFonts w:ascii="Arial" w:hAnsi="Arial" w:eastAsia="Arial" w:cs="Arial"/>
          <w:spacing w:val="1"/>
        </w:rPr>
        <w:t xml:space="preserve"> </w:t>
      </w:r>
      <w:r>
        <w:rPr>
          <w:rFonts w:ascii="Arial" w:hAnsi="Arial" w:eastAsia="Arial" w:cs="Arial"/>
        </w:rPr>
        <w:t xml:space="preserve">aquele</w:t>
      </w:r>
      <w:r>
        <w:rPr>
          <w:rFonts w:ascii="Arial" w:hAnsi="Arial" w:eastAsia="Arial" w:cs="Arial"/>
          <w:spacing w:val="1"/>
        </w:rPr>
        <w:t xml:space="preserve"> </w:t>
      </w:r>
      <w:r>
        <w:rPr>
          <w:rFonts w:ascii="Arial" w:hAnsi="Arial" w:eastAsia="Arial" w:cs="Arial"/>
        </w:rPr>
        <w:t xml:space="preserve">cujo</w:t>
      </w:r>
      <w:r>
        <w:rPr>
          <w:rFonts w:ascii="Arial" w:hAnsi="Arial" w:eastAsia="Arial" w:cs="Arial"/>
          <w:spacing w:val="1"/>
        </w:rPr>
        <w:t xml:space="preserve"> </w:t>
      </w:r>
      <w:r>
        <w:rPr>
          <w:rFonts w:ascii="Arial" w:hAnsi="Arial" w:eastAsia="Arial" w:cs="Arial"/>
        </w:rPr>
        <w:t xml:space="preserve">pagamento</w:t>
      </w:r>
      <w:r>
        <w:rPr>
          <w:rFonts w:ascii="Arial" w:hAnsi="Arial" w:eastAsia="Arial" w:cs="Arial"/>
          <w:spacing w:val="1"/>
        </w:rPr>
        <w:t xml:space="preserve"> </w:t>
      </w:r>
      <w:r>
        <w:rPr>
          <w:rFonts w:ascii="Arial" w:hAnsi="Arial" w:eastAsia="Arial" w:cs="Arial"/>
        </w:rPr>
        <w:t xml:space="preserve">se</w:t>
      </w:r>
      <w:r>
        <w:rPr>
          <w:rFonts w:ascii="Arial" w:hAnsi="Arial" w:eastAsia="Arial" w:cs="Arial"/>
          <w:spacing w:val="1"/>
        </w:rPr>
        <w:t xml:space="preserve"> </w:t>
      </w:r>
      <w:r>
        <w:rPr>
          <w:rFonts w:ascii="Arial" w:hAnsi="Arial" w:eastAsia="Arial" w:cs="Arial"/>
        </w:rPr>
        <w:t xml:space="preserve">fará</w:t>
      </w:r>
      <w:r>
        <w:rPr>
          <w:rFonts w:ascii="Arial" w:hAnsi="Arial" w:eastAsia="Arial" w:cs="Arial"/>
          <w:spacing w:val="1"/>
        </w:rPr>
        <w:t xml:space="preserve"> </w:t>
      </w:r>
      <w:r>
        <w:rPr>
          <w:rFonts w:ascii="Arial" w:hAnsi="Arial" w:eastAsia="Arial" w:cs="Arial"/>
        </w:rPr>
        <w:t xml:space="preserve">no</w:t>
      </w:r>
      <w:r>
        <w:rPr>
          <w:rFonts w:ascii="Arial" w:hAnsi="Arial" w:eastAsia="Arial" w:cs="Arial"/>
          <w:spacing w:val="1"/>
        </w:rPr>
        <w:t xml:space="preserve"> </w:t>
      </w:r>
      <w:r>
        <w:rPr>
          <w:rFonts w:ascii="Arial" w:hAnsi="Arial" w:eastAsia="Arial" w:cs="Arial"/>
        </w:rPr>
        <w:t xml:space="preserve">prazo</w:t>
      </w:r>
      <w:r>
        <w:rPr>
          <w:rFonts w:ascii="Arial" w:hAnsi="Arial" w:eastAsia="Arial" w:cs="Arial"/>
          <w:spacing w:val="1"/>
        </w:rPr>
        <w:t xml:space="preserve"> </w:t>
      </w:r>
      <w:r>
        <w:rPr>
          <w:rFonts w:ascii="Arial" w:hAnsi="Arial" w:eastAsia="Arial" w:cs="Arial"/>
        </w:rPr>
        <w:t xml:space="preserve">indicado</w:t>
      </w:r>
      <w:r>
        <w:rPr>
          <w:rFonts w:ascii="Arial" w:hAnsi="Arial" w:eastAsia="Arial" w:cs="Arial"/>
          <w:spacing w:val="1"/>
        </w:rPr>
        <w:t xml:space="preserve"> </w:t>
      </w:r>
      <w:r>
        <w:rPr>
          <w:rFonts w:ascii="Arial" w:hAnsi="Arial" w:eastAsia="Arial" w:cs="Arial"/>
        </w:rPr>
        <w:t xml:space="preserve">no edital.</w:t>
      </w:r>
      <w:r>
        <w:rPr>
          <w:rFonts w:ascii="Arial" w:hAnsi="Arial" w:cs="Arial"/>
        </w:rPr>
      </w:r>
      <w:r>
        <w:rPr>
          <w:rFonts w:ascii="Arial" w:hAnsi="Arial" w:cs="Arial"/>
        </w:rPr>
      </w:r>
    </w:p>
    <w:p>
      <w:pPr>
        <w:pBdr/>
        <w:tabs>
          <w:tab w:val="left" w:leader="none" w:pos="2924"/>
        </w:tabs>
        <w:spacing w:after="240" w:before="94" w:line="276" w:lineRule="auto"/>
        <w:ind w:right="-6"/>
        <w:jc w:val="both"/>
        <w:rPr>
          <w:rFonts w:ascii="Arial" w:hAnsi="Arial" w:cs="Arial"/>
          <w:b/>
          <w:bCs/>
        </w:rPr>
      </w:pPr>
      <w:r>
        <w:rPr>
          <w:rFonts w:ascii="Arial" w:hAnsi="Arial" w:eastAsia="Arial" w:cs="Arial"/>
          <w:b/>
          <w:bCs/>
        </w:rPr>
        <w:t xml:space="preserve">BDI e Decomposição do BDI: </w:t>
      </w:r>
      <w:r>
        <w:rPr>
          <w:rFonts w:ascii="Arial" w:hAnsi="Arial" w:cs="Arial"/>
          <w:b/>
          <w:bCs/>
        </w:rPr>
      </w:r>
      <w:r>
        <w:rPr>
          <w:rFonts w:ascii="Arial" w:hAnsi="Arial" w:cs="Arial"/>
          <w:b/>
          <w:bCs/>
        </w:rPr>
      </w:r>
    </w:p>
    <w:p>
      <w:pPr>
        <w:pBdr/>
        <w:tabs>
          <w:tab w:val="left" w:leader="none" w:pos="2924"/>
        </w:tabs>
        <w:spacing w:after="240" w:before="94" w:line="276" w:lineRule="auto"/>
        <w:ind w:right="-6"/>
        <w:jc w:val="both"/>
        <w:rPr>
          <w:rFonts w:ascii="Arial" w:hAnsi="Arial" w:cs="Arial"/>
        </w:rPr>
      </w:pPr>
      <w:r>
        <w:rPr>
          <w:rFonts w:ascii="Arial" w:hAnsi="Arial" w:eastAsia="Arial" w:cs="Arial"/>
        </w:rPr>
        <w:t xml:space="preserve">Deverá ser apresentado o BDI. Não</w:t>
      </w:r>
      <w:r>
        <w:rPr>
          <w:rFonts w:ascii="Arial" w:hAnsi="Arial" w:eastAsia="Arial" w:cs="Arial"/>
          <w:spacing w:val="1"/>
        </w:rPr>
        <w:t xml:space="preserve"> </w:t>
      </w:r>
      <w:r>
        <w:rPr>
          <w:rFonts w:ascii="Arial" w:hAnsi="Arial" w:eastAsia="Arial" w:cs="Arial"/>
        </w:rPr>
        <w:t xml:space="preserve">deverão</w:t>
      </w:r>
      <w:r>
        <w:rPr>
          <w:rFonts w:ascii="Arial" w:hAnsi="Arial" w:eastAsia="Arial" w:cs="Arial"/>
          <w:spacing w:val="1"/>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considerados</w:t>
      </w:r>
      <w:r>
        <w:rPr>
          <w:rFonts w:ascii="Arial" w:hAnsi="Arial" w:eastAsia="Arial" w:cs="Arial"/>
          <w:spacing w:val="1"/>
        </w:rPr>
        <w:t xml:space="preserve"> </w:t>
      </w:r>
      <w:r>
        <w:rPr>
          <w:rFonts w:ascii="Arial" w:hAnsi="Arial" w:eastAsia="Arial" w:cs="Arial"/>
        </w:rPr>
        <w:t xml:space="preserve">na</w:t>
      </w:r>
      <w:r>
        <w:rPr>
          <w:rFonts w:ascii="Arial" w:hAnsi="Arial" w:eastAsia="Arial" w:cs="Arial"/>
          <w:spacing w:val="1"/>
        </w:rPr>
        <w:t xml:space="preserve"> </w:t>
      </w:r>
      <w:r>
        <w:rPr>
          <w:rFonts w:ascii="Arial" w:hAnsi="Arial" w:eastAsia="Arial" w:cs="Arial"/>
        </w:rPr>
        <w:t xml:space="preserve">fórmula</w:t>
      </w:r>
      <w:r>
        <w:rPr>
          <w:rFonts w:ascii="Arial" w:hAnsi="Arial" w:eastAsia="Arial" w:cs="Arial"/>
          <w:spacing w:val="1"/>
        </w:rPr>
        <w:t xml:space="preserve"> </w:t>
      </w:r>
      <w:r>
        <w:rPr>
          <w:rFonts w:ascii="Arial" w:hAnsi="Arial" w:eastAsia="Arial" w:cs="Arial"/>
        </w:rPr>
        <w:t xml:space="preserve">o</w:t>
      </w:r>
      <w:r>
        <w:rPr>
          <w:rFonts w:ascii="Arial" w:hAnsi="Arial" w:eastAsia="Arial" w:cs="Arial"/>
          <w:spacing w:val="1"/>
        </w:rPr>
        <w:t xml:space="preserve"> </w:t>
      </w:r>
      <w:r>
        <w:rPr>
          <w:rFonts w:ascii="Arial" w:hAnsi="Arial" w:eastAsia="Arial" w:cs="Arial"/>
        </w:rPr>
        <w:t xml:space="preserve">IRPJ</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CSLL,</w:t>
      </w:r>
      <w:r>
        <w:rPr>
          <w:rFonts w:ascii="Arial" w:hAnsi="Arial" w:eastAsia="Arial" w:cs="Arial"/>
          <w:spacing w:val="1"/>
        </w:rPr>
        <w:t xml:space="preserve"> </w:t>
      </w:r>
      <w:r>
        <w:rPr>
          <w:rFonts w:ascii="Arial" w:hAnsi="Arial" w:eastAsia="Arial" w:cs="Arial"/>
        </w:rPr>
        <w:t xml:space="preserve">nem</w:t>
      </w:r>
      <w:r>
        <w:rPr>
          <w:rFonts w:ascii="Arial" w:hAnsi="Arial" w:eastAsia="Arial" w:cs="Arial"/>
          <w:spacing w:val="1"/>
        </w:rPr>
        <w:t xml:space="preserve"> </w:t>
      </w:r>
      <w:r>
        <w:rPr>
          <w:rFonts w:ascii="Arial" w:hAnsi="Arial" w:eastAsia="Arial" w:cs="Arial"/>
        </w:rPr>
        <w:t xml:space="preserve">tão</w:t>
      </w:r>
      <w:r>
        <w:rPr>
          <w:rFonts w:ascii="Arial" w:hAnsi="Arial" w:eastAsia="Arial" w:cs="Arial"/>
          <w:spacing w:val="1"/>
        </w:rPr>
        <w:t xml:space="preserve"> </w:t>
      </w:r>
      <w:r>
        <w:rPr>
          <w:rFonts w:ascii="Arial" w:hAnsi="Arial" w:eastAsia="Arial" w:cs="Arial"/>
        </w:rPr>
        <w:t xml:space="preserve">pouco</w:t>
      </w:r>
      <w:r>
        <w:rPr>
          <w:rFonts w:ascii="Arial" w:hAnsi="Arial" w:eastAsia="Arial" w:cs="Arial"/>
          <w:spacing w:val="1"/>
        </w:rPr>
        <w:t xml:space="preserve"> </w:t>
      </w:r>
      <w:r>
        <w:rPr>
          <w:rFonts w:ascii="Arial" w:hAnsi="Arial" w:eastAsia="Arial" w:cs="Arial"/>
        </w:rPr>
        <w:t xml:space="preserve">as</w:t>
      </w:r>
      <w:r>
        <w:rPr>
          <w:rFonts w:ascii="Arial" w:hAnsi="Arial" w:eastAsia="Arial" w:cs="Arial"/>
          <w:spacing w:val="1"/>
        </w:rPr>
        <w:t xml:space="preserve"> </w:t>
      </w:r>
      <w:r>
        <w:rPr>
          <w:rFonts w:ascii="Arial" w:hAnsi="Arial" w:eastAsia="Arial" w:cs="Arial"/>
        </w:rPr>
        <w:t xml:space="preserve">despesas</w:t>
      </w:r>
      <w:r>
        <w:rPr>
          <w:rFonts w:ascii="Arial" w:hAnsi="Arial" w:eastAsia="Arial" w:cs="Arial"/>
          <w:spacing w:val="1"/>
        </w:rPr>
        <w:t xml:space="preserve"> </w:t>
      </w:r>
      <w:r>
        <w:rPr>
          <w:rFonts w:ascii="Arial" w:hAnsi="Arial" w:eastAsia="Arial" w:cs="Arial"/>
        </w:rPr>
        <w:t xml:space="preserve">com</w:t>
      </w:r>
      <w:r>
        <w:rPr>
          <w:rFonts w:ascii="Arial" w:hAnsi="Arial" w:eastAsia="Arial" w:cs="Arial"/>
          <w:spacing w:val="1"/>
        </w:rPr>
        <w:t xml:space="preserve"> </w:t>
      </w:r>
      <w:r>
        <w:rPr>
          <w:rFonts w:ascii="Arial" w:hAnsi="Arial" w:eastAsia="Arial" w:cs="Arial"/>
        </w:rPr>
        <w:t xml:space="preserve">administração</w:t>
      </w:r>
      <w:r>
        <w:rPr>
          <w:rFonts w:ascii="Arial" w:hAnsi="Arial" w:eastAsia="Arial" w:cs="Arial"/>
          <w:spacing w:val="1"/>
        </w:rPr>
        <w:t xml:space="preserve"> </w:t>
      </w:r>
      <w:r>
        <w:rPr>
          <w:rFonts w:ascii="Arial" w:hAnsi="Arial" w:eastAsia="Arial" w:cs="Arial"/>
        </w:rPr>
        <w:t xml:space="preserve">local</w:t>
      </w:r>
      <w:r>
        <w:rPr>
          <w:rFonts w:ascii="Arial" w:hAnsi="Arial" w:eastAsia="Arial" w:cs="Arial"/>
          <w:spacing w:val="1"/>
        </w:rPr>
        <w:t xml:space="preserve"> </w:t>
      </w:r>
      <w:r>
        <w:rPr>
          <w:rFonts w:ascii="Arial" w:hAnsi="Arial" w:eastAsia="Arial" w:cs="Arial"/>
        </w:rPr>
        <w:t xml:space="preserve">(AL).</w:t>
      </w:r>
      <w:r>
        <w:rPr>
          <w:rFonts w:ascii="Arial" w:hAnsi="Arial" w:eastAsia="Arial" w:cs="Arial"/>
          <w:spacing w:val="1"/>
        </w:rPr>
        <w:t xml:space="preserve"> </w:t>
      </w:r>
      <w:r>
        <w:rPr>
          <w:rFonts w:ascii="Arial" w:hAnsi="Arial" w:eastAsia="Arial" w:cs="Arial"/>
        </w:rPr>
        <w:t xml:space="preserve">Deverá</w:t>
      </w:r>
      <w:r>
        <w:rPr>
          <w:rFonts w:ascii="Arial" w:hAnsi="Arial" w:eastAsia="Arial" w:cs="Arial"/>
          <w:spacing w:val="1"/>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apresentada</w:t>
      </w:r>
      <w:r>
        <w:rPr>
          <w:rFonts w:ascii="Arial" w:hAnsi="Arial" w:eastAsia="Arial" w:cs="Arial"/>
          <w:spacing w:val="56"/>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decomposição</w:t>
      </w:r>
      <w:r>
        <w:rPr>
          <w:rFonts w:ascii="Arial" w:hAnsi="Arial" w:eastAsia="Arial" w:cs="Arial"/>
          <w:spacing w:val="-5"/>
        </w:rPr>
        <w:t xml:space="preserve"> </w:t>
      </w:r>
      <w:r>
        <w:rPr>
          <w:rFonts w:ascii="Arial" w:hAnsi="Arial" w:eastAsia="Arial" w:cs="Arial"/>
        </w:rPr>
        <w:t xml:space="preserve">do</w:t>
      </w:r>
      <w:r>
        <w:rPr>
          <w:rFonts w:ascii="Arial" w:hAnsi="Arial" w:eastAsia="Arial" w:cs="Arial"/>
          <w:spacing w:val="-1"/>
        </w:rPr>
        <w:t xml:space="preserve"> </w:t>
      </w:r>
      <w:r>
        <w:rPr>
          <w:rFonts w:ascii="Arial" w:hAnsi="Arial" w:eastAsia="Arial" w:cs="Arial"/>
        </w:rPr>
        <w:t xml:space="preserve">BDI,</w:t>
      </w:r>
      <w:r>
        <w:rPr>
          <w:rFonts w:ascii="Arial" w:hAnsi="Arial" w:eastAsia="Arial" w:cs="Arial"/>
          <w:spacing w:val="-1"/>
        </w:rPr>
        <w:t xml:space="preserve"> </w:t>
      </w:r>
      <w:r>
        <w:rPr>
          <w:rFonts w:ascii="Arial" w:hAnsi="Arial" w:eastAsia="Arial" w:cs="Arial"/>
        </w:rPr>
        <w:t xml:space="preserve">demonstrando</w:t>
      </w:r>
      <w:r>
        <w:rPr>
          <w:rFonts w:ascii="Arial" w:hAnsi="Arial" w:eastAsia="Arial" w:cs="Arial"/>
          <w:spacing w:val="-4"/>
        </w:rPr>
        <w:t xml:space="preserve"> </w:t>
      </w:r>
      <w:r>
        <w:rPr>
          <w:rFonts w:ascii="Arial" w:hAnsi="Arial" w:eastAsia="Arial" w:cs="Arial"/>
        </w:rPr>
        <w:t xml:space="preserve">todos</w:t>
      </w:r>
      <w:r>
        <w:rPr>
          <w:rFonts w:ascii="Arial" w:hAnsi="Arial" w:eastAsia="Arial" w:cs="Arial"/>
          <w:spacing w:val="-1"/>
        </w:rPr>
        <w:t xml:space="preserve"> </w:t>
      </w:r>
      <w:r>
        <w:rPr>
          <w:rFonts w:ascii="Arial" w:hAnsi="Arial" w:eastAsia="Arial" w:cs="Arial"/>
        </w:rPr>
        <w:t xml:space="preserve">os</w:t>
      </w:r>
      <w:r>
        <w:rPr>
          <w:rFonts w:ascii="Arial" w:hAnsi="Arial" w:eastAsia="Arial" w:cs="Arial"/>
          <w:spacing w:val="-2"/>
        </w:rPr>
        <w:t xml:space="preserve"> </w:t>
      </w:r>
      <w:r>
        <w:rPr>
          <w:rFonts w:ascii="Arial" w:hAnsi="Arial" w:eastAsia="Arial" w:cs="Arial"/>
        </w:rPr>
        <w:t xml:space="preserve">itens e</w:t>
      </w:r>
      <w:r>
        <w:rPr>
          <w:rFonts w:ascii="Arial" w:hAnsi="Arial" w:eastAsia="Arial" w:cs="Arial"/>
          <w:spacing w:val="-5"/>
        </w:rPr>
        <w:t xml:space="preserve"> </w:t>
      </w:r>
      <w:r>
        <w:rPr>
          <w:rFonts w:ascii="Arial" w:hAnsi="Arial" w:eastAsia="Arial" w:cs="Arial"/>
        </w:rPr>
        <w:t xml:space="preserve">percentuais</w:t>
      </w:r>
      <w:r>
        <w:rPr>
          <w:rFonts w:ascii="Arial" w:hAnsi="Arial" w:eastAsia="Arial" w:cs="Arial"/>
          <w:spacing w:val="-2"/>
        </w:rPr>
        <w:t xml:space="preserve"> </w:t>
      </w:r>
      <w:r>
        <w:rPr>
          <w:rFonts w:ascii="Arial" w:hAnsi="Arial" w:eastAsia="Arial" w:cs="Arial"/>
        </w:rPr>
        <w:t xml:space="preserve">utilizados.</w:t>
      </w:r>
      <w:r>
        <w:rPr>
          <w:rFonts w:ascii="Arial" w:hAnsi="Arial" w:cs="Arial"/>
        </w:rPr>
      </w:r>
      <w:r>
        <w:rPr>
          <w:rFonts w:ascii="Arial" w:hAnsi="Arial" w:cs="Arial"/>
        </w:rPr>
      </w:r>
    </w:p>
    <w:p>
      <w:pPr>
        <w:pBdr/>
        <w:tabs>
          <w:tab w:val="left" w:leader="none" w:pos="2900"/>
        </w:tabs>
        <w:spacing w:after="240" w:before="94" w:line="276" w:lineRule="auto"/>
        <w:ind w:right="-6"/>
        <w:jc w:val="both"/>
        <w:rPr>
          <w:rFonts w:ascii="Arial" w:hAnsi="Arial" w:cs="Arial"/>
        </w:rPr>
      </w:pPr>
      <w:r>
        <w:rPr>
          <w:rFonts w:ascii="Arial" w:hAnsi="Arial" w:eastAsia="Arial" w:cs="Arial"/>
        </w:rPr>
        <w:t xml:space="preserve">Declaração do prazo de validade da Proposta Comercial: deverá ser</w:t>
      </w:r>
      <w:r>
        <w:rPr>
          <w:rFonts w:ascii="Arial" w:hAnsi="Arial" w:eastAsia="Arial" w:cs="Arial"/>
          <w:spacing w:val="1"/>
        </w:rPr>
        <w:t xml:space="preserve"> </w:t>
      </w:r>
      <w:r>
        <w:rPr>
          <w:rFonts w:ascii="Arial" w:hAnsi="Arial" w:eastAsia="Arial" w:cs="Arial"/>
        </w:rPr>
        <w:t xml:space="preserve">apresentada declaração de validade da proposta comercial, a qual não deverá</w:t>
      </w:r>
      <w:r>
        <w:rPr>
          <w:rFonts w:ascii="Arial" w:hAnsi="Arial" w:eastAsia="Arial" w:cs="Arial"/>
          <w:spacing w:val="1"/>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inferior</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60</w:t>
      </w:r>
      <w:r>
        <w:rPr>
          <w:rFonts w:ascii="Arial" w:hAnsi="Arial" w:eastAsia="Arial" w:cs="Arial"/>
          <w:spacing w:val="1"/>
        </w:rPr>
        <w:t xml:space="preserve"> </w:t>
      </w:r>
      <w:r>
        <w:rPr>
          <w:rFonts w:ascii="Arial" w:hAnsi="Arial" w:eastAsia="Arial" w:cs="Arial"/>
        </w:rPr>
        <w:t xml:space="preserve">(sessenta)</w:t>
      </w:r>
      <w:r>
        <w:rPr>
          <w:rFonts w:ascii="Arial" w:hAnsi="Arial" w:eastAsia="Arial" w:cs="Arial"/>
          <w:spacing w:val="1"/>
        </w:rPr>
        <w:t xml:space="preserve"> </w:t>
      </w:r>
      <w:r>
        <w:rPr>
          <w:rFonts w:ascii="Arial" w:hAnsi="Arial" w:eastAsia="Arial" w:cs="Arial"/>
        </w:rPr>
        <w:t xml:space="preserve">dias,</w:t>
      </w:r>
      <w:r>
        <w:rPr>
          <w:rFonts w:ascii="Arial" w:hAnsi="Arial" w:eastAsia="Arial" w:cs="Arial"/>
          <w:spacing w:val="1"/>
        </w:rPr>
        <w:t xml:space="preserve"> </w:t>
      </w:r>
      <w:r>
        <w:rPr>
          <w:rFonts w:ascii="Arial" w:hAnsi="Arial" w:eastAsia="Arial" w:cs="Arial"/>
        </w:rPr>
        <w:t xml:space="preserve">contados</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data</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apresentação.</w:t>
      </w:r>
      <w:r>
        <w:rPr>
          <w:rFonts w:ascii="Arial" w:hAnsi="Arial" w:eastAsia="Arial" w:cs="Arial"/>
          <w:spacing w:val="1"/>
        </w:rPr>
        <w:t xml:space="preserve"> </w:t>
      </w:r>
      <w:r>
        <w:rPr>
          <w:rFonts w:ascii="Arial" w:hAnsi="Arial" w:eastAsia="Arial" w:cs="Arial"/>
        </w:rPr>
        <w:t xml:space="preserve">Fica</w:t>
      </w:r>
      <w:r>
        <w:rPr>
          <w:rFonts w:ascii="Arial" w:hAnsi="Arial" w:eastAsia="Arial" w:cs="Arial"/>
          <w:spacing w:val="1"/>
        </w:rPr>
        <w:t xml:space="preserve"> </w:t>
      </w:r>
      <w:r>
        <w:rPr>
          <w:rFonts w:ascii="Arial" w:hAnsi="Arial" w:eastAsia="Arial" w:cs="Arial"/>
        </w:rPr>
        <w:t xml:space="preserve">estipulada a data da apresentação da proposta comercial como sendo a data</w:t>
      </w:r>
      <w:r>
        <w:rPr>
          <w:rFonts w:ascii="Arial" w:hAnsi="Arial" w:eastAsia="Arial" w:cs="Arial"/>
          <w:spacing w:val="1"/>
        </w:rPr>
        <w:t xml:space="preserve"> </w:t>
      </w:r>
      <w:r>
        <w:rPr>
          <w:rFonts w:ascii="Arial" w:hAnsi="Arial" w:eastAsia="Arial" w:cs="Arial"/>
        </w:rPr>
        <w:t xml:space="preserve">base</w:t>
      </w:r>
      <w:r>
        <w:rPr>
          <w:rFonts w:ascii="Arial" w:hAnsi="Arial" w:eastAsia="Arial" w:cs="Arial"/>
          <w:spacing w:val="-3"/>
        </w:rPr>
        <w:t xml:space="preserve"> </w:t>
      </w:r>
      <w:r>
        <w:rPr>
          <w:rFonts w:ascii="Arial" w:hAnsi="Arial" w:eastAsia="Arial" w:cs="Arial"/>
        </w:rPr>
        <w:t xml:space="preserve">dos preços nela</w:t>
      </w:r>
      <w:r>
        <w:rPr>
          <w:rFonts w:ascii="Arial" w:hAnsi="Arial" w:eastAsia="Arial" w:cs="Arial"/>
          <w:spacing w:val="-3"/>
        </w:rPr>
        <w:t xml:space="preserve"> </w:t>
      </w:r>
      <w:r>
        <w:rPr>
          <w:rFonts w:ascii="Arial" w:hAnsi="Arial" w:eastAsia="Arial" w:cs="Arial"/>
        </w:rPr>
        <w:t xml:space="preserve">contidos,</w:t>
      </w:r>
      <w:r>
        <w:rPr>
          <w:rFonts w:ascii="Arial" w:hAnsi="Arial" w:eastAsia="Arial" w:cs="Arial"/>
          <w:spacing w:val="-1"/>
        </w:rPr>
        <w:t xml:space="preserve"> </w:t>
      </w:r>
      <w:r>
        <w:rPr>
          <w:rFonts w:ascii="Arial" w:hAnsi="Arial" w:eastAsia="Arial" w:cs="Arial"/>
        </w:rPr>
        <w:t xml:space="preserve">para</w:t>
      </w:r>
      <w:r>
        <w:rPr>
          <w:rFonts w:ascii="Arial" w:hAnsi="Arial" w:eastAsia="Arial" w:cs="Arial"/>
          <w:spacing w:val="1"/>
        </w:rPr>
        <w:t xml:space="preserve"> </w:t>
      </w:r>
      <w:r>
        <w:rPr>
          <w:rFonts w:ascii="Arial" w:hAnsi="Arial" w:eastAsia="Arial" w:cs="Arial"/>
        </w:rPr>
        <w:t xml:space="preserve">efeito</w:t>
      </w:r>
      <w:r>
        <w:rPr>
          <w:rFonts w:ascii="Arial" w:hAnsi="Arial" w:eastAsia="Arial" w:cs="Arial"/>
          <w:spacing w:val="-2"/>
        </w:rPr>
        <w:t xml:space="preserve"> </w:t>
      </w:r>
      <w:r>
        <w:rPr>
          <w:rFonts w:ascii="Arial" w:hAnsi="Arial" w:eastAsia="Arial" w:cs="Arial"/>
        </w:rPr>
        <w:t xml:space="preserve">de sua</w:t>
      </w:r>
      <w:r>
        <w:rPr>
          <w:rFonts w:ascii="Arial" w:hAnsi="Arial" w:eastAsia="Arial" w:cs="Arial"/>
          <w:spacing w:val="-2"/>
        </w:rPr>
        <w:t xml:space="preserve"> </w:t>
      </w:r>
      <w:r>
        <w:rPr>
          <w:rFonts w:ascii="Arial" w:hAnsi="Arial" w:eastAsia="Arial" w:cs="Arial"/>
        </w:rPr>
        <w:t xml:space="preserve">atualização.</w:t>
      </w:r>
      <w:r>
        <w:rPr>
          <w:rFonts w:ascii="Arial" w:hAnsi="Arial" w:cs="Arial"/>
        </w:rPr>
      </w:r>
      <w:r>
        <w:rPr>
          <w:rFonts w:ascii="Arial" w:hAnsi="Arial" w:cs="Arial"/>
        </w:rPr>
      </w:r>
    </w:p>
    <w:p>
      <w:pPr>
        <w:pBdr/>
        <w:tabs>
          <w:tab w:val="left" w:leader="none" w:pos="1426"/>
        </w:tabs>
        <w:spacing w:after="240" w:before="94" w:line="276" w:lineRule="auto"/>
        <w:ind w:right="-6"/>
        <w:jc w:val="both"/>
        <w:rPr>
          <w:rFonts w:ascii="Arial" w:hAnsi="Arial" w:cs="Arial"/>
        </w:rPr>
      </w:pPr>
      <w:r>
        <w:rPr>
          <w:rFonts w:ascii="Arial" w:hAnsi="Arial" w:eastAsia="Arial" w:cs="Arial"/>
        </w:rPr>
        <w:t xml:space="preserve">A proposta deverá obedecer rigorosamente aos termos estabelecidos e</w:t>
      </w:r>
      <w:r>
        <w:rPr>
          <w:rFonts w:ascii="Arial" w:hAnsi="Arial" w:eastAsia="Arial" w:cs="Arial"/>
          <w:spacing w:val="1"/>
        </w:rPr>
        <w:t xml:space="preserve"> </w:t>
      </w:r>
      <w:r>
        <w:rPr>
          <w:rFonts w:ascii="Arial" w:hAnsi="Arial" w:eastAsia="Arial" w:cs="Arial"/>
        </w:rPr>
        <w:t xml:space="preserve">seus</w:t>
      </w:r>
      <w:r>
        <w:rPr>
          <w:rFonts w:ascii="Arial" w:hAnsi="Arial" w:eastAsia="Arial" w:cs="Arial"/>
          <w:spacing w:val="1"/>
        </w:rPr>
        <w:t xml:space="preserve"> </w:t>
      </w:r>
      <w:r>
        <w:rPr>
          <w:rFonts w:ascii="Arial" w:hAnsi="Arial" w:eastAsia="Arial" w:cs="Arial"/>
        </w:rPr>
        <w:t xml:space="preserve">Anexos,</w:t>
      </w:r>
      <w:r>
        <w:rPr>
          <w:rFonts w:ascii="Arial" w:hAnsi="Arial" w:eastAsia="Arial" w:cs="Arial"/>
          <w:spacing w:val="1"/>
        </w:rPr>
        <w:t xml:space="preserve"> </w:t>
      </w:r>
      <w:r>
        <w:rPr>
          <w:rFonts w:ascii="Arial" w:hAnsi="Arial" w:eastAsia="Arial" w:cs="Arial"/>
        </w:rPr>
        <w:t xml:space="preserve">sendo</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licitante</w:t>
      </w:r>
      <w:r>
        <w:rPr>
          <w:rFonts w:ascii="Arial" w:hAnsi="Arial" w:eastAsia="Arial" w:cs="Arial"/>
          <w:spacing w:val="1"/>
        </w:rPr>
        <w:t xml:space="preserve"> </w:t>
      </w:r>
      <w:r>
        <w:rPr>
          <w:rFonts w:ascii="Arial" w:hAnsi="Arial" w:eastAsia="Arial" w:cs="Arial"/>
        </w:rPr>
        <w:t xml:space="preserve">desclassificada</w:t>
      </w:r>
      <w:r>
        <w:rPr>
          <w:rFonts w:ascii="Arial" w:hAnsi="Arial" w:eastAsia="Arial" w:cs="Arial"/>
          <w:spacing w:val="1"/>
        </w:rPr>
        <w:t xml:space="preserve"> </w:t>
      </w:r>
      <w:r>
        <w:rPr>
          <w:rFonts w:ascii="Arial" w:hAnsi="Arial" w:eastAsia="Arial" w:cs="Arial"/>
        </w:rPr>
        <w:t xml:space="preserve">se</w:t>
      </w:r>
      <w:r>
        <w:rPr>
          <w:rFonts w:ascii="Arial" w:hAnsi="Arial" w:eastAsia="Arial" w:cs="Arial"/>
          <w:spacing w:val="1"/>
        </w:rPr>
        <w:t xml:space="preserve"> </w:t>
      </w:r>
      <w:r>
        <w:rPr>
          <w:rFonts w:ascii="Arial" w:hAnsi="Arial" w:eastAsia="Arial" w:cs="Arial"/>
        </w:rPr>
        <w:t xml:space="preserve">ofertar</w:t>
      </w:r>
      <w:r>
        <w:rPr>
          <w:rFonts w:ascii="Arial" w:hAnsi="Arial" w:eastAsia="Arial" w:cs="Arial"/>
          <w:spacing w:val="1"/>
        </w:rPr>
        <w:t xml:space="preserve"> </w:t>
      </w:r>
      <w:r>
        <w:rPr>
          <w:rFonts w:ascii="Arial" w:hAnsi="Arial" w:eastAsia="Arial" w:cs="Arial"/>
        </w:rPr>
        <w:t xml:space="preserve">serviços</w:t>
      </w:r>
      <w:r>
        <w:rPr>
          <w:rFonts w:ascii="Arial" w:hAnsi="Arial" w:eastAsia="Arial" w:cs="Arial"/>
          <w:spacing w:val="1"/>
        </w:rPr>
        <w:t xml:space="preserve"> </w:t>
      </w:r>
      <w:r>
        <w:rPr>
          <w:rFonts w:ascii="Arial" w:hAnsi="Arial" w:eastAsia="Arial" w:cs="Arial"/>
        </w:rPr>
        <w:t xml:space="preserve">e/ou</w:t>
      </w:r>
      <w:r>
        <w:rPr>
          <w:rFonts w:ascii="Arial" w:hAnsi="Arial" w:eastAsia="Arial" w:cs="Arial"/>
          <w:spacing w:val="1"/>
        </w:rPr>
        <w:t xml:space="preserve"> </w:t>
      </w:r>
      <w:r>
        <w:rPr>
          <w:rFonts w:ascii="Arial" w:hAnsi="Arial" w:eastAsia="Arial" w:cs="Arial"/>
        </w:rPr>
        <w:t xml:space="preserve">materiais</w:t>
      </w:r>
      <w:r>
        <w:rPr>
          <w:rFonts w:ascii="Arial" w:hAnsi="Arial" w:eastAsia="Arial" w:cs="Arial"/>
          <w:spacing w:val="1"/>
        </w:rPr>
        <w:t xml:space="preserve"> </w:t>
      </w:r>
      <w:r>
        <w:rPr>
          <w:rFonts w:ascii="Arial" w:hAnsi="Arial" w:eastAsia="Arial" w:cs="Arial"/>
        </w:rPr>
        <w:t xml:space="preserve">com</w:t>
      </w:r>
      <w:r>
        <w:rPr>
          <w:rFonts w:ascii="Arial" w:hAnsi="Arial" w:eastAsia="Arial" w:cs="Arial"/>
          <w:spacing w:val="1"/>
        </w:rPr>
        <w:t xml:space="preserve"> </w:t>
      </w:r>
      <w:r>
        <w:rPr>
          <w:rFonts w:ascii="Arial" w:hAnsi="Arial" w:eastAsia="Arial" w:cs="Arial"/>
        </w:rPr>
        <w:t xml:space="preserve">características</w:t>
      </w:r>
      <w:r>
        <w:rPr>
          <w:rFonts w:ascii="Arial" w:hAnsi="Arial" w:eastAsia="Arial" w:cs="Arial"/>
          <w:spacing w:val="-1"/>
        </w:rPr>
        <w:t xml:space="preserve"> </w:t>
      </w:r>
      <w:r>
        <w:rPr>
          <w:rFonts w:ascii="Arial" w:hAnsi="Arial" w:eastAsia="Arial" w:cs="Arial"/>
        </w:rPr>
        <w:t xml:space="preserve">e/ou</w:t>
      </w:r>
      <w:r>
        <w:rPr>
          <w:rFonts w:ascii="Arial" w:hAnsi="Arial" w:eastAsia="Arial" w:cs="Arial"/>
          <w:spacing w:val="-2"/>
        </w:rPr>
        <w:t xml:space="preserve"> </w:t>
      </w:r>
      <w:r>
        <w:rPr>
          <w:rFonts w:ascii="Arial" w:hAnsi="Arial" w:eastAsia="Arial" w:cs="Arial"/>
        </w:rPr>
        <w:t xml:space="preserve">quantidades diferentes das indicadas.</w:t>
      </w:r>
      <w:r>
        <w:rPr>
          <w:rFonts w:ascii="Arial" w:hAnsi="Arial" w:cs="Arial"/>
        </w:rPr>
      </w:r>
      <w:r>
        <w:rPr>
          <w:rFonts w:ascii="Arial" w:hAnsi="Arial" w:cs="Arial"/>
        </w:rPr>
      </w:r>
    </w:p>
    <w:p>
      <w:pPr>
        <w:pBdr/>
        <w:tabs>
          <w:tab w:val="left" w:leader="none" w:pos="529"/>
        </w:tabs>
        <w:spacing w:after="240" w:before="94" w:line="276" w:lineRule="auto"/>
        <w:ind w:right="-6"/>
        <w:jc w:val="both"/>
        <w:rPr>
          <w:rFonts w:ascii="Arial" w:hAnsi="Arial" w:cs="Arial"/>
          <w:b/>
          <w:u w:val="single"/>
        </w:rPr>
      </w:pPr>
      <w:r>
        <w:rPr>
          <w:rFonts w:ascii="Arial" w:hAnsi="Arial" w:eastAsia="Arial" w:cs="Arial"/>
          <w:b/>
          <w:lang w:val="pt-BR"/>
        </w:rPr>
        <w:t xml:space="preserve">4.9.    </w:t>
      </w:r>
      <w:r>
        <w:rPr>
          <w:rFonts w:ascii="Arial" w:hAnsi="Arial" w:eastAsia="Arial" w:cs="Arial"/>
          <w:b/>
          <w:u w:val="single"/>
        </w:rPr>
        <w:t xml:space="preserve">INTEGRAM</w:t>
      </w:r>
      <w:r>
        <w:rPr>
          <w:rFonts w:ascii="Arial" w:hAnsi="Arial" w:eastAsia="Arial" w:cs="Arial"/>
          <w:b/>
          <w:spacing w:val="4"/>
          <w:u w:val="single"/>
        </w:rPr>
        <w:t xml:space="preserve"> </w:t>
      </w:r>
      <w:r>
        <w:rPr>
          <w:rFonts w:ascii="Arial" w:hAnsi="Arial" w:eastAsia="Arial" w:cs="Arial"/>
          <w:b/>
          <w:u w:val="single"/>
        </w:rPr>
        <w:t xml:space="preserve">AINDA</w:t>
      </w:r>
      <w:r>
        <w:rPr>
          <w:rFonts w:ascii="Arial" w:hAnsi="Arial" w:eastAsia="Arial" w:cs="Arial"/>
          <w:b/>
          <w:spacing w:val="-5"/>
          <w:u w:val="single"/>
        </w:rPr>
        <w:t xml:space="preserve"> </w:t>
      </w:r>
      <w:r>
        <w:rPr>
          <w:rFonts w:ascii="Arial" w:hAnsi="Arial" w:eastAsia="Arial" w:cs="Arial"/>
          <w:b/>
          <w:u w:val="single"/>
        </w:rPr>
        <w:t xml:space="preserve">A</w:t>
      </w:r>
      <w:r>
        <w:rPr>
          <w:rFonts w:ascii="Arial" w:hAnsi="Arial" w:eastAsia="Arial" w:cs="Arial"/>
          <w:b/>
          <w:spacing w:val="-4"/>
          <w:u w:val="single"/>
        </w:rPr>
        <w:t xml:space="preserve"> </w:t>
      </w:r>
      <w:r>
        <w:rPr>
          <w:rFonts w:ascii="Arial" w:hAnsi="Arial" w:eastAsia="Arial" w:cs="Arial"/>
          <w:b/>
          <w:u w:val="single"/>
        </w:rPr>
        <w:t xml:space="preserve">PROPOSTA:</w:t>
      </w:r>
      <w:r>
        <w:rPr>
          <w:rFonts w:ascii="Arial" w:hAnsi="Arial" w:cs="Arial"/>
          <w:b/>
          <w:u w:val="single"/>
        </w:rPr>
      </w:r>
      <w:r>
        <w:rPr>
          <w:rFonts w:ascii="Arial" w:hAnsi="Arial" w:cs="Arial"/>
          <w:b/>
          <w:u w:val="single"/>
        </w:rPr>
      </w:r>
    </w:p>
    <w:p>
      <w:pPr>
        <w:pBdr/>
        <w:tabs>
          <w:tab w:val="left" w:leader="none" w:pos="1431"/>
        </w:tabs>
        <w:spacing w:after="240" w:before="94" w:line="276" w:lineRule="auto"/>
        <w:ind w:right="-6"/>
        <w:jc w:val="both"/>
        <w:rPr>
          <w:rFonts w:ascii="Arial" w:hAnsi="Arial" w:cs="Arial"/>
        </w:rPr>
      </w:pPr>
      <w:r>
        <w:rPr>
          <w:rFonts w:ascii="Arial" w:hAnsi="Arial" w:eastAsia="Arial" w:cs="Arial"/>
          <w:b/>
          <w:bCs/>
          <w:lang w:val="pt-BR"/>
        </w:rPr>
        <w:t xml:space="preserve">4.9.1.</w:t>
      </w:r>
      <w:r>
        <w:rPr>
          <w:rFonts w:ascii="Arial" w:hAnsi="Arial" w:eastAsia="Arial" w:cs="Arial"/>
          <w:lang w:val="pt-BR"/>
        </w:rPr>
        <w:t xml:space="preserve"> </w:t>
      </w:r>
      <w:r>
        <w:rPr>
          <w:rFonts w:ascii="Arial" w:hAnsi="Arial" w:eastAsia="Arial" w:cs="Arial"/>
        </w:rPr>
        <w:t xml:space="preserve">Orçamento detalhado do custo global, em planilhas, conforme modelo constante dos</w:t>
      </w:r>
      <w:r>
        <w:rPr>
          <w:rFonts w:ascii="Arial" w:hAnsi="Arial" w:eastAsia="Arial" w:cs="Arial"/>
          <w:spacing w:val="1"/>
        </w:rPr>
        <w:t xml:space="preserve"> </w:t>
      </w:r>
      <w:r>
        <w:rPr>
          <w:rFonts w:ascii="Arial" w:hAnsi="Arial" w:eastAsia="Arial" w:cs="Arial"/>
        </w:rPr>
        <w:t xml:space="preserve">Anexos,</w:t>
      </w:r>
      <w:r>
        <w:rPr>
          <w:rFonts w:ascii="Arial" w:hAnsi="Arial" w:eastAsia="Arial" w:cs="Arial"/>
          <w:spacing w:val="1"/>
        </w:rPr>
        <w:t xml:space="preserve"> </w:t>
      </w:r>
      <w:r>
        <w:rPr>
          <w:rFonts w:ascii="Arial" w:hAnsi="Arial" w:eastAsia="Arial" w:cs="Arial"/>
        </w:rPr>
        <w:t xml:space="preserve">constando</w:t>
      </w:r>
      <w:r>
        <w:rPr>
          <w:rFonts w:ascii="Arial" w:hAnsi="Arial" w:eastAsia="Arial" w:cs="Arial"/>
          <w:spacing w:val="1"/>
        </w:rPr>
        <w:t xml:space="preserve"> </w:t>
      </w:r>
      <w:r>
        <w:rPr>
          <w:rFonts w:ascii="Arial" w:hAnsi="Arial" w:eastAsia="Arial" w:cs="Arial"/>
        </w:rPr>
        <w:t xml:space="preserve">dos</w:t>
      </w:r>
      <w:r>
        <w:rPr>
          <w:rFonts w:ascii="Arial" w:hAnsi="Arial" w:eastAsia="Arial" w:cs="Arial"/>
          <w:spacing w:val="1"/>
        </w:rPr>
        <w:t xml:space="preserve"> </w:t>
      </w:r>
      <w:r>
        <w:rPr>
          <w:rFonts w:ascii="Arial" w:hAnsi="Arial" w:eastAsia="Arial" w:cs="Arial"/>
        </w:rPr>
        <w:t xml:space="preserve">quantitativos,</w:t>
      </w:r>
      <w:r>
        <w:rPr>
          <w:rFonts w:ascii="Arial" w:hAnsi="Arial" w:eastAsia="Arial" w:cs="Arial"/>
          <w:spacing w:val="1"/>
        </w:rPr>
        <w:t xml:space="preserve"> </w:t>
      </w:r>
      <w:r>
        <w:rPr>
          <w:rFonts w:ascii="Arial" w:hAnsi="Arial" w:eastAsia="Arial" w:cs="Arial"/>
        </w:rPr>
        <w:t xml:space="preserve">custos</w:t>
      </w:r>
      <w:r>
        <w:rPr>
          <w:rFonts w:ascii="Arial" w:hAnsi="Arial" w:eastAsia="Arial" w:cs="Arial"/>
          <w:spacing w:val="1"/>
        </w:rPr>
        <w:t xml:space="preserve"> </w:t>
      </w:r>
      <w:r>
        <w:rPr>
          <w:rFonts w:ascii="Arial" w:hAnsi="Arial" w:eastAsia="Arial" w:cs="Arial"/>
        </w:rPr>
        <w:t xml:space="preserve">unitários,</w:t>
      </w:r>
      <w:r>
        <w:rPr>
          <w:rFonts w:ascii="Arial" w:hAnsi="Arial" w:eastAsia="Arial" w:cs="Arial"/>
          <w:spacing w:val="1"/>
        </w:rPr>
        <w:t xml:space="preserve"> </w:t>
      </w:r>
      <w:r>
        <w:rPr>
          <w:rFonts w:ascii="Arial" w:hAnsi="Arial" w:eastAsia="Arial" w:cs="Arial"/>
        </w:rPr>
        <w:t xml:space="preserve">custos</w:t>
      </w:r>
      <w:r>
        <w:rPr>
          <w:rFonts w:ascii="Arial" w:hAnsi="Arial" w:eastAsia="Arial" w:cs="Arial"/>
          <w:spacing w:val="1"/>
        </w:rPr>
        <w:t xml:space="preserve"> </w:t>
      </w:r>
      <w:r>
        <w:rPr>
          <w:rFonts w:ascii="Arial" w:hAnsi="Arial" w:eastAsia="Arial" w:cs="Arial"/>
        </w:rPr>
        <w:t xml:space="preserve">parciais</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1"/>
        </w:rPr>
        <w:t xml:space="preserve"> </w:t>
      </w:r>
      <w:r>
        <w:rPr>
          <w:rFonts w:ascii="Arial" w:hAnsi="Arial" w:eastAsia="Arial" w:cs="Arial"/>
        </w:rPr>
        <w:t xml:space="preserve">custo</w:t>
      </w:r>
      <w:r>
        <w:rPr>
          <w:rFonts w:ascii="Arial" w:hAnsi="Arial" w:eastAsia="Arial" w:cs="Arial"/>
          <w:spacing w:val="1"/>
        </w:rPr>
        <w:t xml:space="preserve"> </w:t>
      </w:r>
      <w:r>
        <w:rPr>
          <w:rFonts w:ascii="Arial" w:hAnsi="Arial" w:eastAsia="Arial" w:cs="Arial"/>
        </w:rPr>
        <w:t xml:space="preserve">total</w:t>
      </w:r>
      <w:r>
        <w:rPr>
          <w:rFonts w:ascii="Arial" w:hAnsi="Arial" w:eastAsia="Arial" w:cs="Arial"/>
          <w:spacing w:val="1"/>
        </w:rPr>
        <w:t xml:space="preserve"> </w:t>
      </w:r>
      <w:r>
        <w:rPr>
          <w:rFonts w:ascii="Arial" w:hAnsi="Arial" w:eastAsia="Arial" w:cs="Arial"/>
        </w:rPr>
        <w:t xml:space="preserve">dos</w:t>
      </w:r>
      <w:r>
        <w:rPr>
          <w:rFonts w:ascii="Arial" w:hAnsi="Arial" w:eastAsia="Arial" w:cs="Arial"/>
          <w:spacing w:val="-53"/>
        </w:rPr>
        <w:t xml:space="preserve"> </w:t>
      </w:r>
      <w:r>
        <w:rPr>
          <w:rFonts w:ascii="Arial" w:hAnsi="Arial" w:eastAsia="Arial" w:cs="Arial"/>
        </w:rPr>
        <w:t xml:space="preserve">serviços</w:t>
      </w:r>
      <w:r>
        <w:rPr>
          <w:rFonts w:ascii="Arial" w:hAnsi="Arial" w:eastAsia="Arial" w:cs="Arial"/>
          <w:spacing w:val="-1"/>
        </w:rPr>
        <w:t xml:space="preserve"> </w:t>
      </w:r>
      <w:r>
        <w:rPr>
          <w:rFonts w:ascii="Arial" w:hAnsi="Arial" w:eastAsia="Arial" w:cs="Arial"/>
        </w:rPr>
        <w:t xml:space="preserve">especificados,</w:t>
      </w:r>
      <w:r>
        <w:rPr>
          <w:rFonts w:ascii="Arial" w:hAnsi="Arial" w:eastAsia="Arial" w:cs="Arial"/>
          <w:spacing w:val="-1"/>
        </w:rPr>
        <w:t xml:space="preserve"> </w:t>
      </w:r>
      <w:r>
        <w:rPr>
          <w:rFonts w:ascii="Arial" w:hAnsi="Arial" w:eastAsia="Arial" w:cs="Arial"/>
        </w:rPr>
        <w:t xml:space="preserve">em</w:t>
      </w:r>
      <w:r>
        <w:rPr>
          <w:rFonts w:ascii="Arial" w:hAnsi="Arial" w:eastAsia="Arial" w:cs="Arial"/>
          <w:spacing w:val="3"/>
        </w:rPr>
        <w:t xml:space="preserve"> </w:t>
      </w:r>
      <w:r>
        <w:rPr>
          <w:rFonts w:ascii="Arial" w:hAnsi="Arial" w:eastAsia="Arial" w:cs="Arial"/>
        </w:rPr>
        <w:t xml:space="preserve">moeda</w:t>
      </w:r>
      <w:r>
        <w:rPr>
          <w:rFonts w:ascii="Arial" w:hAnsi="Arial" w:eastAsia="Arial" w:cs="Arial"/>
          <w:spacing w:val="-2"/>
        </w:rPr>
        <w:t xml:space="preserve"> </w:t>
      </w:r>
      <w:r>
        <w:rPr>
          <w:rFonts w:ascii="Arial" w:hAnsi="Arial" w:eastAsia="Arial" w:cs="Arial"/>
        </w:rPr>
        <w:t xml:space="preserve">corrente</w:t>
      </w:r>
      <w:r>
        <w:rPr>
          <w:rFonts w:ascii="Arial" w:hAnsi="Arial" w:eastAsia="Arial" w:cs="Arial"/>
          <w:spacing w:val="-2"/>
        </w:rPr>
        <w:t xml:space="preserve"> </w:t>
      </w:r>
      <w:r>
        <w:rPr>
          <w:rFonts w:ascii="Arial" w:hAnsi="Arial" w:eastAsia="Arial" w:cs="Arial"/>
        </w:rPr>
        <w:t xml:space="preserve">brasileira.</w:t>
      </w:r>
      <w:r>
        <w:rPr>
          <w:rFonts w:ascii="Arial" w:hAnsi="Arial" w:cs="Arial"/>
        </w:rPr>
      </w:r>
      <w:r>
        <w:rPr>
          <w:rFonts w:ascii="Arial" w:hAnsi="Arial" w:cs="Arial"/>
        </w:rPr>
      </w:r>
    </w:p>
    <w:p>
      <w:pPr>
        <w:pBdr/>
        <w:tabs>
          <w:tab w:val="left" w:leader="none" w:pos="1428"/>
        </w:tabs>
        <w:spacing w:after="240" w:before="94" w:line="276" w:lineRule="auto"/>
        <w:ind w:right="-6"/>
        <w:jc w:val="both"/>
        <w:rPr>
          <w:rFonts w:ascii="Arial" w:hAnsi="Arial" w:cs="Arial"/>
        </w:rPr>
      </w:pPr>
      <w:r>
        <w:rPr>
          <w:rFonts w:ascii="Arial" w:hAnsi="Arial" w:eastAsia="Arial" w:cs="Arial"/>
          <w:b/>
          <w:bCs/>
          <w:lang w:val="pt-BR"/>
        </w:rPr>
        <w:t xml:space="preserve">4.9.2.</w:t>
      </w:r>
      <w:r>
        <w:rPr>
          <w:rFonts w:ascii="Arial" w:hAnsi="Arial" w:eastAsia="Arial" w:cs="Arial"/>
          <w:lang w:val="pt-BR"/>
        </w:rPr>
        <w:t xml:space="preserve"> </w:t>
      </w:r>
      <w:r>
        <w:rPr>
          <w:rFonts w:ascii="Arial" w:hAnsi="Arial" w:eastAsia="Arial" w:cs="Arial"/>
        </w:rPr>
        <w:t xml:space="preserve">A licitante deverá elaborar a Planilha Orçamentária levando em consideração que os</w:t>
      </w:r>
      <w:r>
        <w:rPr>
          <w:rFonts w:ascii="Arial" w:hAnsi="Arial" w:eastAsia="Arial" w:cs="Arial"/>
          <w:spacing w:val="1"/>
        </w:rPr>
        <w:t xml:space="preserve"> </w:t>
      </w:r>
      <w:r>
        <w:rPr>
          <w:rFonts w:ascii="Arial" w:hAnsi="Arial" w:eastAsia="Arial" w:cs="Arial"/>
        </w:rPr>
        <w:t xml:space="preserve">serviços</w:t>
      </w:r>
      <w:r>
        <w:rPr>
          <w:rFonts w:ascii="Arial" w:hAnsi="Arial" w:eastAsia="Arial" w:cs="Arial"/>
          <w:spacing w:val="1"/>
        </w:rPr>
        <w:t xml:space="preserve"> </w:t>
      </w:r>
      <w:r>
        <w:rPr>
          <w:rFonts w:ascii="Arial" w:hAnsi="Arial" w:eastAsia="Arial" w:cs="Arial"/>
        </w:rPr>
        <w:t xml:space="preserve">objetos</w:t>
      </w:r>
      <w:r>
        <w:rPr>
          <w:rFonts w:ascii="Arial" w:hAnsi="Arial" w:eastAsia="Arial" w:cs="Arial"/>
          <w:spacing w:val="1"/>
        </w:rPr>
        <w:t xml:space="preserve"> </w:t>
      </w:r>
      <w:r>
        <w:rPr>
          <w:rFonts w:ascii="Arial" w:hAnsi="Arial" w:eastAsia="Arial" w:cs="Arial"/>
        </w:rPr>
        <w:t xml:space="preserve">desta</w:t>
      </w:r>
      <w:r>
        <w:rPr>
          <w:rFonts w:ascii="Arial" w:hAnsi="Arial" w:eastAsia="Arial" w:cs="Arial"/>
          <w:spacing w:val="1"/>
        </w:rPr>
        <w:t xml:space="preserve"> </w:t>
      </w:r>
      <w:r>
        <w:rPr>
          <w:rFonts w:ascii="Arial" w:hAnsi="Arial" w:eastAsia="Arial" w:cs="Arial"/>
        </w:rPr>
        <w:t xml:space="preserve">Concorrência</w:t>
      </w:r>
      <w:r>
        <w:rPr>
          <w:rFonts w:ascii="Arial" w:hAnsi="Arial" w:eastAsia="Arial" w:cs="Arial"/>
          <w:spacing w:val="1"/>
        </w:rPr>
        <w:t xml:space="preserve">  </w:t>
      </w:r>
      <w:r>
        <w:rPr>
          <w:rFonts w:ascii="Arial" w:hAnsi="Arial" w:eastAsia="Arial" w:cs="Arial"/>
        </w:rPr>
        <w:t xml:space="preserve">devem</w:t>
      </w:r>
      <w:r>
        <w:rPr>
          <w:rFonts w:ascii="Arial" w:hAnsi="Arial" w:eastAsia="Arial" w:cs="Arial"/>
          <w:spacing w:val="1"/>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entregues</w:t>
      </w:r>
      <w:r>
        <w:rPr>
          <w:rFonts w:ascii="Arial" w:hAnsi="Arial" w:eastAsia="Arial" w:cs="Arial"/>
          <w:spacing w:val="1"/>
        </w:rPr>
        <w:t xml:space="preserve"> </w:t>
      </w:r>
      <w:r>
        <w:rPr>
          <w:rFonts w:ascii="Arial" w:hAnsi="Arial" w:eastAsia="Arial" w:cs="Arial"/>
        </w:rPr>
        <w:t xml:space="preserve">completos.</w:t>
      </w:r>
      <w:r>
        <w:rPr>
          <w:rFonts w:ascii="Arial" w:hAnsi="Arial" w:eastAsia="Arial" w:cs="Arial"/>
          <w:spacing w:val="1"/>
        </w:rPr>
        <w:t xml:space="preserve"> </w:t>
      </w:r>
      <w:r>
        <w:rPr>
          <w:rFonts w:ascii="Arial" w:hAnsi="Arial" w:eastAsia="Arial" w:cs="Arial"/>
        </w:rPr>
        <w:t xml:space="preserve">Em</w:t>
      </w:r>
      <w:r>
        <w:rPr>
          <w:rFonts w:ascii="Arial" w:hAnsi="Arial" w:eastAsia="Arial" w:cs="Arial"/>
          <w:spacing w:val="1"/>
        </w:rPr>
        <w:t xml:space="preserve"> </w:t>
      </w:r>
      <w:r>
        <w:rPr>
          <w:rFonts w:ascii="Arial" w:hAnsi="Arial" w:eastAsia="Arial" w:cs="Arial"/>
        </w:rPr>
        <w:t xml:space="preserve">consequência,</w:t>
      </w:r>
      <w:r>
        <w:rPr>
          <w:rFonts w:ascii="Arial" w:hAnsi="Arial" w:eastAsia="Arial" w:cs="Arial"/>
          <w:spacing w:val="1"/>
        </w:rPr>
        <w:t xml:space="preserve"> </w:t>
      </w:r>
      <w:r>
        <w:rPr>
          <w:rFonts w:ascii="Arial" w:hAnsi="Arial" w:eastAsia="Arial" w:cs="Arial"/>
        </w:rPr>
        <w:t xml:space="preserve">ficará</w:t>
      </w:r>
      <w:r>
        <w:rPr>
          <w:rFonts w:ascii="Arial" w:hAnsi="Arial" w:eastAsia="Arial" w:cs="Arial"/>
          <w:spacing w:val="1"/>
        </w:rPr>
        <w:t xml:space="preserve"> </w:t>
      </w:r>
      <w:r>
        <w:rPr>
          <w:rFonts w:ascii="Arial" w:hAnsi="Arial" w:eastAsia="Arial" w:cs="Arial"/>
        </w:rPr>
        <w:t xml:space="preserve">a</w:t>
      </w:r>
      <w:r>
        <w:rPr>
          <w:rFonts w:ascii="Arial" w:hAnsi="Arial" w:eastAsia="Arial" w:cs="Arial"/>
          <w:spacing w:val="1"/>
        </w:rPr>
        <w:t xml:space="preserve"> </w:t>
      </w:r>
      <w:r>
        <w:rPr>
          <w:rFonts w:ascii="Arial" w:hAnsi="Arial" w:eastAsia="Arial" w:cs="Arial"/>
        </w:rPr>
        <w:t xml:space="preserve">cargo</w:t>
      </w:r>
      <w:r>
        <w:rPr>
          <w:rFonts w:ascii="Arial" w:hAnsi="Arial" w:eastAsia="Arial" w:cs="Arial"/>
          <w:spacing w:val="1"/>
        </w:rPr>
        <w:t xml:space="preserve"> </w:t>
      </w:r>
      <w:r>
        <w:rPr>
          <w:rFonts w:ascii="Arial" w:hAnsi="Arial" w:eastAsia="Arial" w:cs="Arial"/>
        </w:rPr>
        <w:t xml:space="preserve">da</w:t>
      </w:r>
      <w:r>
        <w:rPr>
          <w:rFonts w:ascii="Arial" w:hAnsi="Arial" w:eastAsia="Arial" w:cs="Arial"/>
          <w:spacing w:val="1"/>
        </w:rPr>
        <w:t xml:space="preserve"> </w:t>
      </w:r>
      <w:r>
        <w:rPr>
          <w:rFonts w:ascii="Arial" w:hAnsi="Arial" w:eastAsia="Arial" w:cs="Arial"/>
        </w:rPr>
        <w:t xml:space="preserve">Licitante</w:t>
      </w:r>
      <w:r>
        <w:rPr>
          <w:rFonts w:ascii="Arial" w:hAnsi="Arial" w:eastAsia="Arial" w:cs="Arial"/>
          <w:spacing w:val="1"/>
        </w:rPr>
        <w:t xml:space="preserve"> </w:t>
      </w:r>
      <w:r>
        <w:rPr>
          <w:rFonts w:ascii="Arial" w:hAnsi="Arial" w:eastAsia="Arial" w:cs="Arial"/>
        </w:rPr>
        <w:t xml:space="preserve">prever</w:t>
      </w:r>
      <w:r>
        <w:rPr>
          <w:rFonts w:ascii="Arial" w:hAnsi="Arial" w:eastAsia="Arial" w:cs="Arial"/>
          <w:spacing w:val="1"/>
        </w:rPr>
        <w:t xml:space="preserve"> </w:t>
      </w:r>
      <w:r>
        <w:rPr>
          <w:rFonts w:ascii="Arial" w:hAnsi="Arial" w:eastAsia="Arial" w:cs="Arial"/>
        </w:rPr>
        <w:t xml:space="preserve">qualquer</w:t>
      </w:r>
      <w:r>
        <w:rPr>
          <w:rFonts w:ascii="Arial" w:hAnsi="Arial" w:eastAsia="Arial" w:cs="Arial"/>
          <w:spacing w:val="1"/>
        </w:rPr>
        <w:t xml:space="preserve"> </w:t>
      </w:r>
      <w:r>
        <w:rPr>
          <w:rFonts w:ascii="Arial" w:hAnsi="Arial" w:eastAsia="Arial" w:cs="Arial"/>
        </w:rPr>
        <w:t xml:space="preserve">serviço,</w:t>
      </w:r>
      <w:r>
        <w:rPr>
          <w:rFonts w:ascii="Arial" w:hAnsi="Arial" w:eastAsia="Arial" w:cs="Arial"/>
          <w:spacing w:val="1"/>
        </w:rPr>
        <w:t xml:space="preserve"> </w:t>
      </w:r>
      <w:r>
        <w:rPr>
          <w:rFonts w:ascii="Arial" w:hAnsi="Arial" w:eastAsia="Arial" w:cs="Arial"/>
        </w:rPr>
        <w:t xml:space="preserve">mesmo</w:t>
      </w:r>
      <w:r>
        <w:rPr>
          <w:rFonts w:ascii="Arial" w:hAnsi="Arial" w:eastAsia="Arial" w:cs="Arial"/>
          <w:spacing w:val="1"/>
        </w:rPr>
        <w:t xml:space="preserve"> </w:t>
      </w:r>
      <w:r>
        <w:rPr>
          <w:rFonts w:ascii="Arial" w:hAnsi="Arial" w:eastAsia="Arial" w:cs="Arial"/>
        </w:rPr>
        <w:t xml:space="preserve">quando</w:t>
      </w:r>
      <w:r>
        <w:rPr>
          <w:rFonts w:ascii="Arial" w:hAnsi="Arial" w:eastAsia="Arial" w:cs="Arial"/>
          <w:spacing w:val="1"/>
        </w:rPr>
        <w:t xml:space="preserve"> </w:t>
      </w:r>
      <w:r>
        <w:rPr>
          <w:rFonts w:ascii="Arial" w:hAnsi="Arial" w:eastAsia="Arial" w:cs="Arial"/>
        </w:rPr>
        <w:t xml:space="preserve">não</w:t>
      </w:r>
      <w:r>
        <w:rPr>
          <w:rFonts w:ascii="Arial" w:hAnsi="Arial" w:eastAsia="Arial" w:cs="Arial"/>
          <w:spacing w:val="1"/>
        </w:rPr>
        <w:t xml:space="preserve"> </w:t>
      </w:r>
      <w:r>
        <w:rPr>
          <w:rFonts w:ascii="Arial" w:hAnsi="Arial" w:eastAsia="Arial" w:cs="Arial"/>
        </w:rPr>
        <w:t xml:space="preserve">expressamente</w:t>
      </w:r>
      <w:r>
        <w:rPr>
          <w:rFonts w:ascii="Arial" w:hAnsi="Arial" w:eastAsia="Arial" w:cs="Arial"/>
          <w:spacing w:val="1"/>
        </w:rPr>
        <w:t xml:space="preserve"> </w:t>
      </w:r>
      <w:r>
        <w:rPr>
          <w:rFonts w:ascii="Arial" w:hAnsi="Arial" w:eastAsia="Arial" w:cs="Arial"/>
        </w:rPr>
        <w:t xml:space="preserve">indicado,</w:t>
      </w:r>
      <w:r>
        <w:rPr>
          <w:rFonts w:ascii="Arial" w:hAnsi="Arial" w:eastAsia="Arial" w:cs="Arial"/>
          <w:spacing w:val="1"/>
        </w:rPr>
        <w:t xml:space="preserve"> </w:t>
      </w:r>
      <w:r>
        <w:rPr>
          <w:rFonts w:ascii="Arial" w:hAnsi="Arial" w:eastAsia="Arial" w:cs="Arial"/>
        </w:rPr>
        <w:t xml:space="preserve">não</w:t>
      </w:r>
      <w:r>
        <w:rPr>
          <w:rFonts w:ascii="Arial" w:hAnsi="Arial" w:eastAsia="Arial" w:cs="Arial"/>
          <w:spacing w:val="1"/>
        </w:rPr>
        <w:t xml:space="preserve"> </w:t>
      </w:r>
      <w:r>
        <w:rPr>
          <w:rFonts w:ascii="Arial" w:hAnsi="Arial" w:eastAsia="Arial" w:cs="Arial"/>
        </w:rPr>
        <w:t xml:space="preserve">lhe</w:t>
      </w:r>
      <w:r>
        <w:rPr>
          <w:rFonts w:ascii="Arial" w:hAnsi="Arial" w:eastAsia="Arial" w:cs="Arial"/>
          <w:spacing w:val="1"/>
        </w:rPr>
        <w:t xml:space="preserve"> </w:t>
      </w:r>
      <w:r>
        <w:rPr>
          <w:rFonts w:ascii="Arial" w:hAnsi="Arial" w:eastAsia="Arial" w:cs="Arial"/>
        </w:rPr>
        <w:t xml:space="preserve">cabendo,</w:t>
      </w:r>
      <w:r>
        <w:rPr>
          <w:rFonts w:ascii="Arial" w:hAnsi="Arial" w:eastAsia="Arial" w:cs="Arial"/>
          <w:spacing w:val="1"/>
        </w:rPr>
        <w:t xml:space="preserve"> </w:t>
      </w:r>
      <w:r>
        <w:rPr>
          <w:rFonts w:ascii="Arial" w:hAnsi="Arial" w:eastAsia="Arial" w:cs="Arial"/>
        </w:rPr>
        <w:t xml:space="preserve">posteriormente,</w:t>
      </w:r>
      <w:r>
        <w:rPr>
          <w:rFonts w:ascii="Arial" w:hAnsi="Arial" w:eastAsia="Arial" w:cs="Arial"/>
          <w:spacing w:val="1"/>
        </w:rPr>
        <w:t xml:space="preserve"> </w:t>
      </w:r>
      <w:r>
        <w:rPr>
          <w:rFonts w:ascii="Arial" w:hAnsi="Arial" w:eastAsia="Arial" w:cs="Arial"/>
        </w:rPr>
        <w:t xml:space="preserve">quaisquer</w:t>
      </w:r>
      <w:r>
        <w:rPr>
          <w:rFonts w:ascii="Arial" w:hAnsi="Arial" w:eastAsia="Arial" w:cs="Arial"/>
          <w:spacing w:val="1"/>
        </w:rPr>
        <w:t xml:space="preserve"> </w:t>
      </w:r>
      <w:r>
        <w:rPr>
          <w:rFonts w:ascii="Arial" w:hAnsi="Arial" w:eastAsia="Arial" w:cs="Arial"/>
        </w:rPr>
        <w:t xml:space="preserve">acréscimos</w:t>
      </w:r>
      <w:r>
        <w:rPr>
          <w:rFonts w:ascii="Arial" w:hAnsi="Arial" w:eastAsia="Arial" w:cs="Arial"/>
          <w:spacing w:val="1"/>
        </w:rPr>
        <w:t xml:space="preserve"> </w:t>
      </w:r>
      <w:r>
        <w:rPr>
          <w:rFonts w:ascii="Arial" w:hAnsi="Arial" w:eastAsia="Arial" w:cs="Arial"/>
        </w:rPr>
        <w:t xml:space="preserve">de</w:t>
      </w:r>
      <w:r>
        <w:rPr>
          <w:rFonts w:ascii="Arial" w:hAnsi="Arial" w:eastAsia="Arial" w:cs="Arial"/>
          <w:spacing w:val="1"/>
        </w:rPr>
        <w:t xml:space="preserve"> </w:t>
      </w:r>
      <w:r>
        <w:rPr>
          <w:rFonts w:ascii="Arial" w:hAnsi="Arial" w:eastAsia="Arial" w:cs="Arial"/>
        </w:rPr>
        <w:t xml:space="preserve">pagamentos.</w:t>
      </w:r>
      <w:r>
        <w:rPr>
          <w:rFonts w:ascii="Arial" w:hAnsi="Arial" w:cs="Arial"/>
        </w:rPr>
      </w:r>
      <w:r>
        <w:rPr>
          <w:rFonts w:ascii="Arial" w:hAnsi="Arial" w:cs="Arial"/>
        </w:rPr>
      </w:r>
    </w:p>
    <w:p>
      <w:pPr>
        <w:pBdr/>
        <w:tabs>
          <w:tab w:val="left" w:leader="none" w:pos="673"/>
        </w:tabs>
        <w:spacing w:after="240" w:before="94" w:line="276" w:lineRule="auto"/>
        <w:ind w:right="-6"/>
        <w:jc w:val="both"/>
        <w:rPr>
          <w:rFonts w:ascii="Arial" w:hAnsi="Arial" w:cs="Arial"/>
        </w:rPr>
      </w:pPr>
      <w:r>
        <w:rPr>
          <w:rFonts w:ascii="Arial" w:hAnsi="Arial" w:eastAsia="Arial" w:cs="Arial"/>
          <w:b/>
          <w:bCs/>
          <w:lang w:val="pt-BR"/>
        </w:rPr>
        <w:t xml:space="preserve">4.9.3.</w:t>
      </w:r>
      <w:r>
        <w:rPr>
          <w:rFonts w:ascii="Arial" w:hAnsi="Arial" w:eastAsia="Arial" w:cs="Arial"/>
          <w:lang w:val="pt-BR"/>
        </w:rPr>
        <w:t xml:space="preserve"> </w:t>
      </w:r>
      <w:r>
        <w:rPr>
          <w:rFonts w:ascii="Arial" w:hAnsi="Arial" w:eastAsia="Arial" w:cs="Arial"/>
        </w:rPr>
        <w:t xml:space="preserve">O</w:t>
      </w:r>
      <w:r>
        <w:rPr>
          <w:rFonts w:ascii="Arial" w:hAnsi="Arial" w:eastAsia="Arial" w:cs="Arial"/>
          <w:spacing w:val="30"/>
        </w:rPr>
        <w:t xml:space="preserve"> </w:t>
      </w:r>
      <w:r>
        <w:rPr>
          <w:rFonts w:ascii="Arial" w:hAnsi="Arial" w:eastAsia="Arial" w:cs="Arial"/>
        </w:rPr>
        <w:t xml:space="preserve">valor</w:t>
      </w:r>
      <w:r>
        <w:rPr>
          <w:rFonts w:ascii="Arial" w:hAnsi="Arial" w:eastAsia="Arial" w:cs="Arial"/>
          <w:spacing w:val="29"/>
        </w:rPr>
        <w:t xml:space="preserve"> </w:t>
      </w:r>
      <w:r>
        <w:rPr>
          <w:rFonts w:ascii="Arial" w:hAnsi="Arial" w:eastAsia="Arial" w:cs="Arial"/>
        </w:rPr>
        <w:t xml:space="preserve">máximo</w:t>
      </w:r>
      <w:r>
        <w:rPr>
          <w:rFonts w:ascii="Arial" w:hAnsi="Arial" w:eastAsia="Arial" w:cs="Arial"/>
          <w:spacing w:val="27"/>
        </w:rPr>
        <w:t xml:space="preserve"> </w:t>
      </w:r>
      <w:r>
        <w:rPr>
          <w:rFonts w:ascii="Arial" w:hAnsi="Arial" w:eastAsia="Arial" w:cs="Arial"/>
        </w:rPr>
        <w:t xml:space="preserve">de</w:t>
      </w:r>
      <w:r>
        <w:rPr>
          <w:rFonts w:ascii="Arial" w:hAnsi="Arial" w:eastAsia="Arial" w:cs="Arial"/>
          <w:spacing w:val="30"/>
        </w:rPr>
        <w:t xml:space="preserve"> </w:t>
      </w:r>
      <w:r>
        <w:rPr>
          <w:rFonts w:ascii="Arial" w:hAnsi="Arial" w:eastAsia="Arial" w:cs="Arial"/>
        </w:rPr>
        <w:t xml:space="preserve">referência</w:t>
      </w:r>
      <w:r>
        <w:rPr>
          <w:rFonts w:ascii="Arial" w:hAnsi="Arial" w:eastAsia="Arial" w:cs="Arial"/>
          <w:spacing w:val="27"/>
        </w:rPr>
        <w:t xml:space="preserve"> </w:t>
      </w:r>
      <w:r>
        <w:rPr>
          <w:rFonts w:ascii="Arial" w:hAnsi="Arial" w:eastAsia="Arial" w:cs="Arial"/>
        </w:rPr>
        <w:t xml:space="preserve">para</w:t>
      </w:r>
      <w:r>
        <w:rPr>
          <w:rFonts w:ascii="Arial" w:hAnsi="Arial" w:eastAsia="Arial" w:cs="Arial"/>
          <w:spacing w:val="28"/>
        </w:rPr>
        <w:t xml:space="preserve"> </w:t>
      </w:r>
      <w:r>
        <w:rPr>
          <w:rFonts w:ascii="Arial" w:hAnsi="Arial" w:eastAsia="Arial" w:cs="Arial"/>
        </w:rPr>
        <w:t xml:space="preserve">esta contratação</w:t>
      </w:r>
      <w:r>
        <w:rPr>
          <w:rFonts w:ascii="Arial" w:hAnsi="Arial" w:eastAsia="Arial" w:cs="Arial"/>
          <w:spacing w:val="30"/>
        </w:rPr>
        <w:t xml:space="preserve"> </w:t>
      </w:r>
      <w:r>
        <w:rPr>
          <w:rFonts w:ascii="Arial" w:hAnsi="Arial" w:eastAsia="Arial" w:cs="Arial"/>
        </w:rPr>
        <w:t xml:space="preserve">é</w:t>
      </w:r>
      <w:r>
        <w:rPr>
          <w:rFonts w:ascii="Arial" w:hAnsi="Arial" w:eastAsia="Arial" w:cs="Arial"/>
          <w:spacing w:val="29"/>
        </w:rPr>
        <w:t xml:space="preserve"> </w:t>
      </w:r>
      <w:r>
        <w:rPr>
          <w:rFonts w:ascii="Arial" w:hAnsi="Arial" w:eastAsia="Arial" w:cs="Arial"/>
        </w:rPr>
        <w:t xml:space="preserve">de</w:t>
      </w:r>
      <w:r>
        <w:rPr>
          <w:rFonts w:ascii="Arial" w:hAnsi="Arial" w:eastAsia="Arial" w:cs="Arial"/>
          <w:spacing w:val="28"/>
        </w:rPr>
        <w:t xml:space="preserve"> </w:t>
      </w:r>
      <w:r>
        <w:rPr>
          <w:rFonts w:ascii="Arial" w:hAnsi="Arial" w:eastAsia="Arial" w:cs="Arial"/>
          <w:b/>
          <w:bCs/>
        </w:rPr>
        <w:t xml:space="preserve">R$</w:t>
      </w:r>
      <w:r>
        <w:rPr>
          <w:rFonts w:ascii="Arial" w:hAnsi="Arial" w:eastAsia="Arial" w:cs="Arial"/>
          <w:b/>
          <w:bCs/>
          <w:spacing w:val="29"/>
        </w:rPr>
        <w:t xml:space="preserve"> </w:t>
      </w:r>
      <w:r>
        <w:rPr>
          <w:rFonts w:ascii="Arial" w:hAnsi="Arial" w:eastAsia="Arial" w:cs="Arial"/>
          <w:b/>
          <w:bCs/>
          <w:spacing w:val="29"/>
          <w:lang w:val="pt-BR"/>
        </w:rPr>
        <w:t xml:space="preserve">8.422.247,32</w:t>
      </w:r>
      <w:r>
        <w:rPr>
          <w:rFonts w:ascii="Arial" w:hAnsi="Arial" w:eastAsia="Arial" w:cs="Arial"/>
          <w:spacing w:val="30"/>
        </w:rPr>
        <w:t xml:space="preserve"> </w:t>
      </w:r>
      <w:r>
        <w:rPr>
          <w:rFonts w:ascii="Arial" w:hAnsi="Arial" w:eastAsia="Arial" w:cs="Arial"/>
        </w:rPr>
        <w:t xml:space="preserve">(</w:t>
      </w:r>
      <w:r>
        <w:rPr>
          <w:rFonts w:ascii="Arial" w:hAnsi="Arial" w:eastAsia="Arial" w:cs="Arial"/>
          <w:lang w:val="pt-BR"/>
        </w:rPr>
        <w:t xml:space="preserve">oito milhões quatrocentos e vinte e dois mil, duzentos e duzentos e quarenta e sete reais e trinta e dois centavos</w:t>
      </w:r>
      <w:r>
        <w:rPr>
          <w:rFonts w:ascii="Arial" w:hAnsi="Arial" w:eastAsia="Arial" w:cs="Arial"/>
        </w:rPr>
        <w:t xml:space="preserve">), conforme levantamento de custos elaborados pela Administração, constantes na planilha orçamentária.</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color w:val="ff0000"/>
        </w:rPr>
      </w:pPr>
      <w:r>
        <w:rPr>
          <w:rFonts w:ascii="Arial" w:hAnsi="Arial" w:cs="Arial"/>
          <w:b/>
          <w:bCs/>
          <w:lang w:val="pt-BR"/>
        </w:rPr>
        <w:t xml:space="preserve">5</w:t>
      </w:r>
      <w:r>
        <w:rPr>
          <w:rFonts w:ascii="Arial" w:hAnsi="Arial" w:cs="Arial"/>
          <w:b/>
          <w:bCs/>
        </w:rPr>
        <w:t xml:space="preserve">. GESTÃO E FISCALIZAÇÃO DO CONTRATO</w:t>
      </w:r>
      <w:r>
        <w:rPr>
          <w:rFonts w:ascii="Arial" w:hAnsi="Arial" w:cs="Arial"/>
          <w:b/>
          <w:bCs/>
          <w:color w:val="ff0000"/>
        </w:rPr>
      </w:r>
      <w:r>
        <w:rPr>
          <w:rFonts w:ascii="Arial" w:hAnsi="Arial" w:cs="Arial"/>
          <w:b/>
          <w:bCs/>
          <w:color w:val="ff0000"/>
        </w:rPr>
      </w:r>
    </w:p>
    <w:p>
      <w:pPr>
        <w:pBdr/>
        <w:tabs>
          <w:tab w:val="left" w:leader="none" w:pos="0"/>
          <w:tab w:val="left" w:leader="none" w:pos="534"/>
        </w:tabs>
        <w:spacing w:after="240" w:before="94" w:line="276" w:lineRule="auto"/>
        <w:ind w:right="142"/>
        <w:jc w:val="both"/>
        <w:rPr>
          <w:rFonts w:ascii="Arial" w:hAnsi="Arial" w:cs="Arial"/>
        </w:rPr>
      </w:pPr>
      <w:r>
        <w:rPr>
          <w:rFonts w:ascii="Arial" w:hAnsi="Arial" w:eastAsia="Arial" w:cs="Arial"/>
          <w:b/>
          <w:bCs/>
          <w:lang w:val="pt-BR"/>
        </w:rPr>
        <w:t xml:space="preserve">5.1. </w:t>
      </w:r>
      <w:r>
        <w:rPr>
          <w:rFonts w:ascii="Arial" w:hAnsi="Arial" w:eastAsia="Arial" w:cs="Arial"/>
        </w:rPr>
        <w:t xml:space="preserve">O contrato deverá ser executado fielmente pelas partes, de acordo com as cláusulas avençadas</w:t>
      </w:r>
      <w:r>
        <w:rPr>
          <w:rFonts w:ascii="Arial" w:hAnsi="Arial" w:eastAsia="Arial" w:cs="Arial"/>
          <w:spacing w:val="40"/>
        </w:rPr>
        <w:t xml:space="preserve"> </w:t>
      </w:r>
      <w:r>
        <w:rPr>
          <w:rFonts w:ascii="Arial" w:hAnsi="Arial" w:eastAsia="Arial" w:cs="Arial"/>
        </w:rPr>
        <w:t xml:space="preserve">e as normas da Lei nº 14.133, de 2021, e cada parte responderá pelas consequências de sua inexecução total ou parcial (Lei nº 14.133/2021, art. 115, caput).</w:t>
      </w:r>
      <w:r>
        <w:rPr>
          <w:rFonts w:ascii="Arial" w:hAnsi="Arial" w:cs="Arial"/>
        </w:rPr>
      </w:r>
      <w:r>
        <w:rPr>
          <w:rFonts w:ascii="Arial" w:hAnsi="Arial" w:cs="Arial"/>
        </w:rPr>
      </w:r>
    </w:p>
    <w:p>
      <w:pPr>
        <w:pBdr/>
        <w:tabs>
          <w:tab w:val="left" w:leader="none" w:pos="0"/>
          <w:tab w:val="left" w:leader="none" w:pos="556"/>
        </w:tabs>
        <w:spacing w:after="240" w:before="94" w:line="276" w:lineRule="auto"/>
        <w:ind w:right="140"/>
        <w:jc w:val="both"/>
        <w:rPr>
          <w:rFonts w:ascii="Arial" w:hAnsi="Arial" w:cs="Arial"/>
        </w:rPr>
      </w:pPr>
      <w:r>
        <w:rPr>
          <w:rFonts w:ascii="Arial" w:hAnsi="Arial" w:eastAsia="Arial" w:cs="Arial"/>
          <w:b/>
          <w:bCs/>
          <w:lang w:val="pt-BR"/>
        </w:rPr>
        <w:t xml:space="preserve">5.2.</w:t>
      </w:r>
      <w:r>
        <w:rPr>
          <w:rFonts w:ascii="Arial" w:hAnsi="Arial" w:eastAsia="Arial" w:cs="Arial"/>
          <w:lang w:val="pt-BR"/>
        </w:rPr>
        <w:t xml:space="preserve"> </w:t>
      </w:r>
      <w:r>
        <w:rPr>
          <w:rFonts w:ascii="Arial" w:hAnsi="Arial" w:eastAsia="Arial" w:cs="Arial"/>
        </w:rPr>
        <w:t xml:space="preserve">Em caso de impedimento, ordem de paralisação ou suspensão do contrato, o cronograma de execução</w:t>
      </w:r>
      <w:r>
        <w:rPr>
          <w:rFonts w:ascii="Arial" w:hAnsi="Arial" w:eastAsia="Arial" w:cs="Arial"/>
          <w:spacing w:val="-4"/>
        </w:rPr>
        <w:t xml:space="preserve"> </w:t>
      </w:r>
      <w:r>
        <w:rPr>
          <w:rFonts w:ascii="Arial" w:hAnsi="Arial" w:eastAsia="Arial" w:cs="Arial"/>
        </w:rPr>
        <w:t xml:space="preserve">será</w:t>
      </w:r>
      <w:r>
        <w:rPr>
          <w:rFonts w:ascii="Arial" w:hAnsi="Arial" w:eastAsia="Arial" w:cs="Arial"/>
          <w:spacing w:val="-1"/>
        </w:rPr>
        <w:t xml:space="preserve"> </w:t>
      </w:r>
      <w:r>
        <w:rPr>
          <w:rFonts w:ascii="Arial" w:hAnsi="Arial" w:eastAsia="Arial" w:cs="Arial"/>
        </w:rPr>
        <w:t xml:space="preserve">prorrogado automaticamente</w:t>
      </w:r>
      <w:r>
        <w:rPr>
          <w:rFonts w:ascii="Arial" w:hAnsi="Arial" w:eastAsia="Arial" w:cs="Arial"/>
          <w:spacing w:val="-3"/>
        </w:rPr>
        <w:t xml:space="preserve"> </w:t>
      </w:r>
      <w:r>
        <w:rPr>
          <w:rFonts w:ascii="Arial" w:hAnsi="Arial" w:eastAsia="Arial" w:cs="Arial"/>
        </w:rPr>
        <w:t xml:space="preserve">pelo</w:t>
      </w:r>
      <w:r>
        <w:rPr>
          <w:rFonts w:ascii="Arial" w:hAnsi="Arial" w:eastAsia="Arial" w:cs="Arial"/>
          <w:spacing w:val="-3"/>
        </w:rPr>
        <w:t xml:space="preserve"> </w:t>
      </w:r>
      <w:r>
        <w:rPr>
          <w:rFonts w:ascii="Arial" w:hAnsi="Arial" w:eastAsia="Arial" w:cs="Arial"/>
        </w:rPr>
        <w:t xml:space="preserve">tempo</w:t>
      </w:r>
      <w:r>
        <w:rPr>
          <w:rFonts w:ascii="Arial" w:hAnsi="Arial" w:eastAsia="Arial" w:cs="Arial"/>
          <w:spacing w:val="-4"/>
        </w:rPr>
        <w:t xml:space="preserve"> </w:t>
      </w:r>
      <w:r>
        <w:rPr>
          <w:rFonts w:ascii="Arial" w:hAnsi="Arial" w:eastAsia="Arial" w:cs="Arial"/>
        </w:rPr>
        <w:t xml:space="preserve">correspondente, anotadas</w:t>
      </w:r>
      <w:r>
        <w:rPr>
          <w:rFonts w:ascii="Arial" w:hAnsi="Arial" w:eastAsia="Arial" w:cs="Arial"/>
          <w:spacing w:val="-2"/>
        </w:rPr>
        <w:t xml:space="preserve"> </w:t>
      </w:r>
      <w:r>
        <w:rPr>
          <w:rFonts w:ascii="Arial" w:hAnsi="Arial" w:eastAsia="Arial" w:cs="Arial"/>
        </w:rPr>
        <w:t xml:space="preserve">tais</w:t>
      </w:r>
      <w:r>
        <w:rPr>
          <w:rFonts w:ascii="Arial" w:hAnsi="Arial" w:eastAsia="Arial" w:cs="Arial"/>
          <w:spacing w:val="-2"/>
        </w:rPr>
        <w:t xml:space="preserve"> </w:t>
      </w:r>
      <w:r>
        <w:rPr>
          <w:rFonts w:ascii="Arial" w:hAnsi="Arial" w:eastAsia="Arial" w:cs="Arial"/>
        </w:rPr>
        <w:t xml:space="preserve">circunstâncias mediante simples apostila (Lei nº 14.133/2021, art. 115, §5º).</w:t>
      </w:r>
      <w:r>
        <w:rPr>
          <w:rFonts w:ascii="Arial" w:hAnsi="Arial" w:cs="Arial"/>
        </w:rPr>
      </w:r>
      <w:r>
        <w:rPr>
          <w:rFonts w:ascii="Arial" w:hAnsi="Arial" w:cs="Arial"/>
        </w:rPr>
      </w:r>
    </w:p>
    <w:p>
      <w:pPr>
        <w:pBdr/>
        <w:tabs>
          <w:tab w:val="left" w:leader="none" w:pos="0"/>
          <w:tab w:val="left" w:leader="none" w:pos="530"/>
        </w:tabs>
        <w:spacing w:after="240" w:before="94" w:line="276" w:lineRule="auto"/>
        <w:ind w:right="144"/>
        <w:jc w:val="both"/>
        <w:rPr>
          <w:rFonts w:ascii="Arial" w:hAnsi="Arial" w:cs="Arial"/>
        </w:rPr>
      </w:pPr>
      <w:r>
        <w:rPr>
          <w:rFonts w:ascii="Arial" w:hAnsi="Arial" w:eastAsia="Arial" w:cs="Arial"/>
          <w:b/>
          <w:bCs/>
          <w:lang w:val="pt-BR"/>
        </w:rPr>
        <w:t xml:space="preserve">5.3.</w:t>
      </w:r>
      <w:r>
        <w:rPr>
          <w:rFonts w:ascii="Arial" w:hAnsi="Arial" w:eastAsia="Arial" w:cs="Arial"/>
          <w:lang w:val="pt-BR"/>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execução do</w:t>
      </w:r>
      <w:r>
        <w:rPr>
          <w:rFonts w:ascii="Arial" w:hAnsi="Arial" w:eastAsia="Arial" w:cs="Arial"/>
          <w:spacing w:val="-3"/>
        </w:rPr>
        <w:t xml:space="preserve"> </w:t>
      </w:r>
      <w:r>
        <w:rPr>
          <w:rFonts w:ascii="Arial" w:hAnsi="Arial" w:eastAsia="Arial" w:cs="Arial"/>
        </w:rPr>
        <w:t xml:space="preserve">contrato</w:t>
      </w:r>
      <w:r>
        <w:rPr>
          <w:rFonts w:ascii="Arial" w:hAnsi="Arial" w:eastAsia="Arial" w:cs="Arial"/>
          <w:spacing w:val="-2"/>
        </w:rPr>
        <w:t xml:space="preserve"> </w:t>
      </w:r>
      <w:r>
        <w:rPr>
          <w:rFonts w:ascii="Arial" w:hAnsi="Arial" w:eastAsia="Arial" w:cs="Arial"/>
        </w:rPr>
        <w:t xml:space="preserve">deverá</w:t>
      </w:r>
      <w:r>
        <w:rPr>
          <w:rFonts w:ascii="Arial" w:hAnsi="Arial" w:eastAsia="Arial" w:cs="Arial"/>
          <w:spacing w:val="-2"/>
        </w:rPr>
        <w:t xml:space="preserve"> </w:t>
      </w:r>
      <w:r>
        <w:rPr>
          <w:rFonts w:ascii="Arial" w:hAnsi="Arial" w:eastAsia="Arial" w:cs="Arial"/>
        </w:rPr>
        <w:t xml:space="preserve">ser</w:t>
      </w:r>
      <w:r>
        <w:rPr>
          <w:rFonts w:ascii="Arial" w:hAnsi="Arial" w:eastAsia="Arial" w:cs="Arial"/>
          <w:spacing w:val="-1"/>
        </w:rPr>
        <w:t xml:space="preserve"> </w:t>
      </w:r>
      <w:r>
        <w:rPr>
          <w:rFonts w:ascii="Arial" w:hAnsi="Arial" w:eastAsia="Arial" w:cs="Arial"/>
        </w:rPr>
        <w:t xml:space="preserve">acompanhada e</w:t>
      </w:r>
      <w:r>
        <w:rPr>
          <w:rFonts w:ascii="Arial" w:hAnsi="Arial" w:eastAsia="Arial" w:cs="Arial"/>
          <w:spacing w:val="-2"/>
        </w:rPr>
        <w:t xml:space="preserve"> </w:t>
      </w:r>
      <w:r>
        <w:rPr>
          <w:rFonts w:ascii="Arial" w:hAnsi="Arial" w:eastAsia="Arial" w:cs="Arial"/>
        </w:rPr>
        <w:t xml:space="preserve">fiscalizada</w:t>
      </w:r>
      <w:r>
        <w:rPr>
          <w:rFonts w:ascii="Arial" w:hAnsi="Arial" w:eastAsia="Arial" w:cs="Arial"/>
          <w:spacing w:val="-2"/>
        </w:rPr>
        <w:t xml:space="preserve"> </w:t>
      </w:r>
      <w:r>
        <w:rPr>
          <w:rFonts w:ascii="Arial" w:hAnsi="Arial" w:eastAsia="Arial" w:cs="Arial"/>
        </w:rPr>
        <w:t xml:space="preserve">pelos</w:t>
      </w:r>
      <w:r>
        <w:rPr>
          <w:rFonts w:ascii="Arial" w:hAnsi="Arial" w:eastAsia="Arial" w:cs="Arial"/>
          <w:spacing w:val="-1"/>
        </w:rPr>
        <w:t xml:space="preserve"> </w:t>
      </w:r>
      <w:r>
        <w:rPr>
          <w:rFonts w:ascii="Arial" w:hAnsi="Arial" w:eastAsia="Arial" w:cs="Arial"/>
        </w:rPr>
        <w:t xml:space="preserve">fiscais</w:t>
      </w:r>
      <w:r>
        <w:rPr>
          <w:rFonts w:ascii="Arial" w:hAnsi="Arial" w:eastAsia="Arial" w:cs="Arial"/>
          <w:spacing w:val="-1"/>
        </w:rPr>
        <w:t xml:space="preserve"> </w:t>
      </w:r>
      <w:r>
        <w:rPr>
          <w:rFonts w:ascii="Arial" w:hAnsi="Arial" w:eastAsia="Arial" w:cs="Arial"/>
        </w:rPr>
        <w:t xml:space="preserve">do</w:t>
      </w:r>
      <w:r>
        <w:rPr>
          <w:rFonts w:ascii="Arial" w:hAnsi="Arial" w:eastAsia="Arial" w:cs="Arial"/>
          <w:spacing w:val="-3"/>
        </w:rPr>
        <w:t xml:space="preserve"> </w:t>
      </w:r>
      <w:r>
        <w:rPr>
          <w:rFonts w:ascii="Arial" w:hAnsi="Arial" w:eastAsia="Arial" w:cs="Arial"/>
        </w:rPr>
        <w:t xml:space="preserve">contrato,</w:t>
      </w:r>
      <w:r>
        <w:rPr>
          <w:rFonts w:ascii="Arial" w:hAnsi="Arial" w:eastAsia="Arial" w:cs="Arial"/>
          <w:spacing w:val="-2"/>
        </w:rPr>
        <w:t xml:space="preserve"> </w:t>
      </w:r>
      <w:r>
        <w:rPr>
          <w:rFonts w:ascii="Arial" w:hAnsi="Arial" w:eastAsia="Arial" w:cs="Arial"/>
        </w:rPr>
        <w:t xml:space="preserve">ou</w:t>
      </w:r>
      <w:r>
        <w:rPr>
          <w:rFonts w:ascii="Arial" w:hAnsi="Arial" w:eastAsia="Arial" w:cs="Arial"/>
          <w:spacing w:val="-2"/>
        </w:rPr>
        <w:t xml:space="preserve"> </w:t>
      </w:r>
      <w:r>
        <w:rPr>
          <w:rFonts w:ascii="Arial" w:hAnsi="Arial" w:eastAsia="Arial" w:cs="Arial"/>
        </w:rPr>
        <w:t xml:space="preserve">pelos respectivos substitutos (Lei nº 14.133/2021, art. 117, caput).</w:t>
      </w:r>
      <w:r>
        <w:rPr>
          <w:rFonts w:ascii="Arial" w:hAnsi="Arial" w:cs="Arial"/>
        </w:rPr>
      </w:r>
      <w:r>
        <w:rPr>
          <w:rFonts w:ascii="Arial" w:hAnsi="Arial" w:cs="Arial"/>
        </w:rPr>
      </w:r>
    </w:p>
    <w:p>
      <w:pPr>
        <w:pBdr/>
        <w:tabs>
          <w:tab w:val="left" w:leader="none" w:pos="0"/>
          <w:tab w:val="left" w:leader="none" w:pos="705"/>
        </w:tabs>
        <w:spacing w:after="240" w:before="94" w:line="276" w:lineRule="auto"/>
        <w:ind w:right="137"/>
        <w:jc w:val="both"/>
        <w:rPr>
          <w:rFonts w:ascii="Arial" w:hAnsi="Arial" w:cs="Arial"/>
        </w:rPr>
      </w:pPr>
      <w:r>
        <w:rPr>
          <w:rFonts w:ascii="Arial" w:hAnsi="Arial" w:eastAsia="Arial" w:cs="Arial"/>
          <w:b/>
          <w:bCs/>
          <w:lang w:val="pt-BR"/>
        </w:rPr>
        <w:t xml:space="preserve">5.4.</w:t>
      </w:r>
      <w:r>
        <w:rPr>
          <w:rFonts w:ascii="Arial" w:hAnsi="Arial" w:eastAsia="Arial" w:cs="Arial"/>
          <w:lang w:val="pt-BR"/>
        </w:rPr>
        <w:t xml:space="preserve"> </w:t>
      </w:r>
      <w:r>
        <w:rPr>
          <w:rFonts w:ascii="Arial" w:hAnsi="Arial" w:eastAsia="Arial" w:cs="Arial"/>
        </w:rPr>
        <w:t xml:space="preserve">O fiscal do contrato anotará em registro próprio todas as ocorrências relacionadas à execução do contrato, determinando o que for necessário para a regularização das faltas ou dos defeitos observados (Lei nº 14.133/2021, art. 117, §1º).</w:t>
      </w:r>
      <w:r>
        <w:rPr>
          <w:rFonts w:ascii="Arial" w:hAnsi="Arial" w:cs="Arial"/>
        </w:rPr>
      </w:r>
      <w:r>
        <w:rPr>
          <w:rFonts w:ascii="Arial" w:hAnsi="Arial" w:cs="Arial"/>
        </w:rPr>
      </w:r>
    </w:p>
    <w:p>
      <w:pPr>
        <w:pBdr/>
        <w:tabs>
          <w:tab w:val="left" w:leader="none" w:pos="0"/>
          <w:tab w:val="left" w:leader="none" w:pos="597"/>
        </w:tabs>
        <w:spacing w:after="240" w:before="94" w:line="276" w:lineRule="auto"/>
        <w:ind w:right="136"/>
        <w:jc w:val="both"/>
        <w:rPr>
          <w:rFonts w:ascii="Arial" w:hAnsi="Arial" w:cs="Arial"/>
        </w:rPr>
      </w:pPr>
      <w:r>
        <w:rPr>
          <w:rFonts w:ascii="Arial" w:hAnsi="Arial" w:eastAsia="Arial" w:cs="Arial"/>
          <w:b/>
          <w:bCs/>
          <w:lang w:val="pt-BR"/>
        </w:rPr>
        <w:t xml:space="preserve">5.5.</w:t>
      </w:r>
      <w:r>
        <w:rPr>
          <w:rFonts w:ascii="Arial" w:hAnsi="Arial" w:eastAsia="Arial" w:cs="Arial"/>
          <w:lang w:val="pt-BR"/>
        </w:rPr>
        <w:t xml:space="preserve"> </w:t>
      </w:r>
      <w:r>
        <w:rPr>
          <w:rFonts w:ascii="Arial" w:hAnsi="Arial" w:eastAsia="Arial" w:cs="Arial"/>
        </w:rPr>
        <w:t xml:space="preserve">O contratado será obrigado a</w:t>
      </w:r>
      <w:r>
        <w:rPr>
          <w:rFonts w:ascii="Arial" w:hAnsi="Arial" w:eastAsia="Arial" w:cs="Arial"/>
        </w:rPr>
        <w:t xml:space="preserve"> reparar, corrigir, remover, reconstruir ou substituir, a suas expensas, no total ou em parte, o objeto do contrato em que se verificarem vícios, defeitos ou incorreções resultantes de sua execução ou de materiais nela empregados (Lei nº 14.133/2021, art. </w:t>
      </w:r>
      <w:r>
        <w:rPr>
          <w:rFonts w:ascii="Arial" w:hAnsi="Arial" w:eastAsia="Arial" w:cs="Arial"/>
          <w:spacing w:val="-2"/>
        </w:rPr>
        <w:t xml:space="preserve">119).</w:t>
      </w:r>
      <w:r>
        <w:rPr>
          <w:rFonts w:ascii="Arial" w:hAnsi="Arial" w:cs="Arial"/>
        </w:rPr>
      </w:r>
      <w:r>
        <w:rPr>
          <w:rFonts w:ascii="Arial" w:hAnsi="Arial" w:cs="Arial"/>
        </w:rPr>
      </w:r>
    </w:p>
    <w:p>
      <w:pPr>
        <w:pBdr/>
        <w:tabs>
          <w:tab w:val="left" w:leader="none" w:pos="0"/>
          <w:tab w:val="left" w:leader="none" w:pos="527"/>
        </w:tabs>
        <w:spacing w:after="240" w:before="94" w:line="276" w:lineRule="auto"/>
        <w:ind w:right="140"/>
        <w:jc w:val="both"/>
        <w:rPr>
          <w:rFonts w:ascii="Arial" w:hAnsi="Arial" w:cs="Arial"/>
        </w:rPr>
      </w:pPr>
      <w:r>
        <w:rPr>
          <w:rFonts w:ascii="Arial" w:hAnsi="Arial" w:eastAsia="Arial" w:cs="Arial"/>
          <w:b/>
          <w:bCs/>
          <w:lang w:val="pt-BR"/>
        </w:rPr>
        <w:t xml:space="preserve">5.6.</w:t>
      </w:r>
      <w:r>
        <w:rPr>
          <w:rFonts w:ascii="Arial" w:hAnsi="Arial" w:eastAsia="Arial" w:cs="Arial"/>
          <w:lang w:val="pt-BR"/>
        </w:rPr>
        <w:t xml:space="preserve"> </w:t>
      </w:r>
      <w:r>
        <w:rPr>
          <w:rFonts w:ascii="Arial" w:hAnsi="Arial" w:eastAsia="Arial" w:cs="Arial"/>
        </w:rPr>
        <w:t xml:space="preserve">O</w:t>
      </w:r>
      <w:r>
        <w:rPr>
          <w:rFonts w:ascii="Arial" w:hAnsi="Arial" w:eastAsia="Arial" w:cs="Arial"/>
          <w:spacing w:val="-1"/>
        </w:rPr>
        <w:t xml:space="preserve"> </w:t>
      </w:r>
      <w:r>
        <w:rPr>
          <w:rFonts w:ascii="Arial" w:hAnsi="Arial" w:eastAsia="Arial" w:cs="Arial"/>
        </w:rPr>
        <w:t xml:space="preserve">contratado</w:t>
      </w:r>
      <w:r>
        <w:rPr>
          <w:rFonts w:ascii="Arial" w:hAnsi="Arial" w:eastAsia="Arial" w:cs="Arial"/>
          <w:spacing w:val="-3"/>
        </w:rPr>
        <w:t xml:space="preserve"> </w:t>
      </w:r>
      <w:r>
        <w:rPr>
          <w:rFonts w:ascii="Arial" w:hAnsi="Arial" w:eastAsia="Arial" w:cs="Arial"/>
        </w:rPr>
        <w:t xml:space="preserve">será responsável</w:t>
      </w:r>
      <w:r>
        <w:rPr>
          <w:rFonts w:ascii="Arial" w:hAnsi="Arial" w:eastAsia="Arial" w:cs="Arial"/>
          <w:spacing w:val="-1"/>
        </w:rPr>
        <w:t xml:space="preserve"> </w:t>
      </w:r>
      <w:r>
        <w:rPr>
          <w:rFonts w:ascii="Arial" w:hAnsi="Arial" w:eastAsia="Arial" w:cs="Arial"/>
        </w:rPr>
        <w:t xml:space="preserve">pelos</w:t>
      </w:r>
      <w:r>
        <w:rPr>
          <w:rFonts w:ascii="Arial" w:hAnsi="Arial" w:eastAsia="Arial" w:cs="Arial"/>
          <w:spacing w:val="-1"/>
        </w:rPr>
        <w:t xml:space="preserve"> </w:t>
      </w:r>
      <w:r>
        <w:rPr>
          <w:rFonts w:ascii="Arial" w:hAnsi="Arial" w:eastAsia="Arial" w:cs="Arial"/>
        </w:rPr>
        <w:t xml:space="preserve">danos</w:t>
      </w:r>
      <w:r>
        <w:rPr>
          <w:rFonts w:ascii="Arial" w:hAnsi="Arial" w:eastAsia="Arial" w:cs="Arial"/>
          <w:spacing w:val="-1"/>
        </w:rPr>
        <w:t xml:space="preserve"> </w:t>
      </w:r>
      <w:r>
        <w:rPr>
          <w:rFonts w:ascii="Arial" w:hAnsi="Arial" w:eastAsia="Arial" w:cs="Arial"/>
        </w:rPr>
        <w:t xml:space="preserve">causados</w:t>
      </w:r>
      <w:r>
        <w:rPr>
          <w:rFonts w:ascii="Arial" w:hAnsi="Arial" w:eastAsia="Arial" w:cs="Arial"/>
          <w:spacing w:val="-1"/>
        </w:rPr>
        <w:t xml:space="preserve"> </w:t>
      </w:r>
      <w:r>
        <w:rPr>
          <w:rFonts w:ascii="Arial" w:hAnsi="Arial" w:eastAsia="Arial" w:cs="Arial"/>
        </w:rPr>
        <w:t xml:space="preserve">diretamente</w:t>
      </w:r>
      <w:r>
        <w:rPr>
          <w:rFonts w:ascii="Arial" w:hAnsi="Arial" w:eastAsia="Arial" w:cs="Arial"/>
          <w:spacing w:val="-2"/>
        </w:rPr>
        <w:t xml:space="preserve"> </w:t>
      </w:r>
      <w:r>
        <w:rPr>
          <w:rFonts w:ascii="Arial" w:hAnsi="Arial" w:eastAsia="Arial" w:cs="Arial"/>
        </w:rPr>
        <w:t xml:space="preserve">à Administração</w:t>
      </w:r>
      <w:r>
        <w:rPr>
          <w:rFonts w:ascii="Arial" w:hAnsi="Arial" w:eastAsia="Arial" w:cs="Arial"/>
          <w:spacing w:val="-3"/>
        </w:rPr>
        <w:t xml:space="preserve"> </w:t>
      </w:r>
      <w:r>
        <w:rPr>
          <w:rFonts w:ascii="Arial" w:hAnsi="Arial" w:eastAsia="Arial" w:cs="Arial"/>
        </w:rPr>
        <w:t xml:space="preserve">ou a</w:t>
      </w:r>
      <w:r>
        <w:rPr>
          <w:rFonts w:ascii="Arial" w:hAnsi="Arial" w:eastAsia="Arial" w:cs="Arial"/>
          <w:spacing w:val="-2"/>
        </w:rPr>
        <w:t xml:space="preserve"> </w:t>
      </w:r>
      <w:r>
        <w:rPr>
          <w:rFonts w:ascii="Arial" w:hAnsi="Arial" w:eastAsia="Arial" w:cs="Arial"/>
        </w:rPr>
        <w:t xml:space="preserve">terceiros em razão da execução do contrato, e não excluirá nem reduzirá essa responsabilidade a fiscalização ou o acompanhamento pelo contratante (Lei nº 14.133/2021, art. 120).</w:t>
      </w:r>
      <w:r>
        <w:rPr>
          <w:rFonts w:ascii="Arial" w:hAnsi="Arial" w:cs="Arial"/>
        </w:rPr>
      </w:r>
      <w:r>
        <w:rPr>
          <w:rFonts w:ascii="Arial" w:hAnsi="Arial" w:cs="Arial"/>
        </w:rPr>
      </w:r>
    </w:p>
    <w:p>
      <w:pPr>
        <w:pBdr/>
        <w:tabs>
          <w:tab w:val="left" w:leader="none" w:pos="0"/>
          <w:tab w:val="left" w:leader="none" w:pos="559"/>
        </w:tabs>
        <w:spacing w:after="240" w:before="94" w:line="276" w:lineRule="auto"/>
        <w:ind w:right="139"/>
        <w:jc w:val="both"/>
        <w:rPr>
          <w:rFonts w:ascii="Arial" w:hAnsi="Arial" w:cs="Arial"/>
        </w:rPr>
      </w:pPr>
      <w:r>
        <w:rPr>
          <w:rFonts w:ascii="Arial" w:hAnsi="Arial" w:eastAsia="Arial" w:cs="Arial"/>
          <w:b/>
          <w:bCs/>
          <w:lang w:val="pt-BR"/>
        </w:rPr>
        <w:t xml:space="preserve">5.7. </w:t>
      </w:r>
      <w:r>
        <w:rPr>
          <w:rFonts w:ascii="Arial" w:hAnsi="Arial" w:eastAsia="Arial" w:cs="Arial"/>
        </w:rPr>
        <w:t xml:space="preserve">Somente o contratado será responsável pelos encargos trabalhistas, previdenciários, fiscais e comerciais resultantes da execução do contrato (Lei nº 14.133/2021, art. 121, caput).</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6</w:t>
      </w:r>
      <w:r>
        <w:rPr>
          <w:rFonts w:ascii="Arial" w:hAnsi="Arial" w:cs="Arial"/>
          <w:b/>
          <w:bCs/>
        </w:rPr>
        <w:t xml:space="preserve">. CRITÉRIOS DE MEDIÇÃO E PAGAMENTO</w:t>
      </w:r>
      <w:r>
        <w:rPr>
          <w:rFonts w:ascii="Arial" w:hAnsi="Arial" w:cs="Arial"/>
          <w:b/>
          <w:bCs/>
        </w:rPr>
      </w:r>
      <w:r>
        <w:rPr>
          <w:rFonts w:ascii="Arial" w:hAnsi="Arial" w:cs="Arial"/>
          <w:b/>
          <w:bCs/>
        </w:rPr>
      </w:r>
    </w:p>
    <w:p>
      <w:pPr>
        <w:pBdr/>
        <w:tabs>
          <w:tab w:val="left" w:leader="none" w:pos="0"/>
          <w:tab w:val="left" w:leader="none" w:pos="527"/>
        </w:tabs>
        <w:spacing w:after="240" w:before="94" w:line="276" w:lineRule="auto"/>
        <w:ind w:right="135"/>
        <w:jc w:val="both"/>
        <w:rPr>
          <w:rFonts w:ascii="Arial" w:hAnsi="Arial" w:cs="Arial"/>
        </w:rPr>
      </w:pPr>
      <w:r>
        <w:rPr>
          <w:rFonts w:ascii="Arial" w:hAnsi="Arial" w:eastAsia="Arial" w:cs="Arial"/>
          <w:b/>
          <w:bCs/>
          <w:lang w:val="pt-BR"/>
        </w:rPr>
        <w:t xml:space="preserve">6.1.</w:t>
      </w:r>
      <w:r>
        <w:rPr>
          <w:rFonts w:ascii="Arial" w:hAnsi="Arial" w:eastAsia="Arial" w:cs="Arial"/>
          <w:lang w:val="pt-BR"/>
        </w:rPr>
        <w:t xml:space="preserve"> </w:t>
      </w:r>
      <w:r>
        <w:rPr>
          <w:rFonts w:ascii="Arial" w:hAnsi="Arial" w:eastAsia="Arial" w:cs="Arial"/>
        </w:rPr>
        <w:t xml:space="preserve">O</w:t>
      </w:r>
      <w:r>
        <w:rPr>
          <w:rFonts w:ascii="Arial" w:hAnsi="Arial" w:eastAsia="Arial" w:cs="Arial"/>
          <w:spacing w:val="-2"/>
        </w:rPr>
        <w:t xml:space="preserve"> </w:t>
      </w:r>
      <w:r>
        <w:rPr>
          <w:rFonts w:ascii="Arial" w:hAnsi="Arial" w:eastAsia="Arial" w:cs="Arial"/>
        </w:rPr>
        <w:t xml:space="preserve">pagamento</w:t>
      </w:r>
      <w:r>
        <w:rPr>
          <w:rFonts w:ascii="Arial" w:hAnsi="Arial" w:eastAsia="Arial" w:cs="Arial"/>
          <w:spacing w:val="-3"/>
        </w:rPr>
        <w:t xml:space="preserve"> </w:t>
      </w:r>
      <w:r>
        <w:rPr>
          <w:rFonts w:ascii="Arial" w:hAnsi="Arial" w:eastAsia="Arial" w:cs="Arial"/>
        </w:rPr>
        <w:t xml:space="preserve">dos</w:t>
      </w:r>
      <w:r>
        <w:rPr>
          <w:rFonts w:ascii="Arial" w:hAnsi="Arial" w:eastAsia="Arial" w:cs="Arial"/>
          <w:spacing w:val="-2"/>
        </w:rPr>
        <w:t xml:space="preserve"> </w:t>
      </w:r>
      <w:r>
        <w:rPr>
          <w:rFonts w:ascii="Arial" w:hAnsi="Arial" w:eastAsia="Arial" w:cs="Arial"/>
        </w:rPr>
        <w:t xml:space="preserve">valores</w:t>
      </w:r>
      <w:r>
        <w:rPr>
          <w:rFonts w:ascii="Arial" w:hAnsi="Arial" w:eastAsia="Arial" w:cs="Arial"/>
          <w:spacing w:val="-2"/>
        </w:rPr>
        <w:t xml:space="preserve"> </w:t>
      </w:r>
      <w:r>
        <w:rPr>
          <w:rFonts w:ascii="Arial" w:hAnsi="Arial" w:eastAsia="Arial" w:cs="Arial"/>
        </w:rPr>
        <w:t xml:space="preserve">devidos</w:t>
      </w:r>
      <w:r>
        <w:rPr>
          <w:rFonts w:ascii="Arial" w:hAnsi="Arial" w:eastAsia="Arial" w:cs="Arial"/>
          <w:spacing w:val="-2"/>
        </w:rPr>
        <w:t xml:space="preserve"> </w:t>
      </w:r>
      <w:r>
        <w:rPr>
          <w:rFonts w:ascii="Arial" w:hAnsi="Arial" w:eastAsia="Arial" w:cs="Arial"/>
        </w:rPr>
        <w:t xml:space="preserve">em razão</w:t>
      </w:r>
      <w:r>
        <w:rPr>
          <w:rFonts w:ascii="Arial" w:hAnsi="Arial" w:eastAsia="Arial" w:cs="Arial"/>
          <w:spacing w:val="-3"/>
        </w:rPr>
        <w:t xml:space="preserve"> </w:t>
      </w:r>
      <w:r>
        <w:rPr>
          <w:rFonts w:ascii="Arial" w:hAnsi="Arial" w:eastAsia="Arial" w:cs="Arial"/>
        </w:rPr>
        <w:t xml:space="preserve">dos</w:t>
      </w:r>
      <w:r>
        <w:rPr>
          <w:rFonts w:ascii="Arial" w:hAnsi="Arial" w:eastAsia="Arial" w:cs="Arial"/>
          <w:spacing w:val="-2"/>
        </w:rPr>
        <w:t xml:space="preserve"> </w:t>
      </w:r>
      <w:r>
        <w:rPr>
          <w:rFonts w:ascii="Arial" w:hAnsi="Arial" w:eastAsia="Arial" w:cs="Arial"/>
        </w:rPr>
        <w:t xml:space="preserve">contratos</w:t>
      </w:r>
      <w:r>
        <w:rPr>
          <w:rFonts w:ascii="Arial" w:hAnsi="Arial" w:eastAsia="Arial" w:cs="Arial"/>
          <w:spacing w:val="-2"/>
        </w:rPr>
        <w:t xml:space="preserve"> </w:t>
      </w:r>
      <w:r>
        <w:rPr>
          <w:rFonts w:ascii="Arial" w:hAnsi="Arial" w:eastAsia="Arial" w:cs="Arial"/>
        </w:rPr>
        <w:t xml:space="preserve">firmados</w:t>
      </w:r>
      <w:r>
        <w:rPr>
          <w:rFonts w:ascii="Arial" w:hAnsi="Arial" w:eastAsia="Arial" w:cs="Arial"/>
          <w:spacing w:val="-2"/>
        </w:rPr>
        <w:t xml:space="preserve"> </w:t>
      </w:r>
      <w:r>
        <w:rPr>
          <w:rFonts w:ascii="Arial" w:hAnsi="Arial" w:eastAsia="Arial" w:cs="Arial"/>
        </w:rPr>
        <w:t xml:space="preserve">pela</w:t>
      </w:r>
      <w:r>
        <w:rPr>
          <w:rFonts w:ascii="Arial" w:hAnsi="Arial" w:eastAsia="Arial" w:cs="Arial"/>
          <w:spacing w:val="-3"/>
        </w:rPr>
        <w:t xml:space="preserve"> </w:t>
      </w:r>
      <w:r>
        <w:rPr>
          <w:rFonts w:ascii="Arial" w:hAnsi="Arial" w:eastAsia="Arial" w:cs="Arial"/>
        </w:rPr>
        <w:t xml:space="preserve">Administração</w:t>
      </w:r>
      <w:r>
        <w:rPr>
          <w:rFonts w:ascii="Arial" w:hAnsi="Arial" w:eastAsia="Arial" w:cs="Arial"/>
          <w:spacing w:val="-3"/>
        </w:rPr>
        <w:t xml:space="preserve"> </w:t>
      </w:r>
      <w:r>
        <w:rPr>
          <w:rFonts w:ascii="Arial" w:hAnsi="Arial" w:eastAsia="Arial" w:cs="Arial"/>
        </w:rPr>
        <w:t xml:space="preserve">Municipal ocorrerá em no máximo 30 (trinta) dias, contados da data do adimplemento da obrigação pelo contratado (Decreto Municipal nº 3.601/2023, artigo 182).</w:t>
      </w:r>
      <w:r>
        <w:rPr>
          <w:rFonts w:ascii="Arial" w:hAnsi="Arial" w:cs="Arial"/>
        </w:rPr>
      </w:r>
      <w:r>
        <w:rPr>
          <w:rFonts w:ascii="Arial" w:hAnsi="Arial" w:cs="Arial"/>
        </w:rPr>
      </w:r>
    </w:p>
    <w:p>
      <w:pPr>
        <w:pBdr/>
        <w:tabs>
          <w:tab w:val="left" w:leader="none" w:pos="0"/>
          <w:tab w:val="left" w:leader="none" w:pos="534"/>
        </w:tabs>
        <w:spacing w:after="240" w:before="94" w:line="276" w:lineRule="auto"/>
        <w:ind w:right="135"/>
        <w:jc w:val="both"/>
        <w:rPr>
          <w:rFonts w:ascii="Arial" w:hAnsi="Arial" w:cs="Arial"/>
        </w:rPr>
      </w:pPr>
      <w:r>
        <w:rPr>
          <w:rFonts w:ascii="Arial" w:hAnsi="Arial" w:eastAsia="Arial" w:cs="Arial"/>
          <w:b/>
          <w:bCs/>
          <w:lang w:val="pt-BR"/>
        </w:rPr>
        <w:t xml:space="preserve">6.2.</w:t>
      </w:r>
      <w:r>
        <w:rPr>
          <w:rFonts w:ascii="Arial" w:hAnsi="Arial" w:eastAsia="Arial" w:cs="Arial"/>
          <w:lang w:val="pt-BR"/>
        </w:rPr>
        <w:t xml:space="preserve"> </w:t>
      </w:r>
      <w:r>
        <w:rPr>
          <w:rFonts w:ascii="Arial" w:hAnsi="Arial" w:eastAsia="Arial" w:cs="Arial"/>
        </w:rPr>
        <w:t xml:space="preserve">O prazo de pagamento será suspenso nos casos em que for atestado expressamente pelo </w:t>
      </w:r>
      <w:r>
        <w:rPr>
          <w:rFonts w:ascii="Arial" w:hAnsi="Arial" w:eastAsia="Arial" w:cs="Arial"/>
        </w:rPr>
        <w:t xml:space="preserve">fiscal do contrato o não cumprimento total da obrigação contratual.</w:t>
      </w:r>
      <w:r>
        <w:rPr>
          <w:rFonts w:ascii="Arial" w:hAnsi="Arial" w:cs="Arial"/>
        </w:rPr>
      </w:r>
      <w:r>
        <w:rPr>
          <w:rFonts w:ascii="Arial" w:hAnsi="Arial" w:cs="Arial"/>
        </w:rPr>
      </w:r>
    </w:p>
    <w:p>
      <w:pPr>
        <w:pBdr/>
        <w:tabs>
          <w:tab w:val="left" w:leader="none" w:pos="0"/>
          <w:tab w:val="left" w:leader="none" w:pos="611"/>
        </w:tabs>
        <w:spacing w:after="240" w:before="94" w:line="276" w:lineRule="auto"/>
        <w:ind w:right="140"/>
        <w:jc w:val="both"/>
        <w:rPr>
          <w:rFonts w:ascii="Arial" w:hAnsi="Arial" w:cs="Arial"/>
        </w:rPr>
      </w:pPr>
      <w:r>
        <w:rPr>
          <w:rFonts w:ascii="Arial" w:hAnsi="Arial" w:eastAsia="Arial" w:cs="Arial"/>
          <w:b/>
          <w:bCs/>
          <w:lang w:val="pt-BR"/>
        </w:rPr>
        <w:t xml:space="preserve">6.3.</w:t>
      </w:r>
      <w:r>
        <w:rPr>
          <w:rFonts w:ascii="Arial" w:hAnsi="Arial" w:eastAsia="Arial" w:cs="Arial"/>
          <w:lang w:val="pt-BR"/>
        </w:rPr>
        <w:t xml:space="preserve"> </w:t>
      </w:r>
      <w:r>
        <w:rPr>
          <w:rFonts w:ascii="Arial" w:hAnsi="Arial" w:eastAsia="Arial" w:cs="Arial"/>
        </w:rPr>
        <w:t xml:space="preserve">Caso o descumprimento contratual seja parcial, será liberado o pagamento da parcela </w:t>
      </w:r>
      <w:r>
        <w:rPr>
          <w:rFonts w:ascii="Arial" w:hAnsi="Arial" w:eastAsia="Arial" w:cs="Arial"/>
          <w:spacing w:val="-2"/>
        </w:rPr>
        <w:t xml:space="preserve">incontroversa.</w:t>
      </w:r>
      <w:r>
        <w:rPr>
          <w:rFonts w:ascii="Arial" w:hAnsi="Arial" w:cs="Arial"/>
        </w:rPr>
      </w:r>
      <w:r>
        <w:rPr>
          <w:rFonts w:ascii="Arial" w:hAnsi="Arial" w:cs="Arial"/>
        </w:rPr>
      </w:r>
    </w:p>
    <w:p>
      <w:pPr>
        <w:pBdr/>
        <w:tabs>
          <w:tab w:val="left" w:leader="none" w:pos="0"/>
          <w:tab w:val="left" w:leader="none" w:pos="546"/>
        </w:tabs>
        <w:spacing w:after="240" w:before="94" w:line="276" w:lineRule="auto"/>
        <w:ind w:right="136"/>
        <w:jc w:val="both"/>
        <w:rPr>
          <w:rFonts w:ascii="Arial" w:hAnsi="Arial" w:cs="Arial"/>
        </w:rPr>
      </w:pPr>
      <w:r>
        <w:rPr>
          <w:rFonts w:ascii="Arial" w:hAnsi="Arial" w:eastAsia="Arial" w:cs="Arial"/>
          <w:b/>
          <w:bCs/>
          <w:lang w:val="pt-BR"/>
        </w:rPr>
        <w:t xml:space="preserve">6.4.</w:t>
      </w:r>
      <w:r>
        <w:rPr>
          <w:rFonts w:ascii="Arial" w:hAnsi="Arial" w:eastAsia="Arial" w:cs="Arial"/>
          <w:lang w:val="pt-BR"/>
        </w:rPr>
        <w:t xml:space="preserve"> </w:t>
      </w:r>
      <w:r>
        <w:rPr>
          <w:rFonts w:ascii="Arial" w:hAnsi="Arial" w:eastAsia="Arial" w:cs="Arial"/>
        </w:rPr>
        <w:t xml:space="preserve">Caso o contrat</w:t>
      </w:r>
      <w:r>
        <w:rPr>
          <w:rFonts w:ascii="Arial" w:hAnsi="Arial" w:eastAsia="Arial" w:cs="Arial"/>
        </w:rPr>
        <w:t xml:space="preserve">ado deixe de cumprir a obrigação de emissão de nota fiscal dentro do prazo de pagamento, a Administração Municipal aguardará a entrega da nota fiscal para autorizar o pagamento, que deverá ocorrer em até 30 (trinta) dias contados da entrega da nota fiscal.</w:t>
      </w:r>
      <w:r>
        <w:rPr>
          <w:rFonts w:ascii="Arial" w:hAnsi="Arial" w:cs="Arial"/>
        </w:rPr>
      </w:r>
      <w:r>
        <w:rPr>
          <w:rFonts w:ascii="Arial" w:hAnsi="Arial" w:cs="Arial"/>
        </w:rPr>
      </w:r>
    </w:p>
    <w:p>
      <w:pPr>
        <w:pBdr/>
        <w:tabs>
          <w:tab w:val="left" w:leader="none" w:pos="0"/>
          <w:tab w:val="left" w:leader="none" w:pos="549"/>
        </w:tabs>
        <w:spacing w:after="240" w:before="94" w:line="276" w:lineRule="auto"/>
        <w:ind w:right="137"/>
        <w:jc w:val="both"/>
        <w:rPr>
          <w:rFonts w:ascii="Arial" w:hAnsi="Arial" w:cs="Arial"/>
        </w:rPr>
      </w:pPr>
      <w:r>
        <w:rPr>
          <w:rFonts w:ascii="Arial" w:hAnsi="Arial" w:eastAsia="Arial" w:cs="Arial"/>
          <w:b/>
          <w:bCs/>
          <w:lang w:val="pt-BR"/>
        </w:rPr>
        <w:t xml:space="preserve">6.5.</w:t>
      </w:r>
      <w:r>
        <w:rPr>
          <w:rFonts w:ascii="Arial" w:hAnsi="Arial" w:eastAsia="Arial" w:cs="Arial"/>
          <w:lang w:val="pt-BR"/>
        </w:rPr>
        <w:t xml:space="preserve"> </w:t>
      </w:r>
      <w:r>
        <w:rPr>
          <w:rFonts w:ascii="Arial" w:hAnsi="Arial" w:eastAsia="Arial" w:cs="Arial"/>
        </w:rPr>
        <w:t xml:space="preserve">Após a conferência pelo gestor do contrato, será apurado o valor devido a CONTRATADA, de acordo com a efetividade da prestação dos serviços.</w:t>
      </w:r>
      <w:r>
        <w:rPr>
          <w:rFonts w:ascii="Arial" w:hAnsi="Arial" w:cs="Arial"/>
        </w:rPr>
      </w:r>
      <w:r>
        <w:rPr>
          <w:rFonts w:ascii="Arial" w:hAnsi="Arial" w:cs="Arial"/>
        </w:rPr>
      </w:r>
    </w:p>
    <w:p>
      <w:pPr>
        <w:pBdr/>
        <w:tabs>
          <w:tab w:val="left" w:leader="none" w:pos="0"/>
          <w:tab w:val="left" w:leader="none" w:pos="525"/>
        </w:tabs>
        <w:spacing w:after="240" w:before="94" w:line="276" w:lineRule="auto"/>
        <w:ind/>
        <w:rPr>
          <w:rFonts w:ascii="Arial" w:hAnsi="Arial" w:cs="Arial"/>
        </w:rPr>
      </w:pPr>
      <w:r>
        <w:rPr>
          <w:rFonts w:ascii="Arial" w:hAnsi="Arial" w:eastAsia="Arial" w:cs="Arial"/>
          <w:b/>
          <w:bCs/>
          <w:lang w:val="pt-BR"/>
        </w:rPr>
        <w:t xml:space="preserve">6.6.</w:t>
      </w:r>
      <w:r>
        <w:rPr>
          <w:rFonts w:ascii="Arial" w:hAnsi="Arial" w:eastAsia="Arial" w:cs="Arial"/>
          <w:lang w:val="pt-BR"/>
        </w:rPr>
        <w:t xml:space="preserve"> </w:t>
      </w:r>
      <w:r>
        <w:rPr>
          <w:rFonts w:ascii="Arial" w:hAnsi="Arial" w:eastAsia="Arial" w:cs="Arial"/>
        </w:rPr>
        <w:t xml:space="preserve">Os</w:t>
      </w:r>
      <w:r>
        <w:rPr>
          <w:rFonts w:ascii="Arial" w:hAnsi="Arial" w:eastAsia="Arial" w:cs="Arial"/>
          <w:spacing w:val="-8"/>
        </w:rPr>
        <w:t xml:space="preserve"> </w:t>
      </w:r>
      <w:r>
        <w:rPr>
          <w:rFonts w:ascii="Arial" w:hAnsi="Arial" w:eastAsia="Arial" w:cs="Arial"/>
        </w:rPr>
        <w:t xml:space="preserve">pagamentos</w:t>
      </w:r>
      <w:r>
        <w:rPr>
          <w:rFonts w:ascii="Arial" w:hAnsi="Arial" w:eastAsia="Arial" w:cs="Arial"/>
          <w:spacing w:val="-8"/>
        </w:rPr>
        <w:t xml:space="preserve"> </w:t>
      </w:r>
      <w:r>
        <w:rPr>
          <w:rFonts w:ascii="Arial" w:hAnsi="Arial" w:eastAsia="Arial" w:cs="Arial"/>
        </w:rPr>
        <w:t xml:space="preserve">serão</w:t>
      </w:r>
      <w:r>
        <w:rPr>
          <w:rFonts w:ascii="Arial" w:hAnsi="Arial" w:eastAsia="Arial" w:cs="Arial"/>
          <w:spacing w:val="-8"/>
        </w:rPr>
        <w:t xml:space="preserve"> </w:t>
      </w:r>
      <w:r>
        <w:rPr>
          <w:rFonts w:ascii="Arial" w:hAnsi="Arial" w:eastAsia="Arial" w:cs="Arial"/>
        </w:rPr>
        <w:t xml:space="preserve">computados</w:t>
      </w:r>
      <w:r>
        <w:rPr>
          <w:rFonts w:ascii="Arial" w:hAnsi="Arial" w:eastAsia="Arial" w:cs="Arial"/>
          <w:spacing w:val="-6"/>
        </w:rPr>
        <w:t xml:space="preserve"> </w:t>
      </w:r>
      <w:r>
        <w:rPr>
          <w:rFonts w:ascii="Arial" w:hAnsi="Arial" w:eastAsia="Arial" w:cs="Arial"/>
        </w:rPr>
        <w:t xml:space="preserve">por</w:t>
      </w:r>
      <w:r>
        <w:rPr>
          <w:rFonts w:ascii="Arial" w:hAnsi="Arial" w:eastAsia="Arial" w:cs="Arial"/>
          <w:spacing w:val="-8"/>
        </w:rPr>
        <w:t xml:space="preserve"> </w:t>
      </w:r>
      <w:r>
        <w:rPr>
          <w:rFonts w:ascii="Arial" w:hAnsi="Arial" w:eastAsia="Arial" w:cs="Arial"/>
          <w:spacing w:val="-2"/>
        </w:rPr>
        <w:t xml:space="preserve">diárias.</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7</w:t>
      </w:r>
      <w:r>
        <w:rPr>
          <w:rFonts w:ascii="Arial" w:hAnsi="Arial" w:cs="Arial"/>
          <w:b/>
          <w:bCs/>
        </w:rPr>
        <w:t xml:space="preserve">. FORMA E CRITÉRIOS DE SELEÇÃO DO FORNECEDOR</w:t>
      </w:r>
      <w:r>
        <w:rPr>
          <w:rFonts w:ascii="Arial" w:hAnsi="Arial" w:cs="Arial"/>
          <w:b/>
          <w:bCs/>
        </w:rPr>
      </w:r>
      <w:r>
        <w:rPr>
          <w:rFonts w:ascii="Arial" w:hAnsi="Arial" w:cs="Arial"/>
          <w:b/>
          <w:bCs/>
        </w:rPr>
      </w:r>
    </w:p>
    <w:p>
      <w:pPr>
        <w:pBdr/>
        <w:tabs>
          <w:tab w:val="left" w:leader="none" w:pos="0"/>
          <w:tab w:val="left" w:leader="none" w:pos="568"/>
        </w:tabs>
        <w:spacing w:after="240" w:before="94" w:line="276" w:lineRule="auto"/>
        <w:ind w:right="131"/>
        <w:rPr>
          <w:rFonts w:ascii="Arial" w:hAnsi="Arial" w:cs="Arial"/>
        </w:rPr>
      </w:pPr>
      <w:r>
        <w:rPr>
          <w:rFonts w:ascii="Arial" w:hAnsi="Arial" w:eastAsia="Arial" w:cs="Arial"/>
          <w:b/>
          <w:bCs/>
          <w:lang w:val="pt-BR"/>
        </w:rPr>
        <w:t xml:space="preserve">7.1. </w:t>
      </w:r>
      <w:r>
        <w:rPr>
          <w:rFonts w:ascii="Arial" w:hAnsi="Arial" w:cs="Arial"/>
        </w:rPr>
        <w:t xml:space="preserve">O fornecedor será selecionado por meio da realização de procedimento de licitação, com fundamento na Lei nº 14.133/2021, que culminará com a seleção da proposta de menor preço</w:t>
      </w:r>
      <w:r>
        <w:rPr>
          <w:rFonts w:ascii="Arial" w:hAnsi="Arial" w:eastAsia="Arial" w:cs="Arial"/>
          <w:lang w:val="pt-BR"/>
        </w:rPr>
        <w:t xml:space="preserve"> global.</w:t>
      </w:r>
      <w:r>
        <w:rPr>
          <w:rFonts w:ascii="Arial" w:hAnsi="Arial" w:cs="Arial"/>
        </w:rPr>
      </w:r>
      <w:r>
        <w:rPr>
          <w:rFonts w:ascii="Arial" w:hAnsi="Arial" w:cs="Arial"/>
        </w:rPr>
      </w:r>
    </w:p>
    <w:p>
      <w:pPr>
        <w:pBdr/>
        <w:tabs>
          <w:tab w:val="left" w:leader="none" w:pos="0"/>
          <w:tab w:val="left" w:leader="none" w:pos="568"/>
        </w:tabs>
        <w:spacing w:after="240" w:before="94" w:line="276" w:lineRule="auto"/>
        <w:ind w:right="131"/>
        <w:jc w:val="both"/>
        <w:rPr>
          <w:rFonts w:ascii="Arial" w:hAnsi="Arial" w:cs="Arial"/>
        </w:rPr>
      </w:pPr>
      <w:r>
        <w:rPr>
          <w:rFonts w:ascii="Arial" w:hAnsi="Arial" w:eastAsia="Arial" w:cs="Arial"/>
          <w:b/>
          <w:bCs/>
          <w:lang w:val="pt-BR"/>
        </w:rPr>
        <w:t xml:space="preserve">7.2. </w:t>
      </w:r>
      <w:r>
        <w:rPr>
          <w:rFonts w:ascii="Arial" w:hAnsi="Arial" w:eastAsia="Arial" w:cs="Arial"/>
        </w:rPr>
        <w:t xml:space="preserve">O licitante deverá atender a todos os critérios de hab</w:t>
      </w:r>
      <w:r>
        <w:rPr>
          <w:rFonts w:ascii="Arial" w:hAnsi="Arial" w:eastAsia="Arial" w:cs="Arial"/>
          <w:lang w:val="pt-BR"/>
        </w:rPr>
        <w:t xml:space="preserve">i</w:t>
      </w:r>
      <w:r>
        <w:rPr>
          <w:rFonts w:ascii="Arial" w:hAnsi="Arial" w:eastAsia="Arial" w:cs="Arial"/>
        </w:rPr>
        <w:t xml:space="preserve">litação</w:t>
      </w:r>
      <w:r>
        <w:rPr>
          <w:rFonts w:ascii="Arial" w:hAnsi="Arial" w:eastAsia="Arial" w:cs="Arial"/>
          <w:spacing w:val="-5"/>
        </w:rPr>
        <w:t xml:space="preserve"> </w:t>
      </w:r>
      <w:r>
        <w:rPr>
          <w:rFonts w:ascii="Arial" w:hAnsi="Arial" w:eastAsia="Arial" w:cs="Arial"/>
        </w:rPr>
        <w:t xml:space="preserve">jurídica,</w:t>
      </w:r>
      <w:r>
        <w:rPr>
          <w:rFonts w:ascii="Arial" w:hAnsi="Arial" w:eastAsia="Arial" w:cs="Arial"/>
          <w:spacing w:val="-2"/>
        </w:rPr>
        <w:t xml:space="preserve"> </w:t>
      </w:r>
      <w:r>
        <w:rPr>
          <w:rFonts w:ascii="Arial" w:hAnsi="Arial" w:eastAsia="Arial" w:cs="Arial"/>
        </w:rPr>
        <w:t xml:space="preserve">fiscal,</w:t>
      </w:r>
      <w:r>
        <w:rPr>
          <w:rFonts w:ascii="Arial" w:hAnsi="Arial" w:eastAsia="Arial" w:cs="Arial"/>
          <w:spacing w:val="-4"/>
        </w:rPr>
        <w:t xml:space="preserve"> </w:t>
      </w:r>
      <w:r>
        <w:rPr>
          <w:rFonts w:ascii="Arial" w:hAnsi="Arial" w:eastAsia="Arial" w:cs="Arial"/>
        </w:rPr>
        <w:t xml:space="preserve">social</w:t>
      </w:r>
      <w:r>
        <w:rPr>
          <w:rFonts w:ascii="Arial" w:hAnsi="Arial" w:eastAsia="Arial" w:cs="Arial"/>
          <w:spacing w:val="-1"/>
        </w:rPr>
        <w:t xml:space="preserve"> </w:t>
      </w:r>
      <w:r>
        <w:rPr>
          <w:rFonts w:ascii="Arial" w:hAnsi="Arial" w:eastAsia="Arial" w:cs="Arial"/>
        </w:rPr>
        <w:t xml:space="preserve">e</w:t>
      </w:r>
      <w:r>
        <w:rPr>
          <w:rFonts w:ascii="Arial" w:hAnsi="Arial" w:eastAsia="Arial" w:cs="Arial"/>
          <w:spacing w:val="-4"/>
        </w:rPr>
        <w:t xml:space="preserve"> </w:t>
      </w:r>
      <w:r>
        <w:rPr>
          <w:rFonts w:ascii="Arial" w:hAnsi="Arial" w:eastAsia="Arial" w:cs="Arial"/>
        </w:rPr>
        <w:t xml:space="preserve">trabalhista , técnica e econômico-financeira.</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8</w:t>
      </w:r>
      <w:r>
        <w:rPr>
          <w:rFonts w:ascii="Arial" w:hAnsi="Arial" w:cs="Arial"/>
          <w:b/>
          <w:bCs/>
        </w:rPr>
        <w:t xml:space="preserve">. ESTIMATIVA DO VALOR DE CONTRATAÇÃO</w:t>
      </w:r>
      <w:r>
        <w:rPr>
          <w:rFonts w:ascii="Arial" w:hAnsi="Arial" w:cs="Arial"/>
          <w:b/>
          <w:bCs/>
        </w:rPr>
      </w:r>
      <w:r>
        <w:rPr>
          <w:rFonts w:ascii="Arial" w:hAnsi="Arial" w:cs="Arial"/>
          <w:b/>
          <w:bCs/>
        </w:rPr>
      </w:r>
    </w:p>
    <w:p>
      <w:pPr>
        <w:pBdr/>
        <w:tabs>
          <w:tab w:val="left" w:leader="none" w:pos="0"/>
          <w:tab w:val="left" w:leader="none" w:pos="604"/>
        </w:tabs>
        <w:spacing w:after="240" w:before="94" w:line="276" w:lineRule="auto"/>
        <w:ind w:right="138"/>
        <w:jc w:val="both"/>
        <w:rPr>
          <w:rFonts w:ascii="Arial" w:hAnsi="Arial" w:cs="Arial"/>
        </w:rPr>
      </w:pPr>
      <w:r>
        <w:rPr>
          <w:rFonts w:ascii="Arial" w:hAnsi="Arial" w:eastAsia="Arial" w:cs="Arial"/>
          <w:b/>
          <w:bCs/>
          <w:lang w:val="pt-BR"/>
        </w:rPr>
        <w:t xml:space="preserve">8.1.</w:t>
      </w:r>
      <w:r>
        <w:rPr>
          <w:rFonts w:ascii="Arial" w:hAnsi="Arial" w:eastAsia="Arial" w:cs="Arial"/>
          <w:lang w:val="pt-BR"/>
        </w:rPr>
        <w:t xml:space="preserve"> </w:t>
      </w:r>
      <w:r>
        <w:rPr>
          <w:rFonts w:ascii="Arial" w:hAnsi="Arial" w:eastAsia="Arial" w:cs="Arial"/>
        </w:rPr>
        <w:t xml:space="preserve">O valor estimado da contratação é de</w:t>
      </w:r>
      <w:r>
        <w:rPr>
          <w:rFonts w:ascii="Arial" w:hAnsi="Arial" w:eastAsia="Arial" w:cs="Arial"/>
          <w:b/>
          <w:bCs/>
        </w:rPr>
        <w:t xml:space="preserve"> R$</w:t>
      </w:r>
      <w:r>
        <w:rPr>
          <w:rFonts w:ascii="Arial" w:hAnsi="Arial" w:eastAsia="Arial" w:cs="Arial"/>
          <w:b/>
          <w:bCs/>
          <w:spacing w:val="29"/>
        </w:rPr>
        <w:t xml:space="preserve"> </w:t>
      </w:r>
      <w:r>
        <w:rPr>
          <w:rFonts w:ascii="Arial" w:hAnsi="Arial" w:eastAsia="Arial" w:cs="Arial"/>
          <w:b/>
          <w:bCs/>
          <w:spacing w:val="29"/>
          <w:lang w:val="pt-BR"/>
        </w:rPr>
        <w:t xml:space="preserve">8.422.247,32</w:t>
      </w:r>
      <w:r>
        <w:rPr>
          <w:rFonts w:ascii="Arial" w:hAnsi="Arial" w:eastAsia="Arial" w:cs="Arial"/>
          <w:spacing w:val="30"/>
        </w:rPr>
        <w:t xml:space="preserve"> </w:t>
      </w:r>
      <w:r>
        <w:rPr>
          <w:rFonts w:ascii="Arial" w:hAnsi="Arial" w:eastAsia="Arial" w:cs="Arial"/>
        </w:rPr>
        <w:t xml:space="preserve">(</w:t>
      </w:r>
      <w:r>
        <w:rPr>
          <w:rFonts w:ascii="Arial" w:hAnsi="Arial" w:eastAsia="Arial" w:cs="Arial"/>
          <w:lang w:val="pt-BR"/>
        </w:rPr>
        <w:t xml:space="preserve">oito milhões quatrocentos e vinte e dois mil, duzentos e duzentos e quarenta e sete reais e trinta e dois centavos</w:t>
      </w:r>
      <w:r>
        <w:rPr>
          <w:rFonts w:ascii="Arial" w:hAnsi="Arial" w:eastAsia="Arial" w:cs="Arial"/>
        </w:rPr>
        <w:t xml:space="preserve">), conforme planilha orçamentária detalhada, ANEXO I, deste termo.</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9</w:t>
      </w:r>
      <w:r>
        <w:rPr>
          <w:rFonts w:ascii="Arial" w:hAnsi="Arial" w:cs="Arial"/>
          <w:b/>
          <w:bCs/>
        </w:rPr>
        <w:t xml:space="preserve">. ADEQUAÇÃO ORCAMENTÁRIA</w:t>
      </w:r>
      <w:r>
        <w:rPr>
          <w:rFonts w:ascii="Arial" w:hAnsi="Arial" w:cs="Arial"/>
          <w:b/>
          <w:bCs/>
        </w:rPr>
      </w:r>
      <w:r>
        <w:rPr>
          <w:rFonts w:ascii="Arial" w:hAnsi="Arial" w:cs="Arial"/>
          <w:b/>
          <w:bCs/>
        </w:rPr>
      </w:r>
    </w:p>
    <w:p>
      <w:pPr>
        <w:pBdr/>
        <w:tabs>
          <w:tab w:val="left" w:leader="none" w:pos="0"/>
          <w:tab w:val="left" w:leader="none" w:pos="549"/>
        </w:tabs>
        <w:spacing w:after="240" w:before="94" w:line="276" w:lineRule="auto"/>
        <w:ind w:right="129"/>
        <w:jc w:val="both"/>
        <w:rPr>
          <w:rFonts w:ascii="Arial" w:hAnsi="Arial" w:cs="Arial"/>
        </w:rPr>
      </w:pPr>
      <w:r>
        <w:rPr>
          <w:rFonts w:ascii="Arial" w:hAnsi="Arial" w:eastAsia="Arial" w:cs="Arial"/>
          <w:b/>
          <w:bCs/>
          <w:lang w:val="pt-BR"/>
        </w:rPr>
        <w:t xml:space="preserve">9.1.</w:t>
      </w:r>
      <w:r>
        <w:rPr>
          <w:rFonts w:ascii="Arial" w:hAnsi="Arial" w:eastAsia="Arial" w:cs="Arial"/>
          <w:lang w:val="pt-BR"/>
        </w:rPr>
        <w:t xml:space="preserve"> </w:t>
      </w:r>
      <w:r>
        <w:rPr>
          <w:rFonts w:ascii="Arial" w:hAnsi="Arial" w:eastAsia="Arial" w:cs="Arial"/>
        </w:rPr>
        <w:t xml:space="preserve">O pagamento desta contratação correrá mediante execução ordem de Serviço, a ser emitido pelo gestor</w:t>
      </w:r>
      <w:r>
        <w:rPr>
          <w:rFonts w:ascii="Arial" w:hAnsi="Arial" w:eastAsia="Arial" w:cs="Arial"/>
          <w:lang w:val="pt-BR"/>
        </w:rPr>
        <w:t xml:space="preserve">/fiscal</w:t>
      </w:r>
      <w:r>
        <w:rPr>
          <w:rFonts w:ascii="Arial" w:hAnsi="Arial" w:eastAsia="Arial" w:cs="Arial"/>
        </w:rPr>
        <w:t xml:space="preserve"> contratual.</w:t>
      </w:r>
      <w:r>
        <w:rPr>
          <w:rFonts w:ascii="Arial" w:hAnsi="Arial" w:cs="Arial"/>
        </w:rPr>
      </w:r>
      <w:r>
        <w:rPr>
          <w:rFonts w:ascii="Arial" w:hAnsi="Arial" w:cs="Arial"/>
        </w:rPr>
      </w:r>
    </w:p>
    <w:p>
      <w:pPr>
        <w:pBdr/>
        <w:tabs>
          <w:tab w:val="left" w:leader="none" w:pos="0"/>
          <w:tab w:val="left" w:leader="none" w:pos="549"/>
        </w:tabs>
        <w:spacing w:after="240" w:before="94" w:line="276" w:lineRule="auto"/>
        <w:ind w:right="129"/>
        <w:jc w:val="both"/>
        <w:rPr>
          <w:rFonts w:ascii="Arial" w:hAnsi="Arial" w:cs="Arial"/>
        </w:rPr>
      </w:pPr>
      <w:r>
        <w:rPr>
          <w:rFonts w:ascii="Arial" w:hAnsi="Arial" w:eastAsia="Arial" w:cs="Arial"/>
          <w:b/>
          <w:bCs/>
          <w:lang w:val="pt-BR"/>
        </w:rPr>
        <w:t xml:space="preserve">9.2. </w:t>
      </w:r>
      <w:r>
        <w:rPr>
          <w:rFonts w:ascii="Arial" w:hAnsi="Arial" w:eastAsia="Arial" w:cs="Arial"/>
        </w:rPr>
        <w:t xml:space="preserve">Onerará os recursos orçamentários e financeiros através da dotação</w:t>
      </w:r>
      <w:r>
        <w:rPr>
          <w:rFonts w:ascii="Arial" w:hAnsi="Arial" w:eastAsia="Arial" w:cs="Arial"/>
          <w:lang w:val="pt-BR"/>
        </w:rPr>
        <w:t xml:space="preserve"> a serem indicadas posteriormente pela Secretaria de Fazenda.</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10</w:t>
      </w:r>
      <w:r>
        <w:rPr>
          <w:rFonts w:ascii="Arial" w:hAnsi="Arial" w:cs="Arial"/>
          <w:b/>
          <w:bCs/>
        </w:rPr>
        <w:t xml:space="preserve">. EXECUÇÃO DO OBJETO</w:t>
      </w:r>
      <w:r>
        <w:rPr>
          <w:rFonts w:ascii="Arial" w:hAnsi="Arial" w:cs="Arial"/>
          <w:b/>
          <w:bCs/>
        </w:rPr>
      </w:r>
      <w:r>
        <w:rPr>
          <w:rFonts w:ascii="Arial" w:hAnsi="Arial" w:cs="Arial"/>
          <w:b/>
          <w:bCs/>
        </w:rPr>
      </w:r>
    </w:p>
    <w:p>
      <w:pPr>
        <w:pBdr/>
        <w:tabs>
          <w:tab w:val="left" w:leader="none" w:pos="0"/>
          <w:tab w:val="left" w:leader="none" w:pos="647"/>
        </w:tabs>
        <w:spacing w:after="240" w:before="94" w:line="276" w:lineRule="auto"/>
        <w:ind w:right="131"/>
        <w:jc w:val="both"/>
        <w:rPr>
          <w:rFonts w:ascii="Arial" w:hAnsi="Arial" w:cs="Arial"/>
        </w:rPr>
      </w:pPr>
      <w:r>
        <w:rPr>
          <w:rFonts w:ascii="Arial" w:hAnsi="Arial" w:eastAsia="Arial" w:cs="Arial"/>
          <w:b/>
          <w:bCs/>
          <w:lang w:val="pt-BR"/>
        </w:rPr>
        <w:t xml:space="preserve">10.1. </w:t>
      </w:r>
      <w:r>
        <w:rPr>
          <w:rFonts w:ascii="Arial" w:hAnsi="Arial" w:eastAsia="Arial" w:cs="Arial"/>
        </w:rPr>
        <w:t xml:space="preserve">Os serviços a serem contratados, quando solicitados através da emissão da ordem de serviço</w:t>
      </w:r>
      <w:r>
        <w:rPr>
          <w:rFonts w:ascii="Arial" w:hAnsi="Arial" w:eastAsia="Arial" w:cs="Arial"/>
          <w:lang w:val="pt-BR"/>
        </w:rPr>
        <w:t xml:space="preserve"> emitida pelo gestor/fiscal do contrato</w:t>
      </w:r>
      <w:r>
        <w:rPr>
          <w:rFonts w:ascii="Arial" w:hAnsi="Arial" w:eastAsia="Arial" w:cs="Arial"/>
        </w:rPr>
        <w:t xml:space="preserve">, correrá</w:t>
      </w:r>
      <w:r>
        <w:rPr>
          <w:rFonts w:ascii="Arial" w:hAnsi="Arial" w:eastAsia="Arial" w:cs="Arial"/>
          <w:spacing w:val="-1"/>
        </w:rPr>
        <w:t xml:space="preserve"> </w:t>
      </w:r>
      <w:r>
        <w:rPr>
          <w:rFonts w:ascii="Arial" w:hAnsi="Arial" w:eastAsia="Arial" w:cs="Arial"/>
        </w:rPr>
        <w:t xml:space="preserve">por conta e</w:t>
      </w:r>
      <w:r>
        <w:rPr>
          <w:rFonts w:ascii="Arial" w:hAnsi="Arial" w:eastAsia="Arial" w:cs="Arial"/>
          <w:spacing w:val="-1"/>
        </w:rPr>
        <w:t xml:space="preserve"> </w:t>
      </w:r>
      <w:r>
        <w:rPr>
          <w:rFonts w:ascii="Arial" w:hAnsi="Arial" w:eastAsia="Arial" w:cs="Arial"/>
        </w:rPr>
        <w:t xml:space="preserve">risco da</w:t>
      </w:r>
      <w:r>
        <w:rPr>
          <w:rFonts w:ascii="Arial" w:hAnsi="Arial" w:eastAsia="Arial" w:cs="Arial"/>
          <w:spacing w:val="-1"/>
        </w:rPr>
        <w:t xml:space="preserve"> </w:t>
      </w:r>
      <w:r>
        <w:rPr>
          <w:rFonts w:ascii="Arial" w:hAnsi="Arial" w:eastAsia="Arial" w:cs="Arial"/>
        </w:rPr>
        <w:t xml:space="preserve">proponente vencedora, e será</w:t>
      </w:r>
      <w:r>
        <w:rPr>
          <w:rFonts w:ascii="Arial" w:hAnsi="Arial" w:eastAsia="Arial" w:cs="Arial"/>
          <w:spacing w:val="-1"/>
        </w:rPr>
        <w:t xml:space="preserve"> </w:t>
      </w:r>
      <w:r>
        <w:rPr>
          <w:rFonts w:ascii="Arial" w:hAnsi="Arial" w:eastAsia="Arial" w:cs="Arial"/>
        </w:rPr>
        <w:t xml:space="preserve">procedida de acordo com as necessidades do órgão requisitante.</w:t>
      </w:r>
      <w:r>
        <w:rPr>
          <w:rFonts w:ascii="Arial" w:hAnsi="Arial" w:cs="Arial"/>
        </w:rPr>
      </w:r>
      <w:r>
        <w:rPr>
          <w:rFonts w:ascii="Arial" w:hAnsi="Arial" w:cs="Arial"/>
        </w:rPr>
      </w:r>
    </w:p>
    <w:p>
      <w:pPr>
        <w:pBdr/>
        <w:tabs>
          <w:tab w:val="left" w:leader="none" w:pos="0"/>
          <w:tab w:val="left" w:leader="none" w:pos="647"/>
        </w:tabs>
        <w:spacing w:after="240" w:before="94" w:line="276" w:lineRule="auto"/>
        <w:ind w:right="131"/>
        <w:jc w:val="both"/>
        <w:rPr>
          <w:rFonts w:ascii="Arial" w:hAnsi="Arial" w:cs="Arial"/>
        </w:rPr>
      </w:pPr>
      <w:r>
        <w:rPr>
          <w:rFonts w:ascii="Arial" w:hAnsi="Arial" w:cs="Arial"/>
          <w:b/>
          <w:bCs/>
          <w:lang w:val="pt-BR"/>
        </w:rPr>
        <w:t xml:space="preserve">10.2.</w:t>
      </w:r>
      <w:r>
        <w:rPr>
          <w:rFonts w:ascii="Arial" w:hAnsi="Arial" w:cs="Arial"/>
          <w:lang w:val="pt-BR"/>
        </w:rPr>
        <w:t xml:space="preserve"> Os serviços deverão ser executados de acordo com os valores propostos na planilha orçamentária final da empresa vencedora, nos moldes estabelecidos no termo de referência.</w:t>
      </w:r>
      <w:r>
        <w:rPr>
          <w:rFonts w:ascii="Arial" w:hAnsi="Arial" w:cs="Arial"/>
        </w:rPr>
      </w:r>
      <w:r>
        <w:rPr>
          <w:rFonts w:ascii="Arial" w:hAnsi="Arial" w:cs="Arial"/>
        </w:rPr>
      </w:r>
    </w:p>
    <w:p>
      <w:pPr>
        <w:pBdr/>
        <w:tabs>
          <w:tab w:val="left" w:leader="none" w:pos="0"/>
          <w:tab w:val="left" w:leader="none" w:pos="664"/>
        </w:tabs>
        <w:spacing w:after="240" w:before="94" w:line="276" w:lineRule="auto"/>
        <w:ind w:right="126"/>
        <w:jc w:val="both"/>
        <w:rPr>
          <w:rFonts w:ascii="Arial" w:hAnsi="Arial" w:cs="Arial"/>
        </w:rPr>
      </w:pPr>
      <w:r>
        <w:rPr>
          <w:rFonts w:ascii="Arial" w:hAnsi="Arial" w:eastAsia="Arial" w:cs="Arial"/>
          <w:b/>
          <w:bCs/>
          <w:lang w:val="pt-BR"/>
        </w:rPr>
        <w:t xml:space="preserve">10.3.</w:t>
      </w:r>
      <w:r>
        <w:rPr>
          <w:rFonts w:ascii="Arial" w:hAnsi="Arial" w:eastAsia="Arial" w:cs="Arial"/>
          <w:lang w:val="pt-BR"/>
        </w:rPr>
        <w:t xml:space="preserve"> </w:t>
      </w:r>
      <w:r>
        <w:rPr>
          <w:rFonts w:ascii="Arial" w:hAnsi="Arial" w:eastAsia="Arial" w:cs="Arial"/>
        </w:rPr>
        <w:t xml:space="preserve">Os agendamentos e reuniões de acompanhamento dos serviços devem ser realizados diretamente com a Secretaria</w:t>
      </w:r>
      <w:r>
        <w:rPr>
          <w:rFonts w:ascii="Arial" w:hAnsi="Arial" w:eastAsia="Arial" w:cs="Arial"/>
          <w:spacing w:val="-1"/>
        </w:rPr>
        <w:t xml:space="preserve"> </w:t>
      </w:r>
      <w:r>
        <w:rPr>
          <w:rFonts w:ascii="Arial" w:hAnsi="Arial" w:eastAsia="Arial" w:cs="Arial"/>
        </w:rPr>
        <w:t xml:space="preserve">Municipal de Educação na</w:t>
      </w:r>
      <w:r>
        <w:rPr>
          <w:rFonts w:ascii="Arial" w:hAnsi="Arial" w:eastAsia="Arial" w:cs="Arial"/>
          <w:spacing w:val="-2"/>
        </w:rPr>
        <w:t xml:space="preserve"> </w:t>
      </w:r>
      <w:r>
        <w:rPr>
          <w:rFonts w:ascii="Arial" w:hAnsi="Arial" w:eastAsia="Arial" w:cs="Arial"/>
        </w:rPr>
        <w:t xml:space="preserve">pessoa</w:t>
      </w:r>
      <w:r>
        <w:rPr>
          <w:rFonts w:ascii="Arial" w:hAnsi="Arial" w:eastAsia="Arial" w:cs="Arial"/>
          <w:spacing w:val="-2"/>
        </w:rPr>
        <w:t xml:space="preserve"> </w:t>
      </w:r>
      <w:r>
        <w:rPr>
          <w:rFonts w:ascii="Arial" w:hAnsi="Arial" w:eastAsia="Arial" w:cs="Arial"/>
        </w:rPr>
        <w:t xml:space="preserve">do</w:t>
      </w:r>
      <w:r>
        <w:rPr>
          <w:rFonts w:ascii="Arial" w:hAnsi="Arial" w:eastAsia="Arial" w:cs="Arial"/>
          <w:spacing w:val="-1"/>
        </w:rPr>
        <w:t xml:space="preserve"> </w:t>
      </w:r>
      <w:r>
        <w:rPr>
          <w:rFonts w:ascii="Arial" w:hAnsi="Arial" w:eastAsia="Arial" w:cs="Arial"/>
        </w:rPr>
        <w:t xml:space="preserve">gestor</w:t>
      </w:r>
      <w:r>
        <w:rPr>
          <w:rFonts w:ascii="Arial" w:hAnsi="Arial" w:eastAsia="Arial" w:cs="Arial"/>
          <w:spacing w:val="-1"/>
        </w:rPr>
        <w:t xml:space="preserve"> </w:t>
      </w:r>
      <w:r>
        <w:rPr>
          <w:rFonts w:ascii="Arial" w:hAnsi="Arial" w:eastAsia="Arial" w:cs="Arial"/>
        </w:rPr>
        <w:t xml:space="preserve">indicado</w:t>
      </w:r>
      <w:r>
        <w:rPr>
          <w:rFonts w:ascii="Arial" w:hAnsi="Arial" w:eastAsia="Arial" w:cs="Arial"/>
          <w:spacing w:val="-1"/>
        </w:rPr>
        <w:t xml:space="preserve"> </w:t>
      </w:r>
      <w:r>
        <w:rPr>
          <w:rFonts w:ascii="Arial" w:hAnsi="Arial" w:eastAsia="Arial" w:cs="Arial"/>
        </w:rPr>
        <w:t xml:space="preserve">neste</w:t>
      </w:r>
      <w:r>
        <w:rPr>
          <w:rFonts w:ascii="Arial" w:hAnsi="Arial" w:eastAsia="Arial" w:cs="Arial"/>
          <w:spacing w:val="-1"/>
        </w:rPr>
        <w:t xml:space="preserve"> </w:t>
      </w:r>
      <w:r>
        <w:rPr>
          <w:rFonts w:ascii="Arial" w:hAnsi="Arial" w:eastAsia="Arial" w:cs="Arial"/>
        </w:rPr>
        <w:t xml:space="preserve">processo</w:t>
      </w:r>
      <w:r>
        <w:rPr>
          <w:rFonts w:ascii="Arial" w:hAnsi="Arial" w:eastAsia="Arial" w:cs="Arial"/>
          <w:spacing w:val="-1"/>
        </w:rPr>
        <w:t xml:space="preserve"> </w:t>
      </w:r>
      <w:r>
        <w:rPr>
          <w:rFonts w:ascii="Arial" w:hAnsi="Arial" w:eastAsia="Arial" w:cs="Arial"/>
        </w:rPr>
        <w:t xml:space="preserve">administrativo por e-mail.</w:t>
      </w:r>
      <w:r>
        <w:rPr>
          <w:rFonts w:ascii="Arial" w:hAnsi="Arial" w:cs="Arial"/>
        </w:rPr>
      </w:r>
      <w:r>
        <w:rPr>
          <w:rFonts w:ascii="Arial" w:hAnsi="Arial" w:cs="Arial"/>
        </w:rPr>
      </w:r>
    </w:p>
    <w:p>
      <w:pPr>
        <w:pBdr/>
        <w:tabs>
          <w:tab w:val="left" w:leader="none" w:pos="0"/>
          <w:tab w:val="left" w:leader="none" w:pos="717"/>
        </w:tabs>
        <w:spacing w:after="240" w:before="94" w:line="276" w:lineRule="auto"/>
        <w:ind w:right="135"/>
        <w:jc w:val="both"/>
        <w:rPr>
          <w:rFonts w:ascii="Arial" w:hAnsi="Arial" w:cs="Arial"/>
        </w:rPr>
      </w:pPr>
      <w:r>
        <w:rPr>
          <w:rFonts w:ascii="Arial" w:hAnsi="Arial" w:eastAsia="Arial" w:cs="Arial"/>
          <w:b/>
          <w:bCs/>
          <w:lang w:val="pt-BR"/>
        </w:rPr>
        <w:t xml:space="preserve">10.4. </w:t>
      </w:r>
      <w:r>
        <w:rPr>
          <w:rFonts w:ascii="Arial" w:hAnsi="Arial" w:eastAsia="Arial" w:cs="Arial"/>
        </w:rPr>
        <w:t xml:space="preserve">A empresa vencedora deverá emitir Nota Fiscal e Fatura correspondente aos serviços prestados no período de 30 dias.</w:t>
      </w:r>
      <w:r>
        <w:rPr>
          <w:rFonts w:ascii="Arial" w:hAnsi="Arial" w:cs="Arial"/>
        </w:rPr>
      </w:r>
      <w:r>
        <w:rPr>
          <w:rFonts w:ascii="Arial" w:hAnsi="Arial" w:cs="Arial"/>
        </w:rPr>
      </w:r>
    </w:p>
    <w:p>
      <w:pPr>
        <w:pBdr/>
        <w:tabs>
          <w:tab w:val="left" w:leader="none" w:pos="0"/>
          <w:tab w:val="left" w:leader="none" w:pos="649"/>
        </w:tabs>
        <w:spacing w:after="240" w:before="94" w:line="276" w:lineRule="auto"/>
        <w:ind w:right="132"/>
        <w:jc w:val="both"/>
        <w:rPr>
          <w:rFonts w:ascii="Arial" w:hAnsi="Arial" w:cs="Arial"/>
        </w:rPr>
      </w:pPr>
      <w:r>
        <w:rPr>
          <w:rFonts w:ascii="Arial" w:hAnsi="Arial" w:eastAsia="Arial" w:cs="Arial"/>
          <w:b/>
          <w:bCs/>
          <w:lang w:val="pt-BR"/>
        </w:rPr>
        <w:t xml:space="preserve">10.5. </w:t>
      </w:r>
      <w:r>
        <w:rPr>
          <w:rFonts w:ascii="Arial" w:hAnsi="Arial" w:eastAsia="Arial" w:cs="Arial"/>
        </w:rPr>
        <w:t xml:space="preserve">Na hipótese de ocorrer prestação dos serviços em desacordo com os requisitos estabelecidos,</w:t>
      </w:r>
      <w:r>
        <w:rPr>
          <w:rFonts w:ascii="Arial" w:hAnsi="Arial" w:eastAsia="Arial" w:cs="Arial"/>
          <w:spacing w:val="40"/>
        </w:rPr>
        <w:t xml:space="preserve"> </w:t>
      </w:r>
      <w:r>
        <w:rPr>
          <w:rFonts w:ascii="Arial" w:hAnsi="Arial" w:eastAsia="Arial" w:cs="Arial"/>
        </w:rPr>
        <w:t xml:space="preserve">a contratada se obriga a reparar a falha e, se houver necessidade, sem quaisquer ônus para o Município de Itupeva.</w:t>
      </w:r>
      <w:r>
        <w:rPr>
          <w:rFonts w:ascii="Arial" w:hAnsi="Arial" w:cs="Arial"/>
        </w:rPr>
      </w:r>
      <w:r>
        <w:rPr>
          <w:rFonts w:ascii="Arial" w:hAnsi="Arial" w:cs="Arial"/>
        </w:rPr>
      </w:r>
    </w:p>
    <w:p>
      <w:pPr>
        <w:pBdr/>
        <w:tabs>
          <w:tab w:val="left" w:leader="none" w:pos="0"/>
          <w:tab w:val="left" w:leader="none" w:pos="640"/>
        </w:tabs>
        <w:spacing w:after="240" w:before="94" w:line="276" w:lineRule="auto"/>
        <w:ind w:right="135"/>
        <w:jc w:val="both"/>
        <w:rPr>
          <w:rFonts w:ascii="Arial" w:hAnsi="Arial" w:cs="Arial"/>
        </w:rPr>
      </w:pPr>
      <w:r>
        <w:rPr>
          <w:rFonts w:ascii="Arial" w:hAnsi="Arial" w:eastAsia="Arial" w:cs="Arial"/>
          <w:b/>
          <w:bCs/>
          <w:lang w:val="pt-BR"/>
        </w:rPr>
        <w:t xml:space="preserve">10.6. </w:t>
      </w:r>
      <w:r>
        <w:rPr>
          <w:rFonts w:ascii="Arial" w:hAnsi="Arial" w:eastAsia="Arial" w:cs="Arial"/>
        </w:rPr>
        <w:t xml:space="preserve">As notas</w:t>
      </w:r>
      <w:r>
        <w:rPr>
          <w:rFonts w:ascii="Arial" w:hAnsi="Arial" w:eastAsia="Arial" w:cs="Arial"/>
          <w:spacing w:val="-1"/>
        </w:rPr>
        <w:t xml:space="preserve"> </w:t>
      </w:r>
      <w:r>
        <w:rPr>
          <w:rFonts w:ascii="Arial" w:hAnsi="Arial" w:eastAsia="Arial" w:cs="Arial"/>
        </w:rPr>
        <w:t xml:space="preserve">fiscais</w:t>
      </w:r>
      <w:r>
        <w:rPr>
          <w:rFonts w:ascii="Arial" w:hAnsi="Arial" w:eastAsia="Arial" w:cs="Arial"/>
          <w:spacing w:val="-1"/>
        </w:rPr>
        <w:t xml:space="preserve"> </w:t>
      </w:r>
      <w:r>
        <w:rPr>
          <w:rFonts w:ascii="Arial" w:hAnsi="Arial" w:eastAsia="Arial" w:cs="Arial"/>
        </w:rPr>
        <w:t xml:space="preserve">devem obrigatoriamente conter o</w:t>
      </w:r>
      <w:r>
        <w:rPr>
          <w:rFonts w:ascii="Arial" w:hAnsi="Arial" w:eastAsia="Arial" w:cs="Arial"/>
          <w:spacing w:val="-2"/>
        </w:rPr>
        <w:t xml:space="preserve"> </w:t>
      </w:r>
      <w:r>
        <w:rPr>
          <w:rFonts w:ascii="Arial" w:hAnsi="Arial" w:eastAsia="Arial" w:cs="Arial"/>
        </w:rPr>
        <w:t xml:space="preserve">número</w:t>
      </w:r>
      <w:r>
        <w:rPr>
          <w:rFonts w:ascii="Arial" w:hAnsi="Arial" w:eastAsia="Arial" w:cs="Arial"/>
          <w:spacing w:val="-2"/>
        </w:rPr>
        <w:t xml:space="preserve"> </w:t>
      </w:r>
      <w:r>
        <w:rPr>
          <w:rFonts w:ascii="Arial" w:hAnsi="Arial" w:eastAsia="Arial" w:cs="Arial"/>
        </w:rPr>
        <w:t xml:space="preserve">do Contrato e o Sistema</w:t>
      </w:r>
      <w:r>
        <w:rPr>
          <w:rFonts w:ascii="Arial" w:hAnsi="Arial" w:eastAsia="Arial" w:cs="Arial"/>
          <w:spacing w:val="-2"/>
        </w:rPr>
        <w:t xml:space="preserve"> </w:t>
      </w:r>
      <w:r>
        <w:rPr>
          <w:rFonts w:ascii="Arial" w:hAnsi="Arial" w:eastAsia="Arial" w:cs="Arial"/>
        </w:rPr>
        <w:t xml:space="preserve">de Cobrança (em carteira ou bancário - especificando o banco, agência e número da conta neste último caso).</w:t>
      </w:r>
      <w:r>
        <w:rPr>
          <w:rFonts w:ascii="Arial" w:hAnsi="Arial" w:cs="Arial"/>
        </w:rPr>
      </w:r>
      <w:r>
        <w:rPr>
          <w:rFonts w:ascii="Arial" w:hAnsi="Arial" w:cs="Arial"/>
        </w:rPr>
      </w:r>
    </w:p>
    <w:p>
      <w:pPr>
        <w:pBdr/>
        <w:tabs>
          <w:tab w:val="left" w:leader="none" w:pos="0"/>
          <w:tab w:val="left" w:leader="none" w:pos="654"/>
        </w:tabs>
        <w:spacing w:after="240" w:before="94" w:line="276" w:lineRule="auto"/>
        <w:ind w:right="139"/>
        <w:jc w:val="both"/>
        <w:rPr>
          <w:rFonts w:ascii="Arial" w:hAnsi="Arial" w:cs="Arial"/>
        </w:rPr>
      </w:pPr>
      <w:r>
        <w:rPr>
          <w:rFonts w:ascii="Arial" w:hAnsi="Arial" w:eastAsia="Arial" w:cs="Arial"/>
          <w:b/>
          <w:bCs/>
          <w:lang w:val="pt-BR"/>
        </w:rPr>
        <w:t xml:space="preserve">10.7.</w:t>
      </w:r>
      <w:r>
        <w:rPr>
          <w:rFonts w:ascii="Arial" w:hAnsi="Arial" w:eastAsia="Arial" w:cs="Arial"/>
          <w:lang w:val="pt-BR"/>
        </w:rPr>
        <w:t xml:space="preserve"> </w:t>
      </w:r>
      <w:r>
        <w:rPr>
          <w:rFonts w:ascii="Arial" w:hAnsi="Arial" w:eastAsia="Arial" w:cs="Arial"/>
        </w:rPr>
        <w:t xml:space="preserve">As notas fiscais devem conter a informação do período de execução dos serviços e indicação</w:t>
      </w:r>
      <w:r>
        <w:rPr>
          <w:rFonts w:ascii="Arial" w:hAnsi="Arial" w:eastAsia="Arial" w:cs="Arial"/>
          <w:spacing w:val="40"/>
        </w:rPr>
        <w:t xml:space="preserve"> </w:t>
      </w:r>
      <w:r>
        <w:rPr>
          <w:rFonts w:ascii="Arial" w:hAnsi="Arial" w:eastAsia="Arial" w:cs="Arial"/>
          <w:lang w:val="pt-BR"/>
        </w:rPr>
        <w:t xml:space="preserve">a qual unidade</w:t>
      </w:r>
      <w:r>
        <w:rPr>
          <w:rFonts w:ascii="Arial" w:hAnsi="Arial" w:eastAsia="Arial" w:cs="Arial"/>
        </w:rPr>
        <w:t xml:space="preserve"> se refere.</w:t>
      </w:r>
      <w:r>
        <w:rPr>
          <w:rFonts w:ascii="Arial" w:hAnsi="Arial" w:cs="Arial"/>
        </w:rPr>
      </w:r>
      <w:r>
        <w:rPr>
          <w:rFonts w:ascii="Arial" w:hAnsi="Arial" w:cs="Arial"/>
        </w:rPr>
      </w:r>
    </w:p>
    <w:p>
      <w:pPr>
        <w:pBdr/>
        <w:tabs>
          <w:tab w:val="left" w:leader="none" w:pos="0"/>
          <w:tab w:val="left" w:leader="none" w:pos="640"/>
        </w:tabs>
        <w:spacing w:after="240" w:before="94" w:line="276" w:lineRule="auto"/>
        <w:ind w:right="142"/>
        <w:jc w:val="both"/>
        <w:rPr>
          <w:rFonts w:ascii="Arial" w:hAnsi="Arial" w:cs="Arial"/>
        </w:rPr>
      </w:pPr>
      <w:r>
        <w:rPr>
          <w:rFonts w:ascii="Arial" w:hAnsi="Arial" w:eastAsia="Arial" w:cs="Arial"/>
          <w:b/>
          <w:bCs/>
          <w:lang w:val="pt-BR"/>
        </w:rPr>
        <w:t xml:space="preserve">10.8. </w:t>
      </w:r>
      <w:r>
        <w:rPr>
          <w:rFonts w:ascii="Arial" w:hAnsi="Arial" w:eastAsia="Arial" w:cs="Arial"/>
        </w:rPr>
        <w:t xml:space="preserve">Na</w:t>
      </w:r>
      <w:r>
        <w:rPr>
          <w:rFonts w:ascii="Arial" w:hAnsi="Arial" w:eastAsia="Arial" w:cs="Arial"/>
          <w:spacing w:val="-2"/>
        </w:rPr>
        <w:t xml:space="preserve"> </w:t>
      </w:r>
      <w:r>
        <w:rPr>
          <w:rFonts w:ascii="Arial" w:hAnsi="Arial" w:eastAsia="Arial" w:cs="Arial"/>
        </w:rPr>
        <w:t xml:space="preserve">impossibilidade</w:t>
      </w:r>
      <w:r>
        <w:rPr>
          <w:rFonts w:ascii="Arial" w:hAnsi="Arial" w:eastAsia="Arial" w:cs="Arial"/>
          <w:spacing w:val="-2"/>
        </w:rPr>
        <w:t xml:space="preserve"> </w:t>
      </w:r>
      <w:r>
        <w:rPr>
          <w:rFonts w:ascii="Arial" w:hAnsi="Arial" w:eastAsia="Arial" w:cs="Arial"/>
        </w:rPr>
        <w:t xml:space="preserve">de</w:t>
      </w:r>
      <w:r>
        <w:rPr>
          <w:rFonts w:ascii="Arial" w:hAnsi="Arial" w:eastAsia="Arial" w:cs="Arial"/>
          <w:spacing w:val="-2"/>
        </w:rPr>
        <w:t xml:space="preserve"> </w:t>
      </w:r>
      <w:r>
        <w:rPr>
          <w:rFonts w:ascii="Arial" w:hAnsi="Arial" w:eastAsia="Arial" w:cs="Arial"/>
        </w:rPr>
        <w:t xml:space="preserve">constar</w:t>
      </w:r>
      <w:r>
        <w:rPr>
          <w:rFonts w:ascii="Arial" w:hAnsi="Arial" w:eastAsia="Arial" w:cs="Arial"/>
          <w:spacing w:val="-1"/>
        </w:rPr>
        <w:t xml:space="preserve"> </w:t>
      </w:r>
      <w:r>
        <w:rPr>
          <w:rFonts w:ascii="Arial" w:hAnsi="Arial" w:eastAsia="Arial" w:cs="Arial"/>
        </w:rPr>
        <w:t xml:space="preserve">os</w:t>
      </w:r>
      <w:r>
        <w:rPr>
          <w:rFonts w:ascii="Arial" w:hAnsi="Arial" w:eastAsia="Arial" w:cs="Arial"/>
          <w:spacing w:val="-1"/>
        </w:rPr>
        <w:t xml:space="preserve"> </w:t>
      </w:r>
      <w:r>
        <w:rPr>
          <w:rFonts w:ascii="Arial" w:hAnsi="Arial" w:eastAsia="Arial" w:cs="Arial"/>
        </w:rPr>
        <w:t xml:space="preserve">dados</w:t>
      </w:r>
      <w:r>
        <w:rPr>
          <w:rFonts w:ascii="Arial" w:hAnsi="Arial" w:eastAsia="Arial" w:cs="Arial"/>
          <w:spacing w:val="-1"/>
        </w:rPr>
        <w:t xml:space="preserve"> </w:t>
      </w:r>
      <w:r>
        <w:rPr>
          <w:rFonts w:ascii="Arial" w:hAnsi="Arial" w:eastAsia="Arial" w:cs="Arial"/>
        </w:rPr>
        <w:t xml:space="preserve">solicitados</w:t>
      </w:r>
      <w:r>
        <w:rPr>
          <w:rFonts w:ascii="Arial" w:hAnsi="Arial" w:eastAsia="Arial" w:cs="Arial"/>
          <w:spacing w:val="-1"/>
        </w:rPr>
        <w:t xml:space="preserve"> </w:t>
      </w:r>
      <w:r>
        <w:rPr>
          <w:rFonts w:ascii="Arial" w:hAnsi="Arial" w:eastAsia="Arial" w:cs="Arial"/>
        </w:rPr>
        <w:t xml:space="preserve">no</w:t>
      </w:r>
      <w:r>
        <w:rPr>
          <w:rFonts w:ascii="Arial" w:hAnsi="Arial" w:eastAsia="Arial" w:cs="Arial"/>
          <w:spacing w:val="-3"/>
        </w:rPr>
        <w:t xml:space="preserve"> </w:t>
      </w:r>
      <w:r>
        <w:rPr>
          <w:rFonts w:ascii="Arial" w:hAnsi="Arial" w:eastAsia="Arial" w:cs="Arial"/>
        </w:rPr>
        <w:t xml:space="preserve">corpo da</w:t>
      </w:r>
      <w:r>
        <w:rPr>
          <w:rFonts w:ascii="Arial" w:hAnsi="Arial" w:eastAsia="Arial" w:cs="Arial"/>
          <w:spacing w:val="-3"/>
        </w:rPr>
        <w:t xml:space="preserve"> </w:t>
      </w:r>
      <w:r>
        <w:rPr>
          <w:rFonts w:ascii="Arial" w:hAnsi="Arial" w:eastAsia="Arial" w:cs="Arial"/>
        </w:rPr>
        <w:t xml:space="preserve">Nota,</w:t>
      </w:r>
      <w:r>
        <w:rPr>
          <w:rFonts w:ascii="Arial" w:hAnsi="Arial" w:eastAsia="Arial" w:cs="Arial"/>
          <w:spacing w:val="-2"/>
        </w:rPr>
        <w:t xml:space="preserve"> </w:t>
      </w:r>
      <w:r>
        <w:rPr>
          <w:rFonts w:ascii="Arial" w:hAnsi="Arial" w:eastAsia="Arial" w:cs="Arial"/>
        </w:rPr>
        <w:t xml:space="preserve">a</w:t>
      </w:r>
      <w:r>
        <w:rPr>
          <w:rFonts w:ascii="Arial" w:hAnsi="Arial" w:eastAsia="Arial" w:cs="Arial"/>
          <w:spacing w:val="-2"/>
        </w:rPr>
        <w:t xml:space="preserve"> </w:t>
      </w:r>
      <w:r>
        <w:rPr>
          <w:rFonts w:ascii="Arial" w:hAnsi="Arial" w:eastAsia="Arial" w:cs="Arial"/>
        </w:rPr>
        <w:t xml:space="preserve">Contratada deverá obrigatoriamente, emitir documento com as informações e anexa-lo a mesma.</w:t>
      </w:r>
      <w:r>
        <w:rPr>
          <w:rFonts w:ascii="Arial" w:hAnsi="Arial" w:cs="Arial"/>
        </w:rPr>
      </w:r>
      <w:r>
        <w:rPr>
          <w:rFonts w:ascii="Arial" w:hAnsi="Arial" w:cs="Arial"/>
        </w:rPr>
      </w:r>
    </w:p>
    <w:p>
      <w:pPr>
        <w:pBdr/>
        <w:tabs>
          <w:tab w:val="left" w:leader="none" w:pos="0"/>
          <w:tab w:val="left" w:leader="none" w:pos="647"/>
        </w:tabs>
        <w:spacing w:after="240" w:before="94" w:line="276" w:lineRule="auto"/>
        <w:ind w:right="141"/>
        <w:rPr>
          <w:rFonts w:ascii="Arial" w:hAnsi="Arial" w:cs="Arial"/>
        </w:rPr>
      </w:pPr>
      <w:r>
        <w:rPr>
          <w:rFonts w:ascii="Arial" w:hAnsi="Arial" w:eastAsia="Arial" w:cs="Arial"/>
          <w:b/>
          <w:bCs/>
          <w:lang w:val="pt-BR"/>
        </w:rPr>
        <w:t xml:space="preserve">10.9.</w:t>
      </w:r>
      <w:r>
        <w:rPr>
          <w:rFonts w:ascii="Arial" w:hAnsi="Arial" w:eastAsia="Arial" w:cs="Arial"/>
          <w:lang w:val="pt-BR"/>
        </w:rPr>
        <w:t xml:space="preserve"> </w:t>
      </w:r>
      <w:r>
        <w:rPr>
          <w:rFonts w:ascii="Arial" w:hAnsi="Arial" w:eastAsia="Arial" w:cs="Arial"/>
        </w:rPr>
        <w:t xml:space="preserve">Os recebimentos provisório e definitivo se darão conforme o Capítulo IV (artigos 178 á 180) do Decreto Municipal nº 3.601/2023.</w:t>
      </w:r>
      <w:r>
        <w:rPr>
          <w:rFonts w:ascii="Arial" w:hAnsi="Arial" w:cs="Arial"/>
        </w:rPr>
      </w:r>
      <w:r>
        <w:rPr>
          <w:rFonts w:ascii="Arial" w:hAnsi="Arial" w:cs="Arial"/>
        </w:rPr>
      </w:r>
    </w:p>
    <w:p>
      <w:pPr>
        <w:pBdr/>
        <w:tabs>
          <w:tab w:val="left" w:leader="none" w:pos="0"/>
          <w:tab w:val="left" w:leader="none" w:pos="637"/>
        </w:tabs>
        <w:spacing w:after="240" w:before="94" w:line="276" w:lineRule="auto"/>
        <w:ind/>
        <w:rPr>
          <w:rFonts w:ascii="Arial" w:hAnsi="Arial" w:cs="Arial"/>
        </w:rPr>
      </w:pPr>
      <w:r>
        <w:rPr>
          <w:rFonts w:ascii="Arial" w:hAnsi="Arial" w:eastAsia="Arial" w:cs="Arial"/>
          <w:b/>
          <w:bCs/>
          <w:lang w:val="pt-BR"/>
        </w:rPr>
        <w:t xml:space="preserve">10.10.</w:t>
      </w:r>
      <w:r>
        <w:rPr>
          <w:rFonts w:ascii="Arial" w:hAnsi="Arial" w:eastAsia="Arial" w:cs="Arial"/>
          <w:lang w:val="pt-BR"/>
        </w:rPr>
        <w:t xml:space="preserve"> </w:t>
      </w:r>
      <w:r>
        <w:rPr>
          <w:rFonts w:ascii="Arial" w:hAnsi="Arial" w:eastAsia="Arial" w:cs="Arial"/>
        </w:rPr>
        <w:t xml:space="preserve">Qualquer</w:t>
      </w:r>
      <w:r>
        <w:rPr>
          <w:rFonts w:ascii="Arial" w:hAnsi="Arial" w:eastAsia="Arial" w:cs="Arial"/>
          <w:spacing w:val="-8"/>
        </w:rPr>
        <w:t xml:space="preserve"> </w:t>
      </w:r>
      <w:r>
        <w:rPr>
          <w:rFonts w:ascii="Arial" w:hAnsi="Arial" w:eastAsia="Arial" w:cs="Arial"/>
        </w:rPr>
        <w:t xml:space="preserve">irregularidade</w:t>
      </w:r>
      <w:r>
        <w:rPr>
          <w:rFonts w:ascii="Arial" w:hAnsi="Arial" w:eastAsia="Arial" w:cs="Arial"/>
          <w:spacing w:val="-8"/>
        </w:rPr>
        <w:t xml:space="preserve"> </w:t>
      </w:r>
      <w:r>
        <w:rPr>
          <w:rFonts w:ascii="Arial" w:hAnsi="Arial" w:eastAsia="Arial" w:cs="Arial"/>
        </w:rPr>
        <w:t xml:space="preserve">na</w:t>
      </w:r>
      <w:r>
        <w:rPr>
          <w:rFonts w:ascii="Arial" w:hAnsi="Arial" w:eastAsia="Arial" w:cs="Arial"/>
          <w:spacing w:val="-7"/>
        </w:rPr>
        <w:t xml:space="preserve"> </w:t>
      </w:r>
      <w:r>
        <w:rPr>
          <w:rFonts w:ascii="Arial" w:hAnsi="Arial" w:eastAsia="Arial" w:cs="Arial"/>
        </w:rPr>
        <w:t xml:space="preserve">Nota</w:t>
      </w:r>
      <w:r>
        <w:rPr>
          <w:rFonts w:ascii="Arial" w:hAnsi="Arial" w:eastAsia="Arial" w:cs="Arial"/>
          <w:spacing w:val="-8"/>
        </w:rPr>
        <w:t xml:space="preserve"> </w:t>
      </w:r>
      <w:r>
        <w:rPr>
          <w:rFonts w:ascii="Arial" w:hAnsi="Arial" w:eastAsia="Arial" w:cs="Arial"/>
        </w:rPr>
        <w:t xml:space="preserve">fiscal,</w:t>
      </w:r>
      <w:r>
        <w:rPr>
          <w:rFonts w:ascii="Arial" w:hAnsi="Arial" w:eastAsia="Arial" w:cs="Arial"/>
          <w:spacing w:val="-7"/>
        </w:rPr>
        <w:t xml:space="preserve"> </w:t>
      </w:r>
      <w:r>
        <w:rPr>
          <w:rFonts w:ascii="Arial" w:hAnsi="Arial" w:eastAsia="Arial" w:cs="Arial"/>
        </w:rPr>
        <w:t xml:space="preserve">a</w:t>
      </w:r>
      <w:r>
        <w:rPr>
          <w:rFonts w:ascii="Arial" w:hAnsi="Arial" w:eastAsia="Arial" w:cs="Arial"/>
          <w:spacing w:val="-6"/>
        </w:rPr>
        <w:t xml:space="preserve"> </w:t>
      </w:r>
      <w:r>
        <w:rPr>
          <w:rFonts w:ascii="Arial" w:hAnsi="Arial" w:eastAsia="Arial" w:cs="Arial"/>
        </w:rPr>
        <w:t xml:space="preserve">mesma,</w:t>
      </w:r>
      <w:r>
        <w:rPr>
          <w:rFonts w:ascii="Arial" w:hAnsi="Arial" w:eastAsia="Arial" w:cs="Arial"/>
          <w:spacing w:val="-7"/>
        </w:rPr>
        <w:t xml:space="preserve"> </w:t>
      </w:r>
      <w:r>
        <w:rPr>
          <w:rFonts w:ascii="Arial" w:hAnsi="Arial" w:eastAsia="Arial" w:cs="Arial"/>
        </w:rPr>
        <w:t xml:space="preserve">será</w:t>
      </w:r>
      <w:r>
        <w:rPr>
          <w:rFonts w:ascii="Arial" w:hAnsi="Arial" w:eastAsia="Arial" w:cs="Arial"/>
          <w:spacing w:val="-7"/>
        </w:rPr>
        <w:t xml:space="preserve"> </w:t>
      </w:r>
      <w:r>
        <w:rPr>
          <w:rFonts w:ascii="Arial" w:hAnsi="Arial" w:eastAsia="Arial" w:cs="Arial"/>
        </w:rPr>
        <w:t xml:space="preserve">devolvida</w:t>
      </w:r>
      <w:r>
        <w:rPr>
          <w:rFonts w:ascii="Arial" w:hAnsi="Arial" w:eastAsia="Arial" w:cs="Arial"/>
          <w:spacing w:val="-8"/>
        </w:rPr>
        <w:t xml:space="preserve"> </w:t>
      </w:r>
      <w:r>
        <w:rPr>
          <w:rFonts w:ascii="Arial" w:hAnsi="Arial" w:eastAsia="Arial" w:cs="Arial"/>
        </w:rPr>
        <w:t xml:space="preserve">para</w:t>
      </w:r>
      <w:r>
        <w:rPr>
          <w:rFonts w:ascii="Arial" w:hAnsi="Arial" w:eastAsia="Arial" w:cs="Arial"/>
          <w:spacing w:val="-7"/>
        </w:rPr>
        <w:t xml:space="preserve"> </w:t>
      </w:r>
      <w:r>
        <w:rPr>
          <w:rFonts w:ascii="Arial" w:hAnsi="Arial" w:eastAsia="Arial" w:cs="Arial"/>
        </w:rPr>
        <w:t xml:space="preserve">as</w:t>
      </w:r>
      <w:r>
        <w:rPr>
          <w:rFonts w:ascii="Arial" w:hAnsi="Arial" w:eastAsia="Arial" w:cs="Arial"/>
          <w:spacing w:val="-7"/>
        </w:rPr>
        <w:t xml:space="preserve"> </w:t>
      </w:r>
      <w:r>
        <w:rPr>
          <w:rFonts w:ascii="Arial" w:hAnsi="Arial" w:eastAsia="Arial" w:cs="Arial"/>
        </w:rPr>
        <w:t xml:space="preserve">devidas</w:t>
      </w:r>
      <w:r>
        <w:rPr>
          <w:rFonts w:ascii="Arial" w:hAnsi="Arial" w:eastAsia="Arial" w:cs="Arial"/>
          <w:spacing w:val="-6"/>
        </w:rPr>
        <w:t xml:space="preserve"> </w:t>
      </w:r>
      <w:r>
        <w:rPr>
          <w:rFonts w:ascii="Arial" w:hAnsi="Arial" w:eastAsia="Arial" w:cs="Arial"/>
          <w:spacing w:val="-2"/>
        </w:rPr>
        <w:t xml:space="preserve">correções.</w:t>
      </w:r>
      <w:r>
        <w:rPr>
          <w:rFonts w:ascii="Arial" w:hAnsi="Arial" w:cs="Arial"/>
        </w:rPr>
      </w:r>
      <w:r>
        <w:rPr>
          <w:rFonts w:ascii="Arial" w:hAnsi="Arial" w:cs="Arial"/>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11</w:t>
      </w:r>
      <w:r>
        <w:rPr>
          <w:rFonts w:ascii="Arial" w:hAnsi="Arial" w:cs="Arial"/>
          <w:b/>
          <w:bCs/>
        </w:rPr>
        <w:t xml:space="preserve">. </w:t>
      </w:r>
      <w:r>
        <w:rPr>
          <w:rFonts w:ascii="Arial" w:hAnsi="Arial" w:cs="Arial"/>
          <w:b/>
          <w:bCs/>
          <w:lang w:val="pt-BR"/>
        </w:rPr>
        <w:t xml:space="preserve">DA GARANTIA CONTRATUAL</w:t>
      </w:r>
      <w:r>
        <w:rPr>
          <w:rFonts w:ascii="Arial" w:hAnsi="Arial" w:cs="Arial"/>
          <w:b/>
          <w:bCs/>
        </w:rPr>
      </w:r>
      <w:r>
        <w:rPr>
          <w:rFonts w:ascii="Arial" w:hAnsi="Arial" w:cs="Arial"/>
          <w:b/>
          <w:bCs/>
        </w:rPr>
      </w:r>
    </w:p>
    <w:p>
      <w:pPr>
        <w:pStyle w:val="1048"/>
        <w:pBdr/>
        <w:tabs>
          <w:tab w:val="left" w:leader="none" w:pos="0"/>
        </w:tabs>
        <w:spacing w:after="240" w:before="94" w:line="276" w:lineRule="auto"/>
        <w:ind w:left="0"/>
        <w:rPr>
          <w:rFonts w:ascii="Arial" w:hAnsi="Arial" w:cs="Arial"/>
          <w:b/>
          <w:sz w:val="22"/>
          <w:szCs w:val="22"/>
        </w:rPr>
      </w:pPr>
      <w:r>
        <w:rPr>
          <w:rFonts w:ascii="Arial" w:hAnsi="Arial" w:eastAsia="Arial" w:cs="Arial"/>
          <w:b/>
          <w:bCs/>
          <w:color w:val="000000"/>
          <w:sz w:val="22"/>
          <w:szCs w:val="22"/>
          <w:lang w:val="pt-BR"/>
        </w:rPr>
        <w:t xml:space="preserve">11.1. </w:t>
      </w:r>
      <w:r>
        <w:rPr>
          <w:rFonts w:ascii="Arial" w:hAnsi="Arial" w:eastAsia="Arial" w:cs="Arial"/>
          <w:color w:val="000000"/>
          <w:sz w:val="22"/>
          <w:szCs w:val="22"/>
        </w:rPr>
        <w:t xml:space="preserve">Com o objetivo garantir o fiel cumprimento das obrigações as</w:t>
      </w:r>
      <w:r>
        <w:rPr>
          <w:rFonts w:ascii="Arial" w:hAnsi="Arial" w:eastAsia="Arial" w:cs="Arial"/>
          <w:color w:val="000000"/>
          <w:sz w:val="22"/>
          <w:szCs w:val="22"/>
        </w:rPr>
        <w:t xml:space="preserve">sumidas pelo contratado perante à Administração, inclusive as multas, os prejuízos e as indenizações decorrentes de inadimplemento, será exigido o recolhimento de 5% (cinco por cento) do valor inicial do contrato, conforme Art. 96 da Lei Federal 14.133/21.</w:t>
      </w:r>
      <w:r>
        <w:rPr>
          <w:rFonts w:ascii="Arial" w:hAnsi="Arial" w:cs="Arial"/>
          <w:b/>
          <w:sz w:val="22"/>
          <w:szCs w:val="22"/>
        </w:rPr>
      </w:r>
      <w:r>
        <w:rPr>
          <w:rFonts w:ascii="Arial" w:hAnsi="Arial" w:cs="Arial"/>
          <w:b/>
          <w:sz w:val="22"/>
          <w:szCs w:val="22"/>
        </w:rPr>
      </w:r>
    </w:p>
    <w:p>
      <w:pPr>
        <w:pBdr>
          <w:bottom w:val="single" w:color="000000" w:sz="12" w:space="0"/>
        </w:pBdr>
        <w:spacing w:after="240" w:before="94" w:line="276" w:lineRule="auto"/>
        <w:ind/>
        <w:jc w:val="both"/>
        <w:rPr>
          <w:rFonts w:ascii="Arial" w:hAnsi="Arial" w:cs="Arial"/>
          <w:b/>
          <w:bCs/>
        </w:rPr>
      </w:pPr>
      <w:r>
        <w:rPr>
          <w:rFonts w:ascii="Arial" w:hAnsi="Arial" w:cs="Arial"/>
          <w:b/>
          <w:bCs/>
          <w:lang w:val="pt-BR"/>
        </w:rPr>
        <w:t xml:space="preserve">12</w:t>
      </w:r>
      <w:r>
        <w:rPr>
          <w:rFonts w:ascii="Arial" w:hAnsi="Arial" w:cs="Arial"/>
          <w:b/>
          <w:bCs/>
        </w:rPr>
        <w:t xml:space="preserve">. </w:t>
      </w:r>
      <w:r>
        <w:rPr>
          <w:rFonts w:ascii="Arial" w:hAnsi="Arial" w:cs="Arial"/>
          <w:b/>
          <w:bCs/>
          <w:lang w:val="pt-BR"/>
        </w:rPr>
        <w:t xml:space="preserve">CONSIDERAÇÕES FINAIS</w:t>
      </w:r>
      <w:r>
        <w:rPr>
          <w:rFonts w:ascii="Arial" w:hAnsi="Arial" w:cs="Arial"/>
          <w:b/>
          <w:bCs/>
        </w:rPr>
      </w:r>
      <w:r>
        <w:rPr>
          <w:rFonts w:ascii="Arial" w:hAnsi="Arial" w:cs="Arial"/>
          <w:b/>
          <w:bCs/>
        </w:rPr>
      </w:r>
    </w:p>
    <w:p>
      <w:pPr>
        <w:pStyle w:val="1048"/>
        <w:pBdr/>
        <w:spacing w:after="240" w:before="94" w:line="276" w:lineRule="auto"/>
        <w:ind w:right="-6" w:left="0"/>
        <w:rPr>
          <w:rFonts w:ascii="Arial" w:hAnsi="Arial" w:cs="Arial"/>
          <w:sz w:val="22"/>
          <w:szCs w:val="22"/>
        </w:rPr>
      </w:pPr>
      <w:r>
        <w:rPr>
          <w:rFonts w:ascii="Arial" w:hAnsi="Arial" w:eastAsia="Arial" w:cs="Arial"/>
          <w:b/>
          <w:bCs/>
          <w:sz w:val="22"/>
          <w:szCs w:val="22"/>
          <w:lang w:val="pt-BR"/>
        </w:rPr>
        <w:t xml:space="preserve">12.1.</w:t>
      </w:r>
      <w:r>
        <w:rPr>
          <w:rFonts w:ascii="Arial" w:hAnsi="Arial" w:eastAsia="Arial" w:cs="Arial"/>
          <w:sz w:val="22"/>
          <w:szCs w:val="22"/>
          <w:lang w:val="pt-BR"/>
        </w:rPr>
        <w:t xml:space="preserve"> </w:t>
      </w:r>
      <w:r>
        <w:rPr>
          <w:rFonts w:ascii="Arial" w:hAnsi="Arial" w:eastAsia="Arial" w:cs="Arial"/>
          <w:sz w:val="22"/>
          <w:szCs w:val="22"/>
        </w:rPr>
        <w:t xml:space="preserve">Qualquer modificação no projeto arquitetônico, deverá ter prévia aprovação da fiscalização da PMI.</w:t>
      </w:r>
      <w:r>
        <w:rPr>
          <w:rFonts w:ascii="Arial" w:hAnsi="Arial" w:eastAsia="Arial" w:cs="Arial"/>
          <w:spacing w:val="1"/>
          <w:sz w:val="22"/>
          <w:szCs w:val="22"/>
        </w:rPr>
        <w:t xml:space="preserve"> </w:t>
      </w:r>
      <w:r>
        <w:rPr>
          <w:rFonts w:ascii="Arial" w:hAnsi="Arial" w:eastAsia="Arial" w:cs="Arial"/>
          <w:sz w:val="22"/>
          <w:szCs w:val="22"/>
        </w:rPr>
        <w:t xml:space="preserve">Todos</w:t>
      </w:r>
      <w:r>
        <w:rPr>
          <w:rFonts w:ascii="Arial" w:hAnsi="Arial" w:eastAsia="Arial" w:cs="Arial"/>
          <w:spacing w:val="13"/>
          <w:sz w:val="22"/>
          <w:szCs w:val="22"/>
        </w:rPr>
        <w:t xml:space="preserve"> </w:t>
      </w:r>
      <w:r>
        <w:rPr>
          <w:rFonts w:ascii="Arial" w:hAnsi="Arial" w:eastAsia="Arial" w:cs="Arial"/>
          <w:sz w:val="22"/>
          <w:szCs w:val="22"/>
        </w:rPr>
        <w:t xml:space="preserve">os</w:t>
      </w:r>
      <w:r>
        <w:rPr>
          <w:rFonts w:ascii="Arial" w:hAnsi="Arial" w:eastAsia="Arial" w:cs="Arial"/>
          <w:spacing w:val="13"/>
          <w:sz w:val="22"/>
          <w:szCs w:val="22"/>
        </w:rPr>
        <w:t xml:space="preserve"> </w:t>
      </w:r>
      <w:r>
        <w:rPr>
          <w:rFonts w:ascii="Arial" w:hAnsi="Arial" w:eastAsia="Arial" w:cs="Arial"/>
          <w:sz w:val="22"/>
          <w:szCs w:val="22"/>
        </w:rPr>
        <w:t xml:space="preserve">serviços</w:t>
      </w:r>
      <w:r>
        <w:rPr>
          <w:rFonts w:ascii="Arial" w:hAnsi="Arial" w:eastAsia="Arial" w:cs="Arial"/>
          <w:spacing w:val="14"/>
          <w:sz w:val="22"/>
          <w:szCs w:val="22"/>
        </w:rPr>
        <w:t xml:space="preserve"> </w:t>
      </w:r>
      <w:r>
        <w:rPr>
          <w:rFonts w:ascii="Arial" w:hAnsi="Arial" w:eastAsia="Arial" w:cs="Arial"/>
          <w:sz w:val="22"/>
          <w:szCs w:val="22"/>
        </w:rPr>
        <w:t xml:space="preserve">e</w:t>
      </w:r>
      <w:r>
        <w:rPr>
          <w:rFonts w:ascii="Arial" w:hAnsi="Arial" w:eastAsia="Arial" w:cs="Arial"/>
          <w:spacing w:val="9"/>
          <w:sz w:val="22"/>
          <w:szCs w:val="22"/>
        </w:rPr>
        <w:t xml:space="preserve"> </w:t>
      </w:r>
      <w:r>
        <w:rPr>
          <w:rFonts w:ascii="Arial" w:hAnsi="Arial" w:eastAsia="Arial" w:cs="Arial"/>
          <w:sz w:val="22"/>
          <w:szCs w:val="22"/>
        </w:rPr>
        <w:t xml:space="preserve">materiais</w:t>
      </w:r>
      <w:r>
        <w:rPr>
          <w:rFonts w:ascii="Arial" w:hAnsi="Arial" w:eastAsia="Arial" w:cs="Arial"/>
          <w:spacing w:val="14"/>
          <w:sz w:val="22"/>
          <w:szCs w:val="22"/>
        </w:rPr>
        <w:t xml:space="preserve"> </w:t>
      </w:r>
      <w:r>
        <w:rPr>
          <w:rFonts w:ascii="Arial" w:hAnsi="Arial" w:eastAsia="Arial" w:cs="Arial"/>
          <w:sz w:val="22"/>
          <w:szCs w:val="22"/>
        </w:rPr>
        <w:t xml:space="preserve">empregados</w:t>
      </w:r>
      <w:r>
        <w:rPr>
          <w:rFonts w:ascii="Arial" w:hAnsi="Arial" w:eastAsia="Arial" w:cs="Arial"/>
          <w:spacing w:val="13"/>
          <w:sz w:val="22"/>
          <w:szCs w:val="22"/>
        </w:rPr>
        <w:t xml:space="preserve"> </w:t>
      </w:r>
      <w:r>
        <w:rPr>
          <w:rFonts w:ascii="Arial" w:hAnsi="Arial" w:eastAsia="Arial" w:cs="Arial"/>
          <w:sz w:val="22"/>
          <w:szCs w:val="22"/>
        </w:rPr>
        <w:t xml:space="preserve">na</w:t>
      </w:r>
      <w:r>
        <w:rPr>
          <w:rFonts w:ascii="Arial" w:hAnsi="Arial" w:eastAsia="Arial" w:cs="Arial"/>
          <w:spacing w:val="11"/>
          <w:sz w:val="22"/>
          <w:szCs w:val="22"/>
        </w:rPr>
        <w:t xml:space="preserve"> </w:t>
      </w:r>
      <w:r>
        <w:rPr>
          <w:rFonts w:ascii="Arial" w:hAnsi="Arial" w:eastAsia="Arial" w:cs="Arial"/>
          <w:sz w:val="22"/>
          <w:szCs w:val="22"/>
        </w:rPr>
        <w:t xml:space="preserve">obra</w:t>
      </w:r>
      <w:r>
        <w:rPr>
          <w:rFonts w:ascii="Arial" w:hAnsi="Arial" w:eastAsia="Arial" w:cs="Arial"/>
          <w:spacing w:val="12"/>
          <w:sz w:val="22"/>
          <w:szCs w:val="22"/>
        </w:rPr>
        <w:t xml:space="preserve"> </w:t>
      </w:r>
      <w:r>
        <w:rPr>
          <w:rFonts w:ascii="Arial" w:hAnsi="Arial" w:eastAsia="Arial" w:cs="Arial"/>
          <w:sz w:val="22"/>
          <w:szCs w:val="22"/>
        </w:rPr>
        <w:t xml:space="preserve">deverão</w:t>
      </w:r>
      <w:r>
        <w:rPr>
          <w:rFonts w:ascii="Arial" w:hAnsi="Arial" w:eastAsia="Arial" w:cs="Arial"/>
          <w:spacing w:val="11"/>
          <w:sz w:val="22"/>
          <w:szCs w:val="22"/>
        </w:rPr>
        <w:t xml:space="preserve"> </w:t>
      </w:r>
      <w:r>
        <w:rPr>
          <w:rFonts w:ascii="Arial" w:hAnsi="Arial" w:eastAsia="Arial" w:cs="Arial"/>
          <w:sz w:val="22"/>
          <w:szCs w:val="22"/>
        </w:rPr>
        <w:t xml:space="preserve">estar</w:t>
      </w:r>
      <w:r>
        <w:rPr>
          <w:rFonts w:ascii="Arial" w:hAnsi="Arial" w:eastAsia="Arial" w:cs="Arial"/>
          <w:spacing w:val="13"/>
          <w:sz w:val="22"/>
          <w:szCs w:val="22"/>
        </w:rPr>
        <w:t xml:space="preserve"> </w:t>
      </w:r>
      <w:r>
        <w:rPr>
          <w:rFonts w:ascii="Arial" w:hAnsi="Arial" w:eastAsia="Arial" w:cs="Arial"/>
          <w:sz w:val="22"/>
          <w:szCs w:val="22"/>
        </w:rPr>
        <w:t xml:space="preserve">em</w:t>
      </w:r>
      <w:r>
        <w:rPr>
          <w:rFonts w:ascii="Arial" w:hAnsi="Arial" w:eastAsia="Arial" w:cs="Arial"/>
          <w:spacing w:val="16"/>
          <w:sz w:val="22"/>
          <w:szCs w:val="22"/>
        </w:rPr>
        <w:t xml:space="preserve"> </w:t>
      </w:r>
      <w:r>
        <w:rPr>
          <w:rFonts w:ascii="Arial" w:hAnsi="Arial" w:eastAsia="Arial" w:cs="Arial"/>
          <w:sz w:val="22"/>
          <w:szCs w:val="22"/>
        </w:rPr>
        <w:t xml:space="preserve">conformidade</w:t>
      </w:r>
      <w:r>
        <w:rPr>
          <w:rFonts w:ascii="Arial" w:hAnsi="Arial" w:eastAsia="Arial" w:cs="Arial"/>
          <w:spacing w:val="12"/>
          <w:sz w:val="22"/>
          <w:szCs w:val="22"/>
        </w:rPr>
        <w:t xml:space="preserve"> </w:t>
      </w:r>
      <w:r>
        <w:rPr>
          <w:rFonts w:ascii="Arial" w:hAnsi="Arial" w:eastAsia="Arial" w:cs="Arial"/>
          <w:sz w:val="22"/>
          <w:szCs w:val="22"/>
        </w:rPr>
        <w:t xml:space="preserve">com</w:t>
      </w:r>
      <w:r>
        <w:rPr>
          <w:rFonts w:ascii="Arial" w:hAnsi="Arial" w:eastAsia="Arial" w:cs="Arial"/>
          <w:spacing w:val="16"/>
          <w:sz w:val="22"/>
          <w:szCs w:val="22"/>
        </w:rPr>
        <w:t xml:space="preserve"> </w:t>
      </w:r>
      <w:r>
        <w:rPr>
          <w:rFonts w:ascii="Arial" w:hAnsi="Arial" w:eastAsia="Arial" w:cs="Arial"/>
          <w:sz w:val="22"/>
          <w:szCs w:val="22"/>
        </w:rPr>
        <w:t xml:space="preserve">as</w:t>
      </w:r>
      <w:r>
        <w:rPr>
          <w:rFonts w:ascii="Arial" w:hAnsi="Arial" w:eastAsia="Arial" w:cs="Arial"/>
          <w:spacing w:val="13"/>
          <w:sz w:val="22"/>
          <w:szCs w:val="22"/>
        </w:rPr>
        <w:t xml:space="preserve"> </w:t>
      </w:r>
      <w:r>
        <w:rPr>
          <w:rFonts w:ascii="Arial" w:hAnsi="Arial" w:eastAsia="Arial" w:cs="Arial"/>
          <w:sz w:val="22"/>
          <w:szCs w:val="22"/>
        </w:rPr>
        <w:t xml:space="preserve">normas</w:t>
      </w:r>
      <w:r>
        <w:rPr>
          <w:rFonts w:ascii="Arial" w:hAnsi="Arial" w:eastAsia="Arial" w:cs="Arial"/>
          <w:spacing w:val="-53"/>
          <w:sz w:val="22"/>
          <w:szCs w:val="22"/>
        </w:rPr>
        <w:t xml:space="preserve"> </w:t>
      </w:r>
      <w:r>
        <w:rPr>
          <w:rFonts w:ascii="Arial" w:hAnsi="Arial" w:eastAsia="Arial" w:cs="Arial"/>
          <w:sz w:val="22"/>
          <w:szCs w:val="22"/>
        </w:rPr>
        <w:t xml:space="preserve">da</w:t>
      </w:r>
      <w:r>
        <w:rPr>
          <w:rFonts w:ascii="Arial" w:hAnsi="Arial" w:eastAsia="Arial" w:cs="Arial"/>
          <w:spacing w:val="-2"/>
          <w:sz w:val="22"/>
          <w:szCs w:val="22"/>
        </w:rPr>
        <w:t xml:space="preserve"> </w:t>
      </w:r>
      <w:r>
        <w:rPr>
          <w:rFonts w:ascii="Arial" w:hAnsi="Arial" w:eastAsia="Arial" w:cs="Arial"/>
          <w:sz w:val="22"/>
          <w:szCs w:val="22"/>
        </w:rPr>
        <w:t xml:space="preserve">ABNT</w:t>
      </w:r>
      <w:r>
        <w:rPr>
          <w:rFonts w:ascii="Arial" w:hAnsi="Arial" w:eastAsia="Arial" w:cs="Arial"/>
          <w:spacing w:val="2"/>
          <w:sz w:val="22"/>
          <w:szCs w:val="22"/>
        </w:rPr>
        <w:t xml:space="preserve"> </w:t>
      </w:r>
      <w:r>
        <w:rPr>
          <w:rFonts w:ascii="Arial" w:hAnsi="Arial" w:eastAsia="Arial" w:cs="Arial"/>
          <w:sz w:val="22"/>
          <w:szCs w:val="22"/>
        </w:rPr>
        <w:t xml:space="preserve">e</w:t>
      </w:r>
      <w:r>
        <w:rPr>
          <w:rFonts w:ascii="Arial" w:hAnsi="Arial" w:eastAsia="Arial" w:cs="Arial"/>
          <w:spacing w:val="-2"/>
          <w:sz w:val="22"/>
          <w:szCs w:val="22"/>
        </w:rPr>
        <w:t xml:space="preserve"> </w:t>
      </w:r>
      <w:r>
        <w:rPr>
          <w:rFonts w:ascii="Arial" w:hAnsi="Arial" w:eastAsia="Arial" w:cs="Arial"/>
          <w:sz w:val="22"/>
          <w:szCs w:val="22"/>
        </w:rPr>
        <w:t xml:space="preserve">normas</w:t>
      </w:r>
      <w:r>
        <w:rPr>
          <w:rFonts w:ascii="Arial" w:hAnsi="Arial" w:eastAsia="Arial" w:cs="Arial"/>
          <w:spacing w:val="1"/>
          <w:sz w:val="22"/>
          <w:szCs w:val="22"/>
        </w:rPr>
        <w:t xml:space="preserve"> </w:t>
      </w:r>
      <w:r>
        <w:rPr>
          <w:rFonts w:ascii="Arial" w:hAnsi="Arial" w:eastAsia="Arial" w:cs="Arial"/>
          <w:sz w:val="22"/>
          <w:szCs w:val="22"/>
        </w:rPr>
        <w:t xml:space="preserve">locais.</w:t>
      </w:r>
      <w:r>
        <w:rPr>
          <w:rFonts w:ascii="Arial" w:hAnsi="Arial" w:cs="Arial"/>
          <w:sz w:val="22"/>
          <w:szCs w:val="22"/>
        </w:rPr>
      </w:r>
      <w:r>
        <w:rPr>
          <w:rFonts w:ascii="Arial" w:hAnsi="Arial" w:cs="Arial"/>
          <w:sz w:val="22"/>
          <w:szCs w:val="22"/>
        </w:rPr>
      </w:r>
    </w:p>
    <w:p>
      <w:pPr>
        <w:pStyle w:val="1048"/>
        <w:pBdr/>
        <w:spacing w:after="240" w:before="94" w:line="276" w:lineRule="auto"/>
        <w:ind w:right="-6" w:hanging="1" w:left="0"/>
        <w:rPr>
          <w:rFonts w:ascii="Arial" w:hAnsi="Arial" w:cs="Arial"/>
          <w:sz w:val="22"/>
          <w:szCs w:val="22"/>
        </w:rPr>
      </w:pPr>
      <w:r>
        <w:rPr>
          <w:rFonts w:ascii="Arial" w:hAnsi="Arial" w:eastAsia="Arial" w:cs="Arial"/>
          <w:b/>
          <w:bCs/>
          <w:sz w:val="22"/>
          <w:szCs w:val="22"/>
          <w:lang w:val="pt-BR"/>
        </w:rPr>
        <w:t xml:space="preserve">12.2.</w:t>
      </w:r>
      <w:r>
        <w:rPr>
          <w:rFonts w:ascii="Arial" w:hAnsi="Arial" w:eastAsia="Arial" w:cs="Arial"/>
          <w:sz w:val="22"/>
          <w:szCs w:val="22"/>
          <w:lang w:val="pt-BR"/>
        </w:rPr>
        <w:t xml:space="preserve"> </w:t>
      </w:r>
      <w:r>
        <w:rPr>
          <w:rFonts w:ascii="Arial" w:hAnsi="Arial" w:eastAsia="Arial" w:cs="Arial"/>
          <w:sz w:val="22"/>
          <w:szCs w:val="22"/>
        </w:rPr>
        <w:t xml:space="preserve">As despesas decorrentes do objeto deste termo de referência onerarão os recursos orçamentários</w:t>
      </w:r>
      <w:r>
        <w:rPr>
          <w:rFonts w:ascii="Arial" w:hAnsi="Arial" w:eastAsia="Arial" w:cs="Arial"/>
          <w:sz w:val="22"/>
          <w:szCs w:val="22"/>
          <w:lang w:val="pt-BR"/>
        </w:rPr>
        <w:t xml:space="preserve"> exclusivamente</w:t>
      </w:r>
      <w:r>
        <w:rPr>
          <w:rFonts w:ascii="Arial" w:hAnsi="Arial" w:eastAsia="Arial" w:cs="Arial"/>
          <w:sz w:val="22"/>
          <w:szCs w:val="22"/>
        </w:rPr>
        <w:t xml:space="preserve"> da Secretaria Municipal de </w:t>
      </w:r>
      <w:r>
        <w:rPr>
          <w:rFonts w:ascii="Arial" w:hAnsi="Arial" w:eastAsia="Arial" w:cs="Arial"/>
          <w:sz w:val="22"/>
          <w:szCs w:val="22"/>
          <w:lang w:val="pt-BR"/>
        </w:rPr>
        <w:t xml:space="preserve">Educação</w:t>
      </w:r>
      <w:r>
        <w:rPr>
          <w:rFonts w:ascii="Arial" w:hAnsi="Arial" w:eastAsia="Arial" w:cs="Arial"/>
          <w:sz w:val="22"/>
          <w:szCs w:val="22"/>
        </w:rPr>
        <w:t xml:space="preserve">, todos os serviços executados serão sujeitos à fiscalização da Secretaria de Obras Planejamento Urbano</w:t>
      </w:r>
      <w:r>
        <w:rPr>
          <w:rFonts w:ascii="Arial" w:hAnsi="Arial" w:eastAsia="Arial" w:cs="Arial"/>
          <w:sz w:val="22"/>
          <w:szCs w:val="22"/>
          <w:lang w:val="pt-BR"/>
        </w:rPr>
        <w:t xml:space="preserve"> e Secretaria Municipal de Infraestrutura e Manutenção da Cidade,</w:t>
      </w:r>
      <w:r>
        <w:rPr>
          <w:rFonts w:ascii="Arial" w:hAnsi="Arial" w:eastAsia="Arial" w:cs="Arial"/>
          <w:sz w:val="22"/>
          <w:szCs w:val="22"/>
        </w:rPr>
        <w:t xml:space="preserve"> desta Prefeitura Municipal de Itupeva ou</w:t>
      </w:r>
      <w:r>
        <w:rPr>
          <w:rFonts w:ascii="Arial" w:hAnsi="Arial" w:eastAsia="Arial" w:cs="Arial"/>
          <w:spacing w:val="1"/>
          <w:sz w:val="22"/>
          <w:szCs w:val="22"/>
        </w:rPr>
        <w:t xml:space="preserve"> </w:t>
      </w:r>
      <w:r>
        <w:rPr>
          <w:rFonts w:ascii="Arial" w:hAnsi="Arial" w:eastAsia="Arial" w:cs="Arial"/>
          <w:sz w:val="22"/>
          <w:szCs w:val="22"/>
        </w:rPr>
        <w:t xml:space="preserve">preposto</w:t>
      </w:r>
      <w:r>
        <w:rPr>
          <w:rFonts w:ascii="Arial" w:hAnsi="Arial" w:eastAsia="Arial" w:cs="Arial"/>
          <w:spacing w:val="1"/>
          <w:sz w:val="22"/>
          <w:szCs w:val="22"/>
        </w:rPr>
        <w:t xml:space="preserve"> </w:t>
      </w:r>
      <w:r>
        <w:rPr>
          <w:rFonts w:ascii="Arial" w:hAnsi="Arial" w:eastAsia="Arial" w:cs="Arial"/>
          <w:sz w:val="22"/>
          <w:szCs w:val="22"/>
        </w:rPr>
        <w:t xml:space="preserve">definido</w:t>
      </w:r>
      <w:r>
        <w:rPr>
          <w:rFonts w:ascii="Arial" w:hAnsi="Arial" w:eastAsia="Arial" w:cs="Arial"/>
          <w:spacing w:val="1"/>
          <w:sz w:val="22"/>
          <w:szCs w:val="22"/>
        </w:rPr>
        <w:t xml:space="preserve"> </w:t>
      </w:r>
      <w:r>
        <w:rPr>
          <w:rFonts w:ascii="Arial" w:hAnsi="Arial" w:eastAsia="Arial" w:cs="Arial"/>
          <w:sz w:val="22"/>
          <w:szCs w:val="22"/>
        </w:rPr>
        <w:t xml:space="preserve">pela</w:t>
      </w:r>
      <w:r>
        <w:rPr>
          <w:rFonts w:ascii="Arial" w:hAnsi="Arial" w:eastAsia="Arial" w:cs="Arial"/>
          <w:spacing w:val="1"/>
          <w:sz w:val="22"/>
          <w:szCs w:val="22"/>
        </w:rPr>
        <w:t xml:space="preserve"> </w:t>
      </w:r>
      <w:r>
        <w:rPr>
          <w:rFonts w:ascii="Arial" w:hAnsi="Arial" w:eastAsia="Arial" w:cs="Arial"/>
          <w:sz w:val="22"/>
          <w:szCs w:val="22"/>
        </w:rPr>
        <w:t xml:space="preserve">PMI.</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bCs/>
          <w:sz w:val="22"/>
          <w:szCs w:val="22"/>
          <w:lang w:val="pt-BR"/>
        </w:rPr>
        <w:t xml:space="preserve">12.3.</w:t>
      </w:r>
      <w:r>
        <w:rPr>
          <w:rFonts w:ascii="Arial" w:hAnsi="Arial" w:eastAsia="Arial" w:cs="Arial"/>
          <w:sz w:val="22"/>
          <w:szCs w:val="22"/>
          <w:lang w:val="pt-BR"/>
        </w:rPr>
        <w:t xml:space="preserve"> </w:t>
      </w:r>
      <w:r>
        <w:rPr>
          <w:rFonts w:ascii="Arial" w:hAnsi="Arial" w:eastAsia="Arial" w:cs="Arial"/>
          <w:sz w:val="22"/>
          <w:szCs w:val="22"/>
        </w:rPr>
        <w:t xml:space="preserve">Na entrega</w:t>
      </w:r>
      <w:r>
        <w:rPr>
          <w:rFonts w:ascii="Arial" w:hAnsi="Arial" w:eastAsia="Arial" w:cs="Arial"/>
          <w:spacing w:val="1"/>
          <w:sz w:val="22"/>
          <w:szCs w:val="22"/>
        </w:rPr>
        <w:t xml:space="preserve"> </w:t>
      </w:r>
      <w:r>
        <w:rPr>
          <w:rFonts w:ascii="Arial" w:hAnsi="Arial" w:eastAsia="Arial" w:cs="Arial"/>
          <w:sz w:val="22"/>
          <w:szCs w:val="22"/>
          <w:lang w:val="pt-BR"/>
        </w:rPr>
        <w:t xml:space="preserve">dos serviços</w:t>
      </w:r>
      <w:r>
        <w:rPr>
          <w:rFonts w:ascii="Arial" w:hAnsi="Arial" w:eastAsia="Arial" w:cs="Arial"/>
          <w:sz w:val="22"/>
          <w:szCs w:val="22"/>
        </w:rPr>
        <w:t xml:space="preserve">, será</w:t>
      </w:r>
      <w:r>
        <w:rPr>
          <w:rFonts w:ascii="Arial" w:hAnsi="Arial" w:eastAsia="Arial" w:cs="Arial"/>
          <w:spacing w:val="1"/>
          <w:sz w:val="22"/>
          <w:szCs w:val="22"/>
        </w:rPr>
        <w:t xml:space="preserve"> </w:t>
      </w:r>
      <w:r>
        <w:rPr>
          <w:rFonts w:ascii="Arial" w:hAnsi="Arial" w:eastAsia="Arial" w:cs="Arial"/>
          <w:sz w:val="22"/>
          <w:szCs w:val="22"/>
        </w:rPr>
        <w:t xml:space="preserve">procedida</w:t>
      </w:r>
      <w:r>
        <w:rPr>
          <w:rFonts w:ascii="Arial" w:hAnsi="Arial" w:eastAsia="Arial" w:cs="Arial"/>
          <w:spacing w:val="1"/>
          <w:sz w:val="22"/>
          <w:szCs w:val="22"/>
        </w:rPr>
        <w:t xml:space="preserve"> </w:t>
      </w:r>
      <w:r>
        <w:rPr>
          <w:rFonts w:ascii="Arial" w:hAnsi="Arial" w:eastAsia="Arial" w:cs="Arial"/>
          <w:sz w:val="22"/>
          <w:szCs w:val="22"/>
        </w:rPr>
        <w:t xml:space="preserve">cuidadosamente verificação,</w:t>
      </w:r>
      <w:r>
        <w:rPr>
          <w:rFonts w:ascii="Arial" w:hAnsi="Arial" w:eastAsia="Arial" w:cs="Arial"/>
          <w:spacing w:val="1"/>
          <w:sz w:val="22"/>
          <w:szCs w:val="22"/>
        </w:rPr>
        <w:t xml:space="preserve"> </w:t>
      </w:r>
      <w:r>
        <w:rPr>
          <w:rFonts w:ascii="Arial" w:hAnsi="Arial" w:eastAsia="Arial" w:cs="Arial"/>
          <w:sz w:val="22"/>
          <w:szCs w:val="22"/>
        </w:rPr>
        <w:t xml:space="preserve">por</w:t>
      </w:r>
      <w:r>
        <w:rPr>
          <w:rFonts w:ascii="Arial" w:hAnsi="Arial" w:eastAsia="Arial" w:cs="Arial"/>
          <w:spacing w:val="1"/>
          <w:sz w:val="22"/>
          <w:szCs w:val="22"/>
        </w:rPr>
        <w:t xml:space="preserve"> </w:t>
      </w:r>
      <w:r>
        <w:rPr>
          <w:rFonts w:ascii="Arial" w:hAnsi="Arial" w:eastAsia="Arial" w:cs="Arial"/>
          <w:sz w:val="22"/>
          <w:szCs w:val="22"/>
        </w:rPr>
        <w:t xml:space="preserve">parte</w:t>
      </w:r>
      <w:r>
        <w:rPr>
          <w:rFonts w:ascii="Arial" w:hAnsi="Arial" w:eastAsia="Arial" w:cs="Arial"/>
          <w:spacing w:val="1"/>
          <w:sz w:val="22"/>
          <w:szCs w:val="22"/>
        </w:rPr>
        <w:t xml:space="preserve"> </w:t>
      </w:r>
      <w:r>
        <w:rPr>
          <w:rFonts w:ascii="Arial" w:hAnsi="Arial" w:eastAsia="Arial" w:cs="Arial"/>
          <w:sz w:val="22"/>
          <w:szCs w:val="22"/>
        </w:rPr>
        <w:t xml:space="preserve">da fiscalização,</w:t>
      </w:r>
      <w:r>
        <w:rPr>
          <w:rFonts w:ascii="Arial" w:hAnsi="Arial" w:eastAsia="Arial" w:cs="Arial"/>
          <w:spacing w:val="1"/>
          <w:sz w:val="22"/>
          <w:szCs w:val="22"/>
        </w:rPr>
        <w:t xml:space="preserve"> </w:t>
      </w:r>
      <w:r>
        <w:rPr>
          <w:rFonts w:ascii="Arial" w:hAnsi="Arial" w:eastAsia="Arial" w:cs="Arial"/>
          <w:sz w:val="22"/>
          <w:szCs w:val="22"/>
        </w:rPr>
        <w:t xml:space="preserve">das</w:t>
      </w:r>
      <w:r>
        <w:rPr>
          <w:rFonts w:ascii="Arial" w:hAnsi="Arial" w:eastAsia="Arial" w:cs="Arial"/>
          <w:spacing w:val="1"/>
          <w:sz w:val="22"/>
          <w:szCs w:val="22"/>
        </w:rPr>
        <w:t xml:space="preserve"> </w:t>
      </w:r>
      <w:r>
        <w:rPr>
          <w:rFonts w:ascii="Arial" w:hAnsi="Arial" w:eastAsia="Arial" w:cs="Arial"/>
          <w:sz w:val="22"/>
          <w:szCs w:val="22"/>
        </w:rPr>
        <w:t xml:space="preserve">perfeitas</w:t>
      </w:r>
      <w:r>
        <w:rPr>
          <w:rFonts w:ascii="Arial" w:hAnsi="Arial" w:eastAsia="Arial" w:cs="Arial"/>
          <w:spacing w:val="1"/>
          <w:sz w:val="22"/>
          <w:szCs w:val="22"/>
        </w:rPr>
        <w:t xml:space="preserve"> </w:t>
      </w:r>
      <w:r>
        <w:rPr>
          <w:rFonts w:ascii="Arial" w:hAnsi="Arial" w:eastAsia="Arial" w:cs="Arial"/>
          <w:sz w:val="22"/>
          <w:szCs w:val="22"/>
        </w:rPr>
        <w:t xml:space="preserve">condições</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funcionamento</w:t>
      </w:r>
      <w:r>
        <w:rPr>
          <w:rFonts w:ascii="Arial" w:hAnsi="Arial" w:eastAsia="Arial" w:cs="Arial"/>
          <w:spacing w:val="1"/>
          <w:sz w:val="22"/>
          <w:szCs w:val="22"/>
        </w:rPr>
        <w:t xml:space="preserve"> </w:t>
      </w:r>
      <w:r>
        <w:rPr>
          <w:rFonts w:ascii="Arial" w:hAnsi="Arial" w:eastAsia="Arial" w:cs="Arial"/>
          <w:sz w:val="22"/>
          <w:szCs w:val="22"/>
        </w:rPr>
        <w:t xml:space="preserve">e</w:t>
      </w:r>
      <w:r>
        <w:rPr>
          <w:rFonts w:ascii="Arial" w:hAnsi="Arial" w:eastAsia="Arial" w:cs="Arial"/>
          <w:spacing w:val="1"/>
          <w:sz w:val="22"/>
          <w:szCs w:val="22"/>
        </w:rPr>
        <w:t xml:space="preserve"> </w:t>
      </w:r>
      <w:r>
        <w:rPr>
          <w:rFonts w:ascii="Arial" w:hAnsi="Arial" w:eastAsia="Arial" w:cs="Arial"/>
          <w:sz w:val="22"/>
          <w:szCs w:val="22"/>
        </w:rPr>
        <w:t xml:space="preserve">segurança</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todas</w:t>
      </w:r>
      <w:r>
        <w:rPr>
          <w:rFonts w:ascii="Arial" w:hAnsi="Arial" w:eastAsia="Arial" w:cs="Arial"/>
          <w:spacing w:val="1"/>
          <w:sz w:val="22"/>
          <w:szCs w:val="22"/>
        </w:rPr>
        <w:t xml:space="preserve"> </w:t>
      </w:r>
      <w:r>
        <w:rPr>
          <w:rFonts w:ascii="Arial" w:hAnsi="Arial" w:eastAsia="Arial" w:cs="Arial"/>
          <w:sz w:val="22"/>
          <w:szCs w:val="22"/>
        </w:rPr>
        <w:t xml:space="preserve">as</w:t>
      </w:r>
      <w:r>
        <w:rPr>
          <w:rFonts w:ascii="Arial" w:hAnsi="Arial" w:eastAsia="Arial" w:cs="Arial"/>
          <w:spacing w:val="1"/>
          <w:sz w:val="22"/>
          <w:szCs w:val="22"/>
        </w:rPr>
        <w:t xml:space="preserve"> </w:t>
      </w:r>
      <w:r>
        <w:rPr>
          <w:rFonts w:ascii="Arial" w:hAnsi="Arial" w:eastAsia="Arial" w:cs="Arial"/>
          <w:sz w:val="22"/>
          <w:szCs w:val="22"/>
        </w:rPr>
        <w:t xml:space="preserve">instalações</w:t>
      </w:r>
      <w:r>
        <w:rPr>
          <w:rFonts w:ascii="Arial" w:hAnsi="Arial" w:eastAsia="Arial" w:cs="Arial"/>
          <w:spacing w:val="1"/>
          <w:sz w:val="22"/>
          <w:szCs w:val="22"/>
        </w:rPr>
        <w:t xml:space="preserve"> </w:t>
      </w:r>
      <w:r>
        <w:rPr>
          <w:rFonts w:ascii="Arial" w:hAnsi="Arial" w:eastAsia="Arial" w:cs="Arial"/>
          <w:sz w:val="22"/>
          <w:szCs w:val="22"/>
        </w:rPr>
        <w:t xml:space="preserve">de</w:t>
      </w:r>
      <w:r>
        <w:rPr>
          <w:rFonts w:ascii="Arial" w:hAnsi="Arial" w:eastAsia="Arial" w:cs="Arial"/>
          <w:spacing w:val="1"/>
          <w:sz w:val="22"/>
          <w:szCs w:val="22"/>
        </w:rPr>
        <w:t xml:space="preserve"> </w:t>
      </w:r>
      <w:r>
        <w:rPr>
          <w:rFonts w:ascii="Arial" w:hAnsi="Arial" w:eastAsia="Arial" w:cs="Arial"/>
          <w:sz w:val="22"/>
          <w:szCs w:val="22"/>
        </w:rPr>
        <w:t xml:space="preserve">águas,</w:t>
      </w:r>
      <w:r>
        <w:rPr>
          <w:rFonts w:ascii="Arial" w:hAnsi="Arial" w:eastAsia="Arial" w:cs="Arial"/>
          <w:spacing w:val="1"/>
          <w:sz w:val="22"/>
          <w:szCs w:val="22"/>
        </w:rPr>
        <w:t xml:space="preserve"> </w:t>
      </w:r>
      <w:r>
        <w:rPr>
          <w:rFonts w:ascii="Arial" w:hAnsi="Arial" w:eastAsia="Arial" w:cs="Arial"/>
          <w:sz w:val="22"/>
          <w:szCs w:val="22"/>
        </w:rPr>
        <w:t xml:space="preserve">esgotos,</w:t>
      </w:r>
      <w:r>
        <w:rPr>
          <w:rFonts w:ascii="Arial" w:hAnsi="Arial" w:eastAsia="Arial" w:cs="Arial"/>
          <w:spacing w:val="1"/>
          <w:sz w:val="22"/>
          <w:szCs w:val="22"/>
        </w:rPr>
        <w:t xml:space="preserve"> </w:t>
      </w:r>
      <w:r>
        <w:rPr>
          <w:rFonts w:ascii="Arial" w:hAnsi="Arial" w:eastAsia="Arial" w:cs="Arial"/>
          <w:sz w:val="22"/>
          <w:szCs w:val="22"/>
        </w:rPr>
        <w:t xml:space="preserve">aparelhos</w:t>
      </w:r>
      <w:r>
        <w:rPr>
          <w:rFonts w:ascii="Arial" w:hAnsi="Arial" w:eastAsia="Arial" w:cs="Arial"/>
          <w:spacing w:val="-1"/>
          <w:sz w:val="22"/>
          <w:szCs w:val="22"/>
        </w:rPr>
        <w:t xml:space="preserve"> </w:t>
      </w:r>
      <w:r>
        <w:rPr>
          <w:rFonts w:ascii="Arial" w:hAnsi="Arial" w:eastAsia="Arial" w:cs="Arial"/>
          <w:sz w:val="22"/>
          <w:szCs w:val="22"/>
        </w:rPr>
        <w:t xml:space="preserve">sanitários, equipamentos</w:t>
      </w:r>
      <w:r>
        <w:rPr>
          <w:rFonts w:ascii="Arial" w:hAnsi="Arial" w:eastAsia="Arial" w:cs="Arial"/>
          <w:spacing w:val="-1"/>
          <w:sz w:val="22"/>
          <w:szCs w:val="22"/>
        </w:rPr>
        <w:t xml:space="preserve"> </w:t>
      </w:r>
      <w:r>
        <w:rPr>
          <w:rFonts w:ascii="Arial" w:hAnsi="Arial" w:eastAsia="Arial" w:cs="Arial"/>
          <w:sz w:val="22"/>
          <w:szCs w:val="22"/>
        </w:rPr>
        <w:t xml:space="preserve">diversos,</w:t>
      </w:r>
      <w:r>
        <w:rPr>
          <w:rFonts w:ascii="Arial" w:hAnsi="Arial" w:eastAsia="Arial" w:cs="Arial"/>
          <w:spacing w:val="-1"/>
          <w:sz w:val="22"/>
          <w:szCs w:val="22"/>
        </w:rPr>
        <w:t xml:space="preserve"> </w:t>
      </w:r>
      <w:r>
        <w:rPr>
          <w:rFonts w:ascii="Arial" w:hAnsi="Arial" w:eastAsia="Arial" w:cs="Arial"/>
          <w:sz w:val="22"/>
          <w:szCs w:val="22"/>
        </w:rPr>
        <w:t xml:space="preserve">ferragens,</w:t>
      </w:r>
      <w:r>
        <w:rPr>
          <w:rFonts w:ascii="Arial" w:hAnsi="Arial" w:eastAsia="Arial" w:cs="Arial"/>
          <w:spacing w:val="-2"/>
          <w:sz w:val="22"/>
          <w:szCs w:val="22"/>
        </w:rPr>
        <w:t xml:space="preserve"> </w:t>
      </w:r>
      <w:r>
        <w:rPr>
          <w:rFonts w:ascii="Arial" w:hAnsi="Arial" w:eastAsia="Arial" w:cs="Arial"/>
          <w:sz w:val="22"/>
          <w:szCs w:val="22"/>
        </w:rPr>
        <w:t xml:space="preserve">instalações</w:t>
      </w:r>
      <w:r>
        <w:rPr>
          <w:rFonts w:ascii="Arial" w:hAnsi="Arial" w:eastAsia="Arial" w:cs="Arial"/>
          <w:spacing w:val="-1"/>
          <w:sz w:val="22"/>
          <w:szCs w:val="22"/>
        </w:rPr>
        <w:t xml:space="preserve"> </w:t>
      </w:r>
      <w:r>
        <w:rPr>
          <w:rFonts w:ascii="Arial" w:hAnsi="Arial" w:eastAsia="Arial" w:cs="Arial"/>
          <w:sz w:val="22"/>
          <w:szCs w:val="22"/>
        </w:rPr>
        <w:t xml:space="preserve">elétricas,</w:t>
      </w:r>
      <w:r>
        <w:rPr>
          <w:rFonts w:ascii="Arial" w:hAnsi="Arial" w:eastAsia="Arial" w:cs="Arial"/>
          <w:spacing w:val="-1"/>
          <w:sz w:val="22"/>
          <w:szCs w:val="22"/>
        </w:rPr>
        <w:t xml:space="preserve"> </w:t>
      </w:r>
      <w:r>
        <w:rPr>
          <w:rFonts w:ascii="Arial" w:hAnsi="Arial" w:eastAsia="Arial" w:cs="Arial"/>
          <w:sz w:val="22"/>
          <w:szCs w:val="22"/>
        </w:rPr>
        <w:t xml:space="preserve">etc.</w:t>
      </w:r>
      <w:r>
        <w:rPr>
          <w:rFonts w:ascii="Arial" w:hAnsi="Arial" w:cs="Arial"/>
          <w:sz w:val="22"/>
          <w:szCs w:val="22"/>
        </w:rPr>
      </w:r>
      <w:r>
        <w:rPr>
          <w:rFonts w:ascii="Arial" w:hAnsi="Arial" w:cs="Arial"/>
          <w:sz w:val="22"/>
          <w:szCs w:val="22"/>
        </w:rPr>
      </w:r>
    </w:p>
    <w:p>
      <w:pPr>
        <w:pStyle w:val="1048"/>
        <w:pBdr/>
        <w:spacing w:after="240" w:before="94" w:line="276" w:lineRule="auto"/>
        <w:ind w:right="-6" w:left="0"/>
        <w:rPr>
          <w:rFonts w:ascii="Arial" w:hAnsi="Arial" w:cs="Arial"/>
          <w:sz w:val="22"/>
          <w:szCs w:val="22"/>
        </w:rPr>
      </w:pPr>
      <w:r>
        <w:rPr>
          <w:rFonts w:ascii="Arial" w:hAnsi="Arial" w:eastAsia="Arial" w:cs="Arial"/>
          <w:b/>
          <w:bCs/>
          <w:sz w:val="22"/>
          <w:szCs w:val="22"/>
          <w:lang w:val="pt-BR"/>
        </w:rPr>
        <w:t xml:space="preserve">12.4.</w:t>
      </w:r>
      <w:r>
        <w:rPr>
          <w:rFonts w:ascii="Arial" w:hAnsi="Arial" w:eastAsia="Arial" w:cs="Arial"/>
          <w:sz w:val="22"/>
          <w:szCs w:val="22"/>
          <w:lang w:val="pt-BR"/>
        </w:rPr>
        <w:t xml:space="preserve"> </w:t>
      </w:r>
      <w:r>
        <w:rPr>
          <w:rFonts w:ascii="Arial" w:hAnsi="Arial" w:eastAsia="Arial" w:cs="Arial"/>
          <w:sz w:val="22"/>
          <w:szCs w:val="22"/>
        </w:rPr>
        <w:t xml:space="preserve">Se no decorrer dos serviços houver necessidade de se estabelecer preços unitários que, por qualquer</w:t>
      </w:r>
      <w:r>
        <w:rPr>
          <w:rFonts w:ascii="Arial" w:hAnsi="Arial" w:eastAsia="Arial" w:cs="Arial"/>
          <w:spacing w:val="-53"/>
          <w:sz w:val="22"/>
          <w:szCs w:val="22"/>
        </w:rPr>
        <w:t xml:space="preserve"> </w:t>
      </w:r>
      <w:r>
        <w:rPr>
          <w:rFonts w:ascii="Arial" w:hAnsi="Arial" w:eastAsia="Arial" w:cs="Arial"/>
          <w:sz w:val="22"/>
          <w:szCs w:val="22"/>
        </w:rPr>
        <w:t xml:space="preserve">motivo não constem da planilha do orçamento básico da Prefeitura do Município de Itupeva, ou por</w:t>
      </w:r>
      <w:r>
        <w:rPr>
          <w:rFonts w:ascii="Arial" w:hAnsi="Arial" w:eastAsia="Arial" w:cs="Arial"/>
          <w:spacing w:val="1"/>
          <w:sz w:val="22"/>
          <w:szCs w:val="22"/>
        </w:rPr>
        <w:t xml:space="preserve"> </w:t>
      </w:r>
      <w:r>
        <w:rPr>
          <w:rFonts w:ascii="Arial" w:hAnsi="Arial" w:eastAsia="Arial" w:cs="Arial"/>
          <w:sz w:val="22"/>
          <w:szCs w:val="22"/>
        </w:rPr>
        <w:t xml:space="preserve">necessidade</w:t>
      </w:r>
      <w:r>
        <w:rPr>
          <w:rFonts w:ascii="Arial" w:hAnsi="Arial" w:eastAsia="Arial" w:cs="Arial"/>
          <w:spacing w:val="15"/>
          <w:sz w:val="22"/>
          <w:szCs w:val="22"/>
        </w:rPr>
        <w:t xml:space="preserve"> </w:t>
      </w:r>
      <w:r>
        <w:rPr>
          <w:rFonts w:ascii="Arial" w:hAnsi="Arial" w:eastAsia="Arial" w:cs="Arial"/>
          <w:sz w:val="22"/>
          <w:szCs w:val="22"/>
        </w:rPr>
        <w:t xml:space="preserve">de</w:t>
      </w:r>
      <w:r>
        <w:rPr>
          <w:rFonts w:ascii="Arial" w:hAnsi="Arial" w:eastAsia="Arial" w:cs="Arial"/>
          <w:spacing w:val="15"/>
          <w:sz w:val="22"/>
          <w:szCs w:val="22"/>
        </w:rPr>
        <w:t xml:space="preserve"> </w:t>
      </w:r>
      <w:r>
        <w:rPr>
          <w:rFonts w:ascii="Arial" w:hAnsi="Arial" w:eastAsia="Arial" w:cs="Arial"/>
          <w:sz w:val="22"/>
          <w:szCs w:val="22"/>
        </w:rPr>
        <w:t xml:space="preserve">se</w:t>
      </w:r>
      <w:r>
        <w:rPr>
          <w:rFonts w:ascii="Arial" w:hAnsi="Arial" w:eastAsia="Arial" w:cs="Arial"/>
          <w:spacing w:val="15"/>
          <w:sz w:val="22"/>
          <w:szCs w:val="22"/>
        </w:rPr>
        <w:t xml:space="preserve"> </w:t>
      </w:r>
      <w:r>
        <w:rPr>
          <w:rFonts w:ascii="Arial" w:hAnsi="Arial" w:eastAsia="Arial" w:cs="Arial"/>
          <w:sz w:val="22"/>
          <w:szCs w:val="22"/>
        </w:rPr>
        <w:t xml:space="preserve">executar</w:t>
      </w:r>
      <w:r>
        <w:rPr>
          <w:rFonts w:ascii="Arial" w:hAnsi="Arial" w:eastAsia="Arial" w:cs="Arial"/>
          <w:spacing w:val="16"/>
          <w:sz w:val="22"/>
          <w:szCs w:val="22"/>
        </w:rPr>
        <w:t xml:space="preserve"> </w:t>
      </w:r>
      <w:r>
        <w:rPr>
          <w:rFonts w:ascii="Arial" w:hAnsi="Arial" w:eastAsia="Arial" w:cs="Arial"/>
          <w:sz w:val="22"/>
          <w:szCs w:val="22"/>
        </w:rPr>
        <w:t xml:space="preserve">serviços</w:t>
      </w:r>
      <w:r>
        <w:rPr>
          <w:rFonts w:ascii="Arial" w:hAnsi="Arial" w:eastAsia="Arial" w:cs="Arial"/>
          <w:spacing w:val="16"/>
          <w:sz w:val="22"/>
          <w:szCs w:val="22"/>
        </w:rPr>
        <w:t xml:space="preserve"> </w:t>
      </w:r>
      <w:r>
        <w:rPr>
          <w:rFonts w:ascii="Arial" w:hAnsi="Arial" w:eastAsia="Arial" w:cs="Arial"/>
          <w:sz w:val="22"/>
          <w:szCs w:val="22"/>
        </w:rPr>
        <w:t xml:space="preserve">não</w:t>
      </w:r>
      <w:r>
        <w:rPr>
          <w:rFonts w:ascii="Arial" w:hAnsi="Arial" w:eastAsia="Arial" w:cs="Arial"/>
          <w:spacing w:val="17"/>
          <w:sz w:val="22"/>
          <w:szCs w:val="22"/>
        </w:rPr>
        <w:t xml:space="preserve"> </w:t>
      </w:r>
      <w:r>
        <w:rPr>
          <w:rFonts w:ascii="Arial" w:hAnsi="Arial" w:eastAsia="Arial" w:cs="Arial"/>
          <w:sz w:val="22"/>
          <w:szCs w:val="22"/>
        </w:rPr>
        <w:t xml:space="preserve">previstos,</w:t>
      </w:r>
      <w:r>
        <w:rPr>
          <w:rFonts w:ascii="Arial" w:hAnsi="Arial" w:eastAsia="Arial" w:cs="Arial"/>
          <w:spacing w:val="15"/>
          <w:sz w:val="22"/>
          <w:szCs w:val="22"/>
        </w:rPr>
        <w:t xml:space="preserve"> </w:t>
      </w:r>
      <w:r>
        <w:rPr>
          <w:rFonts w:ascii="Arial" w:hAnsi="Arial" w:eastAsia="Arial" w:cs="Arial"/>
          <w:sz w:val="22"/>
          <w:szCs w:val="22"/>
        </w:rPr>
        <w:t xml:space="preserve">estes</w:t>
      </w:r>
      <w:r>
        <w:rPr>
          <w:rFonts w:ascii="Arial" w:hAnsi="Arial" w:eastAsia="Arial" w:cs="Arial"/>
          <w:spacing w:val="16"/>
          <w:sz w:val="22"/>
          <w:szCs w:val="22"/>
        </w:rPr>
        <w:t xml:space="preserve"> </w:t>
      </w:r>
      <w:r>
        <w:rPr>
          <w:rFonts w:ascii="Arial" w:hAnsi="Arial" w:eastAsia="Arial" w:cs="Arial"/>
          <w:sz w:val="22"/>
          <w:szCs w:val="22"/>
        </w:rPr>
        <w:t xml:space="preserve">serão</w:t>
      </w:r>
      <w:r>
        <w:rPr>
          <w:rFonts w:ascii="Arial" w:hAnsi="Arial" w:eastAsia="Arial" w:cs="Arial"/>
          <w:spacing w:val="15"/>
          <w:sz w:val="22"/>
          <w:szCs w:val="22"/>
        </w:rPr>
        <w:t xml:space="preserve"> </w:t>
      </w:r>
      <w:r>
        <w:rPr>
          <w:rFonts w:ascii="Arial" w:hAnsi="Arial" w:eastAsia="Arial" w:cs="Arial"/>
          <w:sz w:val="22"/>
          <w:szCs w:val="22"/>
        </w:rPr>
        <w:t xml:space="preserve">estabelecidos,</w:t>
      </w:r>
      <w:r>
        <w:rPr>
          <w:rFonts w:ascii="Arial" w:hAnsi="Arial" w:eastAsia="Arial" w:cs="Arial"/>
          <w:spacing w:val="15"/>
          <w:sz w:val="22"/>
          <w:szCs w:val="22"/>
        </w:rPr>
        <w:t xml:space="preserve"> </w:t>
      </w:r>
      <w:r>
        <w:rPr>
          <w:rFonts w:ascii="Arial" w:hAnsi="Arial" w:eastAsia="Arial" w:cs="Arial"/>
          <w:sz w:val="22"/>
          <w:szCs w:val="22"/>
        </w:rPr>
        <w:t xml:space="preserve">na</w:t>
      </w:r>
      <w:r>
        <w:rPr>
          <w:rFonts w:ascii="Arial" w:hAnsi="Arial" w:eastAsia="Arial" w:cs="Arial"/>
          <w:spacing w:val="17"/>
          <w:sz w:val="22"/>
          <w:szCs w:val="22"/>
        </w:rPr>
        <w:t xml:space="preserve"> </w:t>
      </w:r>
      <w:r>
        <w:rPr>
          <w:rFonts w:ascii="Arial" w:hAnsi="Arial" w:eastAsia="Arial" w:cs="Arial"/>
          <w:sz w:val="22"/>
          <w:szCs w:val="22"/>
        </w:rPr>
        <w:t xml:space="preserve">ordem</w:t>
      </w:r>
      <w:r>
        <w:rPr>
          <w:rFonts w:ascii="Arial" w:hAnsi="Arial" w:eastAsia="Arial" w:cs="Arial"/>
          <w:spacing w:val="20"/>
          <w:sz w:val="22"/>
          <w:szCs w:val="22"/>
        </w:rPr>
        <w:t xml:space="preserve"> </w:t>
      </w:r>
      <w:r>
        <w:rPr>
          <w:rFonts w:ascii="Arial" w:hAnsi="Arial" w:eastAsia="Arial" w:cs="Arial"/>
          <w:sz w:val="22"/>
          <w:szCs w:val="22"/>
        </w:rPr>
        <w:t xml:space="preserve">de prioridade que se segue, respeitado o limite estabelecido </w:t>
      </w:r>
      <w:r>
        <w:rPr>
          <w:rFonts w:ascii="Arial" w:hAnsi="Arial" w:eastAsia="Arial" w:cs="Arial"/>
          <w:sz w:val="22"/>
          <w:szCs w:val="22"/>
          <w:lang w:val="pt-BR"/>
        </w:rPr>
        <w:t xml:space="preserve">em Lei</w:t>
      </w:r>
      <w:r>
        <w:rPr>
          <w:rFonts w:ascii="Arial" w:hAnsi="Arial" w:eastAsia="Arial" w:cs="Arial"/>
          <w:sz w:val="22"/>
          <w:szCs w:val="22"/>
        </w:rPr>
        <w:t xml:space="preserve">:</w:t>
      </w:r>
      <w:r>
        <w:rPr>
          <w:rFonts w:ascii="Arial" w:hAnsi="Arial" w:cs="Arial"/>
          <w:sz w:val="22"/>
          <w:szCs w:val="22"/>
        </w:rPr>
      </w:r>
      <w:r>
        <w:rPr>
          <w:rFonts w:ascii="Arial" w:hAnsi="Arial" w:cs="Arial"/>
          <w:sz w:val="22"/>
          <w:szCs w:val="22"/>
        </w:rPr>
      </w:r>
    </w:p>
    <w:p>
      <w:pPr>
        <w:pStyle w:val="1050"/>
        <w:numPr>
          <w:ilvl w:val="0"/>
          <w:numId w:val="17"/>
        </w:numPr>
        <w:pBdr/>
        <w:tabs>
          <w:tab w:val="left" w:leader="none" w:pos="425"/>
        </w:tabs>
        <w:spacing w:after="240" w:before="94" w:line="276" w:lineRule="auto"/>
        <w:ind w:right="-6" w:firstLine="0" w:left="0"/>
        <w:rPr>
          <w:rFonts w:ascii="Arial" w:hAnsi="Arial" w:cs="Arial"/>
        </w:rPr>
      </w:pPr>
      <w:r>
        <w:rPr>
          <w:rFonts w:ascii="Arial" w:hAnsi="Arial" w:eastAsia="Arial" w:cs="Arial"/>
        </w:rPr>
        <w:t xml:space="preserve">CPOS/CDHU;</w:t>
      </w:r>
      <w:r>
        <w:rPr>
          <w:rFonts w:ascii="Arial" w:hAnsi="Arial" w:cs="Arial"/>
        </w:rPr>
      </w:r>
      <w:r>
        <w:rPr>
          <w:rFonts w:ascii="Arial" w:hAnsi="Arial" w:cs="Arial"/>
        </w:rPr>
      </w:r>
    </w:p>
    <w:p>
      <w:pPr>
        <w:pStyle w:val="1050"/>
        <w:numPr>
          <w:ilvl w:val="0"/>
          <w:numId w:val="17"/>
        </w:numPr>
        <w:pBdr/>
        <w:tabs>
          <w:tab w:val="left" w:leader="none" w:pos="425"/>
        </w:tabs>
        <w:spacing w:after="240" w:before="94" w:line="276" w:lineRule="auto"/>
        <w:ind w:right="-6" w:firstLine="0" w:left="0"/>
        <w:rPr>
          <w:rFonts w:ascii="Arial" w:hAnsi="Arial" w:cs="Arial"/>
        </w:rPr>
      </w:pPr>
      <w:r>
        <w:rPr>
          <w:rFonts w:ascii="Arial" w:hAnsi="Arial" w:eastAsia="Arial" w:cs="Arial"/>
        </w:rPr>
        <w:t xml:space="preserve">SINAPI;</w:t>
      </w:r>
      <w:r>
        <w:rPr>
          <w:rFonts w:ascii="Arial" w:hAnsi="Arial" w:cs="Arial"/>
        </w:rPr>
      </w:r>
      <w:r>
        <w:rPr>
          <w:rFonts w:ascii="Arial" w:hAnsi="Arial" w:cs="Arial"/>
        </w:rPr>
      </w:r>
    </w:p>
    <w:p>
      <w:pPr>
        <w:pStyle w:val="1050"/>
        <w:numPr>
          <w:ilvl w:val="0"/>
          <w:numId w:val="17"/>
        </w:numPr>
        <w:pBdr/>
        <w:tabs>
          <w:tab w:val="left" w:leader="none" w:pos="425"/>
        </w:tabs>
        <w:spacing w:after="240" w:before="94" w:line="276" w:lineRule="auto"/>
        <w:ind w:right="-6" w:firstLine="0" w:left="0"/>
        <w:rPr>
          <w:rFonts w:ascii="Arial" w:hAnsi="Arial" w:cs="Arial"/>
        </w:rPr>
      </w:pPr>
      <w:r>
        <w:rPr>
          <w:rFonts w:ascii="Arial" w:hAnsi="Arial" w:eastAsia="Arial" w:cs="Arial"/>
        </w:rPr>
        <w:t xml:space="preserve">FDE;</w:t>
      </w:r>
      <w:r>
        <w:rPr>
          <w:rFonts w:ascii="Arial" w:hAnsi="Arial" w:cs="Arial"/>
        </w:rPr>
      </w:r>
      <w:r>
        <w:rPr>
          <w:rFonts w:ascii="Arial" w:hAnsi="Arial" w:cs="Arial"/>
        </w:rPr>
      </w:r>
    </w:p>
    <w:p>
      <w:pPr>
        <w:pStyle w:val="1050"/>
        <w:numPr>
          <w:ilvl w:val="0"/>
          <w:numId w:val="17"/>
        </w:numPr>
        <w:pBdr/>
        <w:tabs>
          <w:tab w:val="left" w:leader="none" w:pos="425"/>
        </w:tabs>
        <w:spacing w:after="240" w:before="94" w:line="276" w:lineRule="auto"/>
        <w:ind w:right="-6" w:firstLine="0" w:left="0"/>
        <w:rPr>
          <w:rFonts w:ascii="Arial" w:hAnsi="Arial" w:cs="Arial"/>
        </w:rPr>
      </w:pPr>
      <w:r>
        <w:rPr>
          <w:rFonts w:ascii="Arial" w:hAnsi="Arial" w:eastAsia="Arial" w:cs="Arial"/>
        </w:rPr>
        <w:t xml:space="preserve">SIURB;</w:t>
      </w:r>
      <w:r>
        <w:rPr>
          <w:rFonts w:ascii="Arial" w:hAnsi="Arial" w:cs="Arial"/>
        </w:rPr>
      </w:r>
      <w:r>
        <w:rPr>
          <w:rFonts w:ascii="Arial" w:hAnsi="Arial" w:cs="Arial"/>
        </w:rPr>
      </w:r>
    </w:p>
    <w:p>
      <w:pPr>
        <w:pStyle w:val="1050"/>
        <w:numPr>
          <w:ilvl w:val="0"/>
          <w:numId w:val="17"/>
        </w:numPr>
        <w:pBdr/>
        <w:tabs>
          <w:tab w:val="left" w:leader="none" w:pos="425"/>
        </w:tabs>
        <w:spacing w:after="240" w:before="94" w:line="276" w:lineRule="auto"/>
        <w:ind w:right="-6" w:firstLine="0" w:left="0"/>
        <w:rPr>
          <w:rFonts w:ascii="Arial" w:hAnsi="Arial" w:cs="Arial"/>
        </w:rPr>
      </w:pPr>
      <w:r>
        <w:rPr>
          <w:rFonts w:ascii="Arial" w:hAnsi="Arial" w:eastAsia="Arial" w:cs="Arial"/>
        </w:rPr>
        <w:t xml:space="preserve">Pesquisa</w:t>
      </w:r>
      <w:r>
        <w:rPr>
          <w:rFonts w:ascii="Arial" w:hAnsi="Arial" w:eastAsia="Arial" w:cs="Arial"/>
          <w:spacing w:val="-4"/>
        </w:rPr>
        <w:t xml:space="preserve"> </w:t>
      </w:r>
      <w:r>
        <w:rPr>
          <w:rFonts w:ascii="Arial" w:hAnsi="Arial" w:eastAsia="Arial" w:cs="Arial"/>
        </w:rPr>
        <w:t xml:space="preserve">de</w:t>
      </w:r>
      <w:r>
        <w:rPr>
          <w:rFonts w:ascii="Arial" w:hAnsi="Arial" w:eastAsia="Arial" w:cs="Arial"/>
          <w:spacing w:val="-4"/>
        </w:rPr>
        <w:t xml:space="preserve"> </w:t>
      </w:r>
      <w:r>
        <w:rPr>
          <w:rFonts w:ascii="Arial" w:hAnsi="Arial" w:eastAsia="Arial" w:cs="Arial"/>
        </w:rPr>
        <w:t xml:space="preserve">mercado;</w:t>
      </w:r>
      <w:r>
        <w:rPr>
          <w:rFonts w:ascii="Arial" w:hAnsi="Arial" w:cs="Arial"/>
        </w:rPr>
      </w:r>
      <w:r>
        <w:rPr>
          <w:rFonts w:ascii="Arial" w:hAnsi="Arial" w:cs="Arial"/>
        </w:rPr>
      </w:r>
    </w:p>
    <w:p>
      <w:pPr>
        <w:pStyle w:val="1050"/>
        <w:numPr>
          <w:ilvl w:val="0"/>
          <w:numId w:val="17"/>
        </w:numPr>
        <w:pBdr/>
        <w:tabs>
          <w:tab w:val="left" w:leader="none" w:pos="425"/>
        </w:tabs>
        <w:spacing w:after="240" w:before="94" w:line="276" w:lineRule="auto"/>
        <w:ind w:right="-6" w:firstLine="0" w:left="0"/>
        <w:rPr>
          <w:rFonts w:ascii="Arial" w:hAnsi="Arial" w:cs="Arial"/>
        </w:rPr>
      </w:pPr>
      <w:r>
        <w:rPr>
          <w:rFonts w:ascii="Arial" w:hAnsi="Arial" w:eastAsia="Arial" w:cs="Arial"/>
        </w:rPr>
        <w:t xml:space="preserve">Acordo</w:t>
      </w:r>
      <w:r>
        <w:rPr>
          <w:rFonts w:ascii="Arial" w:hAnsi="Arial" w:eastAsia="Arial" w:cs="Arial"/>
          <w:spacing w:val="-3"/>
        </w:rPr>
        <w:t xml:space="preserve"> </w:t>
      </w:r>
      <w:r>
        <w:rPr>
          <w:rFonts w:ascii="Arial" w:hAnsi="Arial" w:eastAsia="Arial" w:cs="Arial"/>
        </w:rPr>
        <w:t xml:space="preserve">entre</w:t>
      </w:r>
      <w:r>
        <w:rPr>
          <w:rFonts w:ascii="Arial" w:hAnsi="Arial" w:eastAsia="Arial" w:cs="Arial"/>
          <w:spacing w:val="-3"/>
        </w:rPr>
        <w:t xml:space="preserve"> </w:t>
      </w:r>
      <w:r>
        <w:rPr>
          <w:rFonts w:ascii="Arial" w:hAnsi="Arial" w:eastAsia="Arial" w:cs="Arial"/>
        </w:rPr>
        <w:t xml:space="preserve">as</w:t>
      </w:r>
      <w:r>
        <w:rPr>
          <w:rFonts w:ascii="Arial" w:hAnsi="Arial" w:eastAsia="Arial" w:cs="Arial"/>
          <w:spacing w:val="-4"/>
        </w:rPr>
        <w:t xml:space="preserve"> </w:t>
      </w:r>
      <w:r>
        <w:rPr>
          <w:rFonts w:ascii="Arial" w:hAnsi="Arial" w:eastAsia="Arial" w:cs="Arial"/>
        </w:rPr>
        <w:t xml:space="preserve">partes.</w:t>
      </w:r>
      <w:r>
        <w:rPr>
          <w:rFonts w:ascii="Arial" w:hAnsi="Arial" w:cs="Arial"/>
        </w:rPr>
      </w:r>
      <w:r>
        <w:rPr>
          <w:rFonts w:ascii="Arial" w:hAnsi="Arial" w:cs="Arial"/>
        </w:rPr>
      </w:r>
    </w:p>
    <w:p>
      <w:pPr>
        <w:pStyle w:val="1048"/>
        <w:pBdr/>
        <w:spacing w:after="240" w:before="94" w:line="276" w:lineRule="auto"/>
        <w:ind w:left="0"/>
        <w:jc w:val="right"/>
        <w:rPr>
          <w:rFonts w:ascii="Arial" w:hAnsi="Arial" w:eastAsia="Arial" w:cs="Arial"/>
          <w:sz w:val="22"/>
          <w:szCs w:val="22"/>
          <w:highlight w:val="white"/>
        </w:rPr>
      </w:pPr>
      <w:r>
        <w:rPr>
          <w:rFonts w:ascii="Arial" w:hAnsi="Arial" w:eastAsia="Arial" w:cs="Arial"/>
          <w:bCs/>
          <w:sz w:val="22"/>
          <w:szCs w:val="22"/>
          <w:highlight w:val="none"/>
        </w:rPr>
      </w:r>
      <w:r>
        <w:rPr>
          <w:rFonts w:ascii="Arial" w:hAnsi="Arial" w:eastAsia="Arial" w:cs="Arial"/>
          <w:sz w:val="22"/>
          <w:szCs w:val="22"/>
          <w:highlight w:val="white"/>
        </w:rPr>
      </w:r>
      <w:r>
        <w:rPr>
          <w:rFonts w:ascii="Arial" w:hAnsi="Arial" w:eastAsia="Arial" w:cs="Arial"/>
          <w:sz w:val="22"/>
          <w:szCs w:val="22"/>
          <w:highlight w:val="white"/>
        </w:rPr>
      </w:r>
    </w:p>
    <w:p>
      <w:pPr>
        <w:pStyle w:val="1048"/>
        <w:pBdr/>
        <w:spacing w:after="240" w:before="94" w:line="276" w:lineRule="auto"/>
        <w:ind w:left="0"/>
        <w:jc w:val="right"/>
        <w:rPr>
          <w:rFonts w:ascii="Arial" w:hAnsi="Arial" w:eastAsia="Arial" w:cs="Arial"/>
          <w:sz w:val="22"/>
          <w:szCs w:val="22"/>
          <w:highlight w:val="none"/>
        </w:rPr>
      </w:pPr>
      <w:r>
        <w:rPr>
          <w:rFonts w:ascii="Arial" w:hAnsi="Arial" w:eastAsia="Arial" w:cs="Arial"/>
          <w:bCs/>
          <w:sz w:val="22"/>
          <w:szCs w:val="22"/>
          <w:highlight w:val="white"/>
        </w:rPr>
        <w:t xml:space="preserve">Itupeva, </w:t>
      </w:r>
      <w:r>
        <w:rPr>
          <w:rFonts w:ascii="Arial" w:hAnsi="Arial" w:eastAsia="Arial" w:cs="Arial"/>
          <w:bCs/>
          <w:sz w:val="22"/>
          <w:szCs w:val="22"/>
          <w:highlight w:val="white"/>
          <w:lang w:val="pt-BR"/>
        </w:rPr>
        <w:t xml:space="preserve">08 de maio  de 2026</w:t>
      </w:r>
      <w:r>
        <w:rPr>
          <w:rFonts w:ascii="Arial" w:hAnsi="Arial" w:eastAsia="Arial" w:cs="Arial"/>
          <w:bCs/>
          <w:sz w:val="22"/>
          <w:szCs w:val="22"/>
          <w:highlight w:val="white"/>
        </w:rPr>
        <w:t xml:space="preserve">.</w:t>
      </w:r>
      <w:r>
        <w:rPr>
          <w:rFonts w:ascii="Arial" w:hAnsi="Arial" w:eastAsia="Arial" w:cs="Arial"/>
          <w:sz w:val="22"/>
          <w:szCs w:val="22"/>
          <w:highlight w:val="none"/>
        </w:rPr>
      </w:r>
      <w:r>
        <w:rPr>
          <w:rFonts w:ascii="Arial" w:hAnsi="Arial" w:eastAsia="Arial" w:cs="Arial"/>
          <w:sz w:val="22"/>
          <w:szCs w:val="22"/>
          <w:highlight w:val="none"/>
        </w:rPr>
      </w:r>
    </w:p>
    <w:p>
      <w:pPr>
        <w:pStyle w:val="1048"/>
        <w:pBdr/>
        <w:spacing w:after="240" w:before="94" w:line="276" w:lineRule="auto"/>
        <w:ind w:left="0"/>
        <w:rPr>
          <w:rFonts w:ascii="Arial" w:hAnsi="Arial" w:cs="Arial"/>
          <w:b/>
          <w:bCs/>
          <w:sz w:val="22"/>
          <w:szCs w:val="22"/>
        </w:rPr>
      </w:pPr>
      <w:r>
        <w:rPr>
          <w:rFonts w:ascii="Arial" w:hAnsi="Arial" w:cs="Arial"/>
          <w:b/>
          <w:bCs/>
          <w:sz w:val="22"/>
          <w:szCs w:val="22"/>
        </w:rPr>
      </w:r>
      <w:r>
        <w:rPr>
          <w:rFonts w:ascii="Arial" w:hAnsi="Arial" w:cs="Arial"/>
          <w:b/>
          <w:bCs/>
          <w:sz w:val="22"/>
          <w:szCs w:val="22"/>
        </w:rPr>
      </w:r>
      <w:r>
        <w:rPr>
          <w:rFonts w:ascii="Arial" w:hAnsi="Arial" w:cs="Arial"/>
          <w:b/>
          <w:bCs/>
          <w:sz w:val="22"/>
          <w:szCs w:val="22"/>
        </w:rPr>
      </w:r>
    </w:p>
    <w:p>
      <w:pPr>
        <w:pStyle w:val="1058"/>
        <w:pBdr/>
        <w:spacing w:after="0" w:before="0" w:line="276" w:lineRule="auto"/>
        <w:ind/>
        <w:jc w:val="right"/>
        <w:rPr>
          <w:rFonts w:ascii="Arial" w:hAnsi="Arial" w:eastAsia="Arial" w:cs="Arial"/>
          <w:color w:val="auto"/>
          <w:sz w:val="22"/>
          <w:szCs w:val="22"/>
          <w:highlight w:val="none"/>
        </w:rPr>
      </w:pPr>
      <w:r>
        <w:rPr>
          <w:rFonts w:ascii="Arial" w:hAnsi="Arial" w:eastAsia="Arial" w:cs="Arial"/>
          <w:color w:val="auto"/>
          <w:sz w:val="22"/>
          <w:szCs w:val="22"/>
          <w:highlight w:val="none"/>
        </w:rPr>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top w:val="none" w:color="000000" w:sz="4" w:space="0"/>
          <w:left w:val="none" w:color="000000" w:sz="4" w:space="0"/>
          <w:bottom w:val="none" w:color="000000" w:sz="4" w:space="0"/>
          <w:right w:val="none" w:color="000000" w:sz="4" w:space="0"/>
        </w:pBdr>
        <w:shd w:val="clear" w:color="ffffff" w:fill="ffffff"/>
        <w:spacing w:line="276" w:lineRule="auto"/>
        <w:ind w:right="0" w:firstLine="0" w:left="0"/>
        <w:jc w:val="center"/>
        <w:rPr>
          <w:b/>
          <w:bCs/>
          <w:sz w:val="22"/>
          <w:szCs w:val="22"/>
        </w:rPr>
      </w:pPr>
      <w:r>
        <w:rPr>
          <w:rFonts w:ascii="Arial" w:hAnsi="Arial" w:eastAsia="Arial" w:cs="Arial"/>
          <w:b/>
          <w:bCs/>
          <w:color w:val="000000"/>
          <w:sz w:val="22"/>
          <w:szCs w:val="22"/>
        </w:rPr>
        <w:t xml:space="preserve">Eng.º ROMEU HIROYUKI WAKABAYASHI</w:t>
      </w:r>
      <w:r>
        <w:rPr>
          <w:b/>
          <w:bCs/>
          <w:sz w:val="22"/>
          <w:szCs w:val="22"/>
        </w:rPr>
      </w:r>
      <w:r>
        <w:rPr>
          <w:b/>
          <w:bCs/>
          <w:sz w:val="22"/>
          <w:szCs w:val="22"/>
        </w:rPr>
      </w:r>
    </w:p>
    <w:p>
      <w:pPr>
        <w:pBdr>
          <w:top w:val="none" w:color="000000" w:sz="4" w:space="0"/>
          <w:left w:val="none" w:color="000000" w:sz="4" w:space="0"/>
          <w:bottom w:val="none" w:color="000000" w:sz="4" w:space="0"/>
          <w:right w:val="none" w:color="000000" w:sz="4" w:space="0"/>
        </w:pBdr>
        <w:shd w:val="clear" w:color="ffffff" w:fill="ffffff"/>
        <w:spacing w:line="276" w:lineRule="auto"/>
        <w:ind w:right="0" w:firstLine="0" w:left="0"/>
        <w:jc w:val="center"/>
        <w:rPr>
          <w:sz w:val="22"/>
          <w:szCs w:val="22"/>
        </w:rPr>
      </w:pPr>
      <w:r>
        <w:rPr>
          <w:rFonts w:ascii="Arial" w:hAnsi="Arial" w:eastAsia="Arial" w:cs="Arial"/>
          <w:color w:val="000000"/>
          <w:sz w:val="22"/>
          <w:szCs w:val="22"/>
        </w:rPr>
        <w:t xml:space="preserve">CREA SP 060 103 293 6</w:t>
      </w:r>
      <w:r>
        <w:rPr>
          <w:sz w:val="22"/>
          <w:szCs w:val="22"/>
        </w:rPr>
      </w:r>
      <w:r>
        <w:rPr>
          <w:sz w:val="22"/>
          <w:szCs w:val="22"/>
        </w:rPr>
      </w:r>
    </w:p>
    <w:p>
      <w:pPr>
        <w:pBdr/>
        <w:spacing w:line="276" w:lineRule="auto"/>
        <w:ind/>
        <w:jc w:val="center"/>
        <w:rPr>
          <w:rFonts w:ascii="Arial" w:hAnsi="Arial" w:eastAsia="Arial" w:cs="Arial"/>
          <w:color w:val="auto"/>
          <w:sz w:val="22"/>
          <w:szCs w:val="22"/>
          <w:highlight w:val="none"/>
        </w:rPr>
      </w:pPr>
      <w:r>
        <w:rPr>
          <w:rFonts w:ascii="Arial" w:hAnsi="Arial" w:eastAsia="Arial" w:cs="Arial"/>
          <w:color w:val="auto"/>
          <w:sz w:val="22"/>
          <w:szCs w:val="22"/>
          <w:highlight w:val="yellow"/>
        </w:rPr>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spacing w:line="276" w:lineRule="auto"/>
        <w:ind/>
        <w:jc w:val="center"/>
        <w:rPr>
          <w:rFonts w:ascii="Arial" w:hAnsi="Arial" w:cs="Arial"/>
          <w:color w:val="auto"/>
          <w:sz w:val="22"/>
          <w:szCs w:val="22"/>
          <w:highlight w:val="yellow"/>
        </w:rPr>
      </w:pPr>
      <w:r>
        <w:rPr>
          <w:rFonts w:ascii="Arial" w:hAnsi="Arial" w:cs="Arial"/>
          <w:color w:val="auto"/>
          <w:sz w:val="22"/>
          <w:szCs w:val="22"/>
          <w:highlight w:val="yellow"/>
        </w:rPr>
      </w:r>
      <w:r>
        <w:rPr>
          <w:rFonts w:ascii="Arial" w:hAnsi="Arial" w:cs="Arial"/>
          <w:color w:val="auto"/>
          <w:sz w:val="22"/>
          <w:szCs w:val="22"/>
          <w:highlight w:val="yellow"/>
        </w:rPr>
      </w:r>
      <w:r>
        <w:rPr>
          <w:rFonts w:ascii="Arial" w:hAnsi="Arial" w:cs="Arial"/>
          <w:color w:val="auto"/>
          <w:sz w:val="22"/>
          <w:szCs w:val="22"/>
          <w:highlight w:val="yellow"/>
        </w:rPr>
      </w:r>
    </w:p>
    <w:p>
      <w:pPr>
        <w:pBdr/>
        <w:spacing w:line="276" w:lineRule="auto"/>
        <w:ind/>
        <w:jc w:val="center"/>
        <w:rPr>
          <w:rFonts w:ascii="Arial" w:hAnsi="Arial" w:cs="Arial"/>
          <w:color w:val="auto"/>
          <w:sz w:val="22"/>
          <w:szCs w:val="22"/>
          <w:highlight w:val="yellow"/>
        </w:rPr>
      </w:pPr>
      <w:r>
        <w:rPr>
          <w:rFonts w:ascii="Arial" w:hAnsi="Arial" w:cs="Arial"/>
          <w:color w:val="auto"/>
          <w:sz w:val="22"/>
          <w:szCs w:val="22"/>
          <w:highlight w:val="yellow"/>
        </w:rPr>
      </w:r>
      <w:r>
        <w:rPr>
          <w:rFonts w:ascii="Arial" w:hAnsi="Arial" w:cs="Arial"/>
          <w:color w:val="auto"/>
          <w:sz w:val="22"/>
          <w:szCs w:val="22"/>
          <w:highlight w:val="yellow"/>
        </w:rPr>
      </w:r>
      <w:r>
        <w:rPr>
          <w:rFonts w:ascii="Arial" w:hAnsi="Arial" w:cs="Arial"/>
          <w:color w:val="auto"/>
          <w:sz w:val="22"/>
          <w:szCs w:val="22"/>
          <w:highlight w:val="yellow"/>
        </w:rPr>
      </w:r>
    </w:p>
    <w:p>
      <w:pPr>
        <w:pBdr/>
        <w:spacing w:line="276" w:lineRule="auto"/>
        <w:ind/>
        <w:jc w:val="center"/>
        <w:rPr>
          <w:rFonts w:ascii="Arial" w:hAnsi="Arial" w:cs="Arial"/>
          <w:b/>
          <w:bCs/>
          <w:color w:val="auto"/>
          <w:sz w:val="22"/>
          <w:szCs w:val="22"/>
          <w:highlight w:val="none"/>
        </w:rPr>
      </w:pPr>
      <w:r>
        <w:rPr>
          <w:rFonts w:ascii="Arial" w:hAnsi="Arial" w:cs="Arial"/>
          <w:b/>
          <w:bCs/>
          <w:color w:val="auto"/>
          <w:sz w:val="22"/>
          <w:szCs w:val="22"/>
          <w:highlight w:val="none"/>
        </w:rPr>
      </w:r>
      <w:r>
        <w:rPr>
          <w:rFonts w:ascii="Arial" w:hAnsi="Arial" w:cs="Arial"/>
          <w:b/>
          <w:bCs/>
          <w:color w:val="auto"/>
          <w:sz w:val="22"/>
          <w:szCs w:val="22"/>
          <w:highlight w:val="none"/>
        </w:rPr>
      </w:r>
      <w:r>
        <w:rPr>
          <w:rFonts w:ascii="Arial" w:hAnsi="Arial" w:cs="Arial"/>
          <w:b/>
          <w:bCs/>
          <w:color w:val="auto"/>
          <w:sz w:val="22"/>
          <w:szCs w:val="22"/>
          <w:highlight w:val="none"/>
        </w:rPr>
      </w:r>
    </w:p>
    <w:p>
      <w:pPr>
        <w:pBdr/>
        <w:spacing w:line="276" w:lineRule="auto"/>
        <w:ind/>
        <w:jc w:val="center"/>
        <w:rPr>
          <w:rFonts w:ascii="Arial" w:hAnsi="Arial" w:cs="Arial"/>
          <w:b/>
          <w:bCs/>
          <w:color w:val="auto"/>
          <w:sz w:val="22"/>
          <w:szCs w:val="22"/>
          <w:highlight w:val="none"/>
        </w:rPr>
      </w:pPr>
      <w:r>
        <w:rPr>
          <w:rFonts w:ascii="Arial" w:hAnsi="Arial" w:cs="Arial"/>
          <w:b/>
          <w:bCs/>
          <w:color w:val="auto"/>
          <w:sz w:val="22"/>
          <w:szCs w:val="22"/>
          <w:highlight w:val="none"/>
          <w:lang w:val="pt-BR"/>
        </w:rPr>
        <w:t xml:space="preserve">DIVALDO ROMERO</w:t>
      </w:r>
      <w:r>
        <w:rPr>
          <w:rFonts w:ascii="Arial" w:hAnsi="Arial" w:cs="Arial"/>
          <w:b/>
          <w:bCs/>
          <w:color w:val="auto"/>
          <w:sz w:val="22"/>
          <w:szCs w:val="22"/>
          <w:highlight w:val="none"/>
        </w:rPr>
      </w:r>
      <w:r>
        <w:rPr>
          <w:rFonts w:ascii="Arial" w:hAnsi="Arial" w:cs="Arial"/>
          <w:b/>
          <w:bCs/>
          <w:color w:val="auto"/>
          <w:sz w:val="22"/>
          <w:szCs w:val="22"/>
          <w:highlight w:val="none"/>
        </w:rPr>
      </w:r>
    </w:p>
    <w:p>
      <w:pPr>
        <w:pBdr/>
        <w:spacing w:line="276" w:lineRule="auto"/>
        <w:ind/>
        <w:jc w:val="center"/>
        <w:rPr>
          <w:rFonts w:ascii="Arial" w:hAnsi="Arial" w:cs="Arial"/>
          <w:b w:val="0"/>
          <w:bCs w:val="0"/>
          <w:color w:val="auto"/>
          <w:sz w:val="22"/>
          <w:szCs w:val="22"/>
          <w:highlight w:val="none"/>
        </w:rPr>
      </w:pPr>
      <w:r>
        <w:rPr>
          <w:rFonts w:ascii="Arial" w:hAnsi="Arial" w:cs="Arial"/>
          <w:b w:val="0"/>
          <w:bCs w:val="0"/>
          <w:color w:val="auto"/>
          <w:sz w:val="22"/>
          <w:szCs w:val="22"/>
          <w:highlight w:val="none"/>
        </w:rPr>
        <w:t xml:space="preserve">Diretor de Departamento</w:t>
      </w:r>
      <w:r>
        <w:rPr>
          <w:rFonts w:ascii="Arial" w:hAnsi="Arial" w:cs="Arial"/>
          <w:b w:val="0"/>
          <w:bCs w:val="0"/>
          <w:color w:val="auto"/>
          <w:sz w:val="22"/>
          <w:szCs w:val="22"/>
          <w:highlight w:val="none"/>
        </w:rPr>
      </w:r>
      <w:r>
        <w:rPr>
          <w:rFonts w:ascii="Arial" w:hAnsi="Arial" w:cs="Arial"/>
          <w:b w:val="0"/>
          <w:bCs w:val="0"/>
          <w:color w:val="auto"/>
          <w:sz w:val="22"/>
          <w:szCs w:val="22"/>
          <w:highlight w:val="none"/>
        </w:rPr>
      </w:r>
    </w:p>
    <w:p>
      <w:pPr>
        <w:pBdr/>
        <w:spacing w:line="276" w:lineRule="auto"/>
        <w:ind/>
        <w:jc w:val="center"/>
        <w:rPr>
          <w:rFonts w:ascii="Arial" w:hAnsi="Arial" w:cs="Arial"/>
          <w:b w:val="0"/>
          <w:bCs w:val="0"/>
          <w:color w:val="auto"/>
          <w:sz w:val="22"/>
          <w:szCs w:val="22"/>
          <w:highlight w:val="none"/>
        </w:rPr>
      </w:pPr>
      <w:r>
        <w:rPr>
          <w:rFonts w:ascii="Arial" w:hAnsi="Arial" w:cs="Arial"/>
          <w:b w:val="0"/>
          <w:bCs w:val="0"/>
          <w:color w:val="auto"/>
          <w:sz w:val="22"/>
          <w:szCs w:val="22"/>
          <w:highlight w:val="none"/>
        </w:rPr>
        <w:t xml:space="preserve">Manutenção</w:t>
      </w:r>
      <w:r>
        <w:rPr>
          <w:rFonts w:ascii="Arial" w:hAnsi="Arial" w:cs="Arial"/>
          <w:b w:val="0"/>
          <w:bCs w:val="0"/>
          <w:color w:val="auto"/>
          <w:sz w:val="22"/>
          <w:szCs w:val="22"/>
          <w:highlight w:val="none"/>
        </w:rPr>
      </w:r>
      <w:r>
        <w:rPr>
          <w:rFonts w:ascii="Arial" w:hAnsi="Arial" w:cs="Arial"/>
          <w:b w:val="0"/>
          <w:bCs w:val="0"/>
          <w:color w:val="auto"/>
          <w:sz w:val="22"/>
          <w:szCs w:val="22"/>
          <w:highlight w:val="none"/>
        </w:rPr>
      </w:r>
    </w:p>
    <w:p>
      <w:pPr>
        <w:pBdr/>
        <w:spacing w:line="276" w:lineRule="auto"/>
        <w:ind/>
        <w:jc w:val="center"/>
        <w:rPr>
          <w:rFonts w:ascii="Arial" w:hAnsi="Arial" w:cs="Arial"/>
          <w:b/>
          <w:bCs/>
          <w:color w:val="auto"/>
          <w:sz w:val="22"/>
          <w:szCs w:val="22"/>
          <w:highlight w:val="none"/>
        </w:rPr>
      </w:pPr>
      <w:r>
        <w:rPr>
          <w:rFonts w:ascii="Arial" w:hAnsi="Arial" w:cs="Arial"/>
          <w:b/>
          <w:bCs/>
          <w:color w:val="auto"/>
          <w:sz w:val="22"/>
          <w:szCs w:val="22"/>
          <w:highlight w:val="none"/>
        </w:rPr>
      </w:r>
      <w:r>
        <w:rPr>
          <w:rFonts w:ascii="Arial" w:hAnsi="Arial" w:cs="Arial"/>
          <w:b/>
          <w:bCs/>
          <w:color w:val="auto"/>
          <w:sz w:val="22"/>
          <w:szCs w:val="22"/>
          <w:highlight w:val="none"/>
        </w:rPr>
      </w:r>
      <w:r>
        <w:rPr>
          <w:rFonts w:ascii="Arial" w:hAnsi="Arial" w:cs="Arial"/>
          <w:b/>
          <w:bCs/>
          <w:color w:val="auto"/>
          <w:sz w:val="22"/>
          <w:szCs w:val="22"/>
          <w:highlight w:val="none"/>
        </w:rPr>
      </w:r>
    </w:p>
    <w:p>
      <w:pPr>
        <w:pBdr/>
        <w:spacing w:line="276" w:lineRule="auto"/>
        <w:ind/>
        <w:jc w:val="center"/>
        <w:rPr>
          <w:rFonts w:ascii="Arial" w:hAnsi="Arial" w:cs="Arial"/>
          <w:color w:val="auto"/>
          <w:sz w:val="22"/>
          <w:szCs w:val="22"/>
          <w:highlight w:val="yellow"/>
        </w:rPr>
      </w:pPr>
      <w:r>
        <w:rPr>
          <w:rFonts w:ascii="Arial" w:hAnsi="Arial" w:cs="Arial"/>
          <w:color w:val="auto"/>
          <w:sz w:val="22"/>
          <w:szCs w:val="22"/>
          <w:highlight w:val="yellow"/>
        </w:rPr>
      </w:r>
      <w:r>
        <w:rPr>
          <w:rFonts w:ascii="Arial" w:hAnsi="Arial" w:cs="Arial"/>
          <w:color w:val="auto"/>
          <w:sz w:val="22"/>
          <w:szCs w:val="22"/>
          <w:highlight w:val="yellow"/>
        </w:rPr>
      </w:r>
      <w:r>
        <w:rPr>
          <w:rFonts w:ascii="Arial" w:hAnsi="Arial" w:cs="Arial"/>
          <w:color w:val="auto"/>
          <w:sz w:val="22"/>
          <w:szCs w:val="22"/>
          <w:highlight w:val="yellow"/>
        </w:rPr>
      </w:r>
    </w:p>
    <w:p>
      <w:pPr>
        <w:pBdr/>
        <w:spacing w:line="276" w:lineRule="auto"/>
        <w:ind/>
        <w:jc w:val="center"/>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Bdr/>
        <w:spacing w:line="276" w:lineRule="auto"/>
        <w:ind/>
        <w:jc w:val="center"/>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Bdr/>
        <w:spacing w:line="276" w:lineRule="auto"/>
        <w:ind/>
        <w:rPr>
          <w:rFonts w:ascii="Arial" w:hAnsi="Arial" w:eastAsia="Arial" w:cs="Arial"/>
        </w:rPr>
      </w:pPr>
      <w:r>
        <w:rPr>
          <w:rFonts w:ascii="Arial" w:hAnsi="Arial" w:eastAsia="Arial" w:cs="Arial"/>
        </w:rPr>
        <w:t xml:space="preserve">Ciente:</w:t>
      </w:r>
      <w:r>
        <w:rPr>
          <w:rFonts w:ascii="Arial" w:hAnsi="Arial" w:eastAsia="Arial" w:cs="Arial"/>
        </w:rPr>
      </w:r>
      <w:r>
        <w:rPr>
          <w:rFonts w:ascii="Arial" w:hAnsi="Arial" w:eastAsia="Arial" w:cs="Arial"/>
        </w:rPr>
      </w:r>
    </w:p>
    <w:p>
      <w:pPr>
        <w:pBdr/>
        <w:spacing w:line="276" w:lineRule="auto"/>
        <w:ind/>
        <w:jc w:val="center"/>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Bdr/>
        <w:spacing w:line="276" w:lineRule="auto"/>
        <w:ind/>
        <w:jc w:val="center"/>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Bdr/>
        <w:spacing w:line="276" w:lineRule="auto"/>
        <w:ind/>
        <w:jc w:val="center"/>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Bdr/>
        <w:spacing w:line="276" w:lineRule="auto"/>
        <w:ind/>
        <w:jc w:val="center"/>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Bdr/>
        <w:spacing w:line="276" w:lineRule="auto"/>
        <w:ind/>
        <w:rPr>
          <w:rFonts w:ascii="Arial" w:hAnsi="Arial" w:eastAsia="Arial" w:cs="Arial"/>
          <w:b/>
          <w:bCs/>
        </w:rPr>
      </w:pPr>
      <w:r>
        <w:rPr>
          <w:rFonts w:ascii="Arial" w:hAnsi="Arial" w:eastAsia="Arial" w:cs="Arial"/>
          <w:b/>
          <w:bCs/>
        </w:rPr>
        <w:t xml:space="preserve">MONICA DE OLIVIERA DA SILVA</w:t>
      </w:r>
      <w:r>
        <w:rPr>
          <w:rFonts w:ascii="Arial" w:hAnsi="Arial" w:eastAsia="Arial" w:cs="Arial"/>
          <w:b/>
          <w:bCs/>
        </w:rPr>
      </w:r>
      <w:r>
        <w:rPr>
          <w:rFonts w:ascii="Arial" w:hAnsi="Arial" w:eastAsia="Arial" w:cs="Arial"/>
          <w:b/>
          <w:bCs/>
        </w:rPr>
      </w:r>
    </w:p>
    <w:p>
      <w:pPr>
        <w:pBdr/>
        <w:spacing w:line="276" w:lineRule="auto"/>
        <w:ind/>
        <w:rPr>
          <w:rFonts w:ascii="Arial" w:hAnsi="Arial" w:cs="Arial"/>
          <w:highlight w:val="yellow"/>
        </w:rPr>
      </w:pPr>
      <w:r>
        <w:rPr>
          <w:rFonts w:ascii="Arial" w:hAnsi="Arial" w:eastAsia="Arial" w:cs="Arial"/>
        </w:rPr>
        <w:t xml:space="preserve"> Secretária Municipal de Educação</w:t>
      </w:r>
      <w:r>
        <w:rPr>
          <w:rFonts w:ascii="Arial" w:hAnsi="Arial" w:cs="Arial"/>
          <w:highlight w:val="yellow"/>
        </w:rPr>
      </w:r>
      <w:r>
        <w:rPr>
          <w:rFonts w:ascii="Arial" w:hAnsi="Arial" w:cs="Arial"/>
          <w:highlight w:val="yellow"/>
        </w:rPr>
      </w:r>
    </w:p>
    <w:sectPr>
      <w:headerReference w:type="default" r:id="rId9"/>
      <w:footerReference w:type="default" r:id="rId10"/>
      <w:footnotePr/>
      <w:endnotePr/>
      <w:type w:val="nextPage"/>
      <w:pgSz w:h="16840" w:orient="portrait" w:w="11910"/>
      <w:pgMar w:top="2425" w:right="1000" w:bottom="720" w:left="1560" w:header="876" w:footer="289"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Wingdings">
    <w:panose1 w:val="05000000000000000000"/>
  </w:font>
  <w:font w:name="Symbol">
    <w:panose1 w:val="05050102010706020507"/>
  </w:font>
  <w:font w:name="SimSun">
    <w:panose1 w:val="02010600030101010101"/>
  </w:font>
  <w:font w:name="Calibri">
    <w:panose1 w:val="020F0502020204030204"/>
  </w:font>
  <w:font w:name="Segoe UI">
    <w:panose1 w:val="020B0502040204020203"/>
  </w:font>
  <w:font w:name="Times New Roman">
    <w:panose1 w:val="02020603050405020304"/>
  </w:font>
  <w:font w:name="Arial MT">
    <w:panose1 w:val="020B0604020202020204"/>
  </w:font>
  <w:font w:name="font218">
    <w:panose1 w:val="05040102010807070707"/>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4"/>
      <w:pBdr>
        <w:bottom w:val="single" w:color="000000" w:sz="12" w:space="0"/>
      </w:pBdr>
      <w:spacing/>
      <w:ind/>
      <w:jc w:val="center"/>
      <w:rPr>
        <w:i/>
        <w:iCs/>
        <w:sz w:val="20"/>
        <w:szCs w:val="20"/>
      </w:rPr>
    </w:pPr>
    <w:r>
      <w:rPr>
        <w:i/>
        <w:iCs/>
        <w:sz w:val="20"/>
        <w:szCs w:val="20"/>
      </w:rPr>
    </w:r>
    <w:r>
      <w:rPr>
        <w:i/>
        <w:iCs/>
        <w:sz w:val="20"/>
        <w:szCs w:val="20"/>
      </w:rPr>
    </w:r>
    <w:r>
      <w:rPr>
        <w:i/>
        <w:iCs/>
        <w:sz w:val="20"/>
        <w:szCs w:val="20"/>
      </w:rPr>
    </w:r>
  </w:p>
  <w:p>
    <w:pPr>
      <w:pStyle w:val="1054"/>
      <w:pBdr/>
      <w:spacing/>
      <w:ind/>
      <w:jc w:val="center"/>
      <w:rPr>
        <w:i/>
        <w:iCs/>
        <w:sz w:val="16"/>
        <w:szCs w:val="16"/>
      </w:rPr>
    </w:pPr>
    <w:r>
      <w:rPr>
        <w:i/>
        <w:iCs/>
        <w:sz w:val="16"/>
        <w:szCs w:val="16"/>
      </w:rPr>
      <w:t xml:space="preserve">R. Professora Deolinda Silveira de Camargo, s/nº – Jd. São Vicente – Itupeva-SP – CEP:13.295-122 – </w:t>
    </w:r>
    <w:r>
      <w:rPr>
        <w:i/>
        <w:iCs/>
        <w:sz w:val="16"/>
        <w:szCs w:val="16"/>
      </w:rPr>
    </w:r>
    <w:r>
      <w:rPr>
        <w:i/>
        <w:iCs/>
        <w:sz w:val="16"/>
        <w:szCs w:val="16"/>
      </w:rPr>
    </w:r>
  </w:p>
  <w:p>
    <w:pPr>
      <w:pStyle w:val="1054"/>
      <w:pBdr/>
      <w:spacing/>
      <w:ind/>
      <w:jc w:val="center"/>
      <w:rPr>
        <w:i/>
        <w:iCs/>
        <w:sz w:val="16"/>
        <w:szCs w:val="16"/>
      </w:rPr>
    </w:pPr>
    <w:r>
      <w:rPr>
        <w:i/>
        <w:iCs/>
        <w:sz w:val="16"/>
        <w:szCs w:val="16"/>
      </w:rPr>
      <w:t xml:space="preserve">Fone: 11 4496-8340</w:t>
    </w:r>
    <w:r>
      <w:rPr>
        <w:i/>
        <w:iCs/>
        <w:sz w:val="16"/>
        <w:szCs w:val="16"/>
      </w:rPr>
    </w:r>
    <w:r>
      <w:rPr>
        <w:i/>
        <w:iCs/>
        <w:sz w:val="16"/>
        <w:szCs w:val="16"/>
      </w:rPr>
    </w:r>
  </w:p>
  <w:p>
    <w:pPr>
      <w:pStyle w:val="1048"/>
      <w:pBdr/>
      <w:spacing w:before="0" w:line="14" w:lineRule="auto"/>
      <w:ind w:left="0"/>
      <w:jc w:val="left"/>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Pr>
        <w:lang w:val="pt-BR" w:eastAsia="pt-BR"/>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margin">
                <wp:align>center</wp:align>
              </wp:positionH>
              <wp:positionV relativeFrom="paragraph">
                <wp:posOffset>-287655</wp:posOffset>
              </wp:positionV>
              <wp:extent cx="5986986" cy="1109345"/>
              <wp:effectExtent l="0" t="0" r="0" b="0"/>
              <wp:wrapNone/>
              <wp:docPr id="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60094" name="Picture 1"/>
                      <pic:cNvPicPr>
                        <a:picLocks noChangeAspect="1"/>
                      </pic:cNvPicPr>
                      <pic:nvPr/>
                    </pic:nvPicPr>
                    <pic:blipFill rotWithShape="1">
                      <a:blip r:embed="rId1"/>
                      <a:stretch/>
                    </pic:blipFill>
                    <pic:spPr bwMode="auto">
                      <a:xfrm>
                        <a:off x="0" y="0"/>
                        <a:ext cx="5986985" cy="1109344"/>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margin;mso-position-horizontal:center;mso-position-vertical-relative:text;margin-top:-22.65pt;mso-position-vertical:absolute;width:471.42pt;height:87.35pt;mso-wrap-distance-left:9.00pt;mso-wrap-distance-top:0.00pt;mso-wrap-distance-right:9.00pt;mso-wrap-distance-bottom:0.00pt;z-index:1;" stroked="false">
              <v:imagedata r:id="rId1" o:title=""/>
              <o:lock v:ext="edit" rotation="t"/>
            </v:shape>
          </w:pict>
        </mc:Fallback>
      </mc:AlternateContent>
    </w:r>
    <w:r/>
  </w:p>
  <w:p>
    <w:pPr>
      <w:pStyle w:val="1048"/>
      <w:pBdr/>
      <w:spacing w:before="0" w:line="14" w:lineRule="auto"/>
      <w:ind w:left="0"/>
      <w:jc w:val="left"/>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229B9"/>
    <w:lvl w:ilvl="0">
      <w:isLgl w:val="false"/>
      <w:lvlJc w:val="left"/>
      <w:lvlText w:val=""/>
      <w:numFmt w:val="bullet"/>
      <w:pPr>
        <w:pBdr/>
        <w:spacing/>
        <w:ind w:hanging="284" w:left="141"/>
      </w:pPr>
      <w:rPr>
        <w:rFonts w:hint="default" w:ascii="Symbol" w:hAnsi="Symbol" w:eastAsia="Symbol" w:cs="Symbol"/>
        <w:sz w:val="20"/>
        <w:szCs w:val="20"/>
        <w:lang w:val="pt-PT" w:eastAsia="en-US" w:bidi="ar-SA"/>
      </w:rPr>
      <w:start w:val="0"/>
      <w:suff w:val="tab"/>
    </w:lvl>
    <w:lvl w:ilvl="1">
      <w:isLgl w:val="false"/>
      <w:lvlJc w:val="left"/>
      <w:lvlText w:val="•"/>
      <w:numFmt w:val="bullet"/>
      <w:pPr>
        <w:pBdr/>
        <w:spacing/>
        <w:ind w:hanging="284" w:left="1072"/>
      </w:pPr>
      <w:rPr>
        <w:rFonts w:hint="default"/>
        <w:lang w:val="pt-PT" w:eastAsia="en-US" w:bidi="ar-SA"/>
      </w:rPr>
      <w:start w:val="0"/>
      <w:suff w:val="tab"/>
    </w:lvl>
    <w:lvl w:ilvl="2">
      <w:isLgl w:val="false"/>
      <w:lvlJc w:val="left"/>
      <w:lvlText w:val="•"/>
      <w:numFmt w:val="bullet"/>
      <w:pPr>
        <w:pBdr/>
        <w:spacing/>
        <w:ind w:hanging="284" w:left="2004"/>
      </w:pPr>
      <w:rPr>
        <w:rFonts w:hint="default"/>
        <w:lang w:val="pt-PT" w:eastAsia="en-US" w:bidi="ar-SA"/>
      </w:rPr>
      <w:start w:val="0"/>
      <w:suff w:val="tab"/>
    </w:lvl>
    <w:lvl w:ilvl="3">
      <w:isLgl w:val="false"/>
      <w:lvlJc w:val="left"/>
      <w:lvlText w:val="•"/>
      <w:numFmt w:val="bullet"/>
      <w:pPr>
        <w:pBdr/>
        <w:spacing/>
        <w:ind w:hanging="284" w:left="2936"/>
      </w:pPr>
      <w:rPr>
        <w:rFonts w:hint="default"/>
        <w:lang w:val="pt-PT" w:eastAsia="en-US" w:bidi="ar-SA"/>
      </w:rPr>
      <w:start w:val="0"/>
      <w:suff w:val="tab"/>
    </w:lvl>
    <w:lvl w:ilvl="4">
      <w:isLgl w:val="false"/>
      <w:lvlJc w:val="left"/>
      <w:lvlText w:val="•"/>
      <w:numFmt w:val="bullet"/>
      <w:pPr>
        <w:pBdr/>
        <w:spacing/>
        <w:ind w:hanging="284" w:left="3868"/>
      </w:pPr>
      <w:rPr>
        <w:rFonts w:hint="default"/>
        <w:lang w:val="pt-PT" w:eastAsia="en-US" w:bidi="ar-SA"/>
      </w:rPr>
      <w:start w:val="0"/>
      <w:suff w:val="tab"/>
    </w:lvl>
    <w:lvl w:ilvl="5">
      <w:isLgl w:val="false"/>
      <w:lvlJc w:val="left"/>
      <w:lvlText w:val="•"/>
      <w:numFmt w:val="bullet"/>
      <w:pPr>
        <w:pBdr/>
        <w:spacing/>
        <w:ind w:hanging="284" w:left="4800"/>
      </w:pPr>
      <w:rPr>
        <w:rFonts w:hint="default"/>
        <w:lang w:val="pt-PT" w:eastAsia="en-US" w:bidi="ar-SA"/>
      </w:rPr>
      <w:start w:val="0"/>
      <w:suff w:val="tab"/>
    </w:lvl>
    <w:lvl w:ilvl="6">
      <w:isLgl w:val="false"/>
      <w:lvlJc w:val="left"/>
      <w:lvlText w:val="•"/>
      <w:numFmt w:val="bullet"/>
      <w:pPr>
        <w:pBdr/>
        <w:spacing/>
        <w:ind w:hanging="284" w:left="5732"/>
      </w:pPr>
      <w:rPr>
        <w:rFonts w:hint="default"/>
        <w:lang w:val="pt-PT" w:eastAsia="en-US" w:bidi="ar-SA"/>
      </w:rPr>
      <w:start w:val="0"/>
      <w:suff w:val="tab"/>
    </w:lvl>
    <w:lvl w:ilvl="7">
      <w:isLgl w:val="false"/>
      <w:lvlJc w:val="left"/>
      <w:lvlText w:val="•"/>
      <w:numFmt w:val="bullet"/>
      <w:pPr>
        <w:pBdr/>
        <w:spacing/>
        <w:ind w:hanging="284" w:left="6664"/>
      </w:pPr>
      <w:rPr>
        <w:rFonts w:hint="default"/>
        <w:lang w:val="pt-PT" w:eastAsia="en-US" w:bidi="ar-SA"/>
      </w:rPr>
      <w:start w:val="0"/>
      <w:suff w:val="tab"/>
    </w:lvl>
    <w:lvl w:ilvl="8">
      <w:isLgl w:val="false"/>
      <w:lvlJc w:val="left"/>
      <w:lvlText w:val="•"/>
      <w:numFmt w:val="bullet"/>
      <w:pPr>
        <w:pBdr/>
        <w:spacing/>
        <w:ind w:hanging="284" w:left="7596"/>
      </w:pPr>
      <w:rPr>
        <w:rFonts w:hint="default"/>
        <w:lang w:val="pt-PT" w:eastAsia="en-US" w:bidi="ar-SA"/>
      </w:rPr>
      <w:start w:val="0"/>
      <w:suff w:val="tab"/>
    </w:lvl>
  </w:abstractNum>
  <w:abstractNum w:abstractNumId="1">
    <w:nsid w:val="07004369"/>
    <w:lvl w:ilvl="0">
      <w:isLgl w:val="false"/>
      <w:lvlJc w:val="left"/>
      <w:lvlText w:val="%1."/>
      <w:numFmt w:val="decimal"/>
      <w:pPr>
        <w:pBdr/>
        <w:spacing/>
        <w:ind w:hanging="221" w:left="362"/>
      </w:pPr>
      <w:rPr>
        <w:rFonts w:hint="default" w:ascii="Arial" w:hAnsi="Arial" w:eastAsia="Arial" w:cs="Arial"/>
        <w:b/>
        <w:bCs/>
        <w:spacing w:val="-1"/>
        <w:sz w:val="20"/>
        <w:szCs w:val="20"/>
        <w:lang w:val="pt-PT" w:eastAsia="en-US" w:bidi="ar-SA"/>
      </w:rPr>
      <w:start w:val="1"/>
      <w:suff w:val="tab"/>
    </w:lvl>
    <w:lvl w:ilvl="1">
      <w:isLgl w:val="false"/>
      <w:lvlJc w:val="left"/>
      <w:lvlText w:val="•"/>
      <w:numFmt w:val="bullet"/>
      <w:pPr>
        <w:pBdr/>
        <w:spacing/>
        <w:ind w:hanging="221" w:left="1270"/>
      </w:pPr>
      <w:rPr>
        <w:rFonts w:hint="default"/>
        <w:lang w:val="pt-PT" w:eastAsia="en-US" w:bidi="ar-SA"/>
      </w:rPr>
      <w:start w:val="0"/>
      <w:suff w:val="tab"/>
    </w:lvl>
    <w:lvl w:ilvl="2">
      <w:isLgl w:val="false"/>
      <w:lvlJc w:val="left"/>
      <w:lvlText w:val="•"/>
      <w:numFmt w:val="bullet"/>
      <w:pPr>
        <w:pBdr/>
        <w:spacing/>
        <w:ind w:hanging="221" w:left="2180"/>
      </w:pPr>
      <w:rPr>
        <w:rFonts w:hint="default"/>
        <w:lang w:val="pt-PT" w:eastAsia="en-US" w:bidi="ar-SA"/>
      </w:rPr>
      <w:start w:val="0"/>
      <w:suff w:val="tab"/>
    </w:lvl>
    <w:lvl w:ilvl="3">
      <w:isLgl w:val="false"/>
      <w:lvlJc w:val="left"/>
      <w:lvlText w:val="•"/>
      <w:numFmt w:val="bullet"/>
      <w:pPr>
        <w:pBdr/>
        <w:spacing/>
        <w:ind w:hanging="221" w:left="3090"/>
      </w:pPr>
      <w:rPr>
        <w:rFonts w:hint="default"/>
        <w:lang w:val="pt-PT" w:eastAsia="en-US" w:bidi="ar-SA"/>
      </w:rPr>
      <w:start w:val="0"/>
      <w:suff w:val="tab"/>
    </w:lvl>
    <w:lvl w:ilvl="4">
      <w:isLgl w:val="false"/>
      <w:lvlJc w:val="left"/>
      <w:lvlText w:val="•"/>
      <w:numFmt w:val="bullet"/>
      <w:pPr>
        <w:pBdr/>
        <w:spacing/>
        <w:ind w:hanging="221" w:left="4000"/>
      </w:pPr>
      <w:rPr>
        <w:rFonts w:hint="default"/>
        <w:lang w:val="pt-PT" w:eastAsia="en-US" w:bidi="ar-SA"/>
      </w:rPr>
      <w:start w:val="0"/>
      <w:suff w:val="tab"/>
    </w:lvl>
    <w:lvl w:ilvl="5">
      <w:isLgl w:val="false"/>
      <w:lvlJc w:val="left"/>
      <w:lvlText w:val="•"/>
      <w:numFmt w:val="bullet"/>
      <w:pPr>
        <w:pBdr/>
        <w:spacing/>
        <w:ind w:hanging="221" w:left="4910"/>
      </w:pPr>
      <w:rPr>
        <w:rFonts w:hint="default"/>
        <w:lang w:val="pt-PT" w:eastAsia="en-US" w:bidi="ar-SA"/>
      </w:rPr>
      <w:start w:val="0"/>
      <w:suff w:val="tab"/>
    </w:lvl>
    <w:lvl w:ilvl="6">
      <w:isLgl w:val="false"/>
      <w:lvlJc w:val="left"/>
      <w:lvlText w:val="•"/>
      <w:numFmt w:val="bullet"/>
      <w:pPr>
        <w:pBdr/>
        <w:spacing/>
        <w:ind w:hanging="221" w:left="5820"/>
      </w:pPr>
      <w:rPr>
        <w:rFonts w:hint="default"/>
        <w:lang w:val="pt-PT" w:eastAsia="en-US" w:bidi="ar-SA"/>
      </w:rPr>
      <w:start w:val="0"/>
      <w:suff w:val="tab"/>
    </w:lvl>
    <w:lvl w:ilvl="7">
      <w:isLgl w:val="false"/>
      <w:lvlJc w:val="left"/>
      <w:lvlText w:val="•"/>
      <w:numFmt w:val="bullet"/>
      <w:pPr>
        <w:pBdr/>
        <w:spacing/>
        <w:ind w:hanging="221" w:left="6730"/>
      </w:pPr>
      <w:rPr>
        <w:rFonts w:hint="default"/>
        <w:lang w:val="pt-PT" w:eastAsia="en-US" w:bidi="ar-SA"/>
      </w:rPr>
      <w:start w:val="0"/>
      <w:suff w:val="tab"/>
    </w:lvl>
    <w:lvl w:ilvl="8">
      <w:isLgl w:val="false"/>
      <w:lvlJc w:val="left"/>
      <w:lvlText w:val="•"/>
      <w:numFmt w:val="bullet"/>
      <w:pPr>
        <w:pBdr/>
        <w:spacing/>
        <w:ind w:hanging="221" w:left="7640"/>
      </w:pPr>
      <w:rPr>
        <w:rFonts w:hint="default"/>
        <w:lang w:val="pt-PT" w:eastAsia="en-US" w:bidi="ar-SA"/>
      </w:rPr>
      <w:start w:val="0"/>
      <w:suff w:val="tab"/>
    </w:lvl>
  </w:abstractNum>
  <w:abstractNum w:abstractNumId="2">
    <w:nsid w:val="0862AD02"/>
    <w:lvl w:ilvl="0">
      <w:isLgl w:val="false"/>
      <w:lvlJc w:val="right"/>
      <w:lvlText w:val="%1."/>
      <w:numFmt w:val="upperRoman"/>
      <w:pPr>
        <w:pBdr/>
        <w:spacing/>
        <w:ind w:hanging="360" w:left="720"/>
      </w:pPr>
      <w:rPr>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
    <w:nsid w:val="08A43BAE"/>
    <w:lvl w:ilvl="0">
      <w:isLgl w:val="false"/>
      <w:lvlJc w:val="left"/>
      <w:lvlText w:val="%1."/>
      <w:numFmt w:val="decimal"/>
      <w:pPr>
        <w:pBdr/>
        <w:spacing/>
        <w:ind w:hanging="270" w:left="384"/>
      </w:pPr>
      <w:rPr>
        <w:rFonts w:hint="default" w:ascii="Times New Roman" w:hAnsi="Times New Roman" w:eastAsia="Times New Roman" w:cs="Times New Roman"/>
        <w:b/>
        <w:bCs/>
        <w:sz w:val="27"/>
        <w:szCs w:val="27"/>
        <w:lang w:val="pt-PT" w:eastAsia="en-US" w:bidi="ar-SA"/>
      </w:rPr>
      <w:start w:val="1"/>
      <w:suff w:val="tab"/>
    </w:lvl>
    <w:lvl w:ilvl="1">
      <w:isLgl w:val="false"/>
      <w:lvlJc w:val="left"/>
      <w:lvlText w:val="%1.%2"/>
      <w:numFmt w:val="decimal"/>
      <w:pPr>
        <w:pBdr/>
        <w:spacing/>
        <w:ind w:hanging="283" w:left="114"/>
        <w:jc w:val="right"/>
      </w:pPr>
      <w:rPr>
        <w:rFonts w:hint="default" w:ascii="Times New Roman" w:hAnsi="Times New Roman" w:eastAsia="Times New Roman" w:cs="Times New Roman"/>
        <w:sz w:val="18"/>
        <w:szCs w:val="18"/>
        <w:lang w:val="pt-PT" w:eastAsia="en-US" w:bidi="ar-SA"/>
      </w:rPr>
      <w:start w:val="1"/>
      <w:suff w:val="tab"/>
    </w:lvl>
    <w:lvl w:ilvl="2">
      <w:isLgl w:val="false"/>
      <w:lvlJc w:val="left"/>
      <w:lvlText w:val="%1.%2.%3"/>
      <w:numFmt w:val="decimal"/>
      <w:pPr>
        <w:pBdr/>
        <w:spacing/>
        <w:ind w:hanging="420" w:left="114"/>
      </w:pPr>
      <w:rPr>
        <w:rFonts w:hint="default" w:ascii="Times New Roman" w:hAnsi="Times New Roman" w:eastAsia="Times New Roman" w:cs="Times New Roman"/>
        <w:sz w:val="18"/>
        <w:szCs w:val="18"/>
        <w:lang w:val="pt-PT" w:eastAsia="en-US" w:bidi="ar-SA"/>
      </w:rPr>
      <w:start w:val="1"/>
      <w:suff w:val="tab"/>
    </w:lvl>
    <w:lvl w:ilvl="3">
      <w:isLgl w:val="false"/>
      <w:lvlJc w:val="left"/>
      <w:lvlText w:val="%1.%2.%3.%4"/>
      <w:numFmt w:val="decimal"/>
      <w:pPr>
        <w:pBdr/>
        <w:spacing/>
        <w:ind w:hanging="641" w:left="714"/>
      </w:pPr>
      <w:rPr>
        <w:rFonts w:hint="default" w:ascii="Times New Roman" w:hAnsi="Times New Roman" w:eastAsia="Times New Roman" w:cs="Times New Roman"/>
        <w:spacing w:val="0"/>
        <w:sz w:val="18"/>
        <w:szCs w:val="18"/>
        <w:lang w:val="pt-PT" w:eastAsia="en-US" w:bidi="ar-SA"/>
      </w:rPr>
      <w:start w:val="1"/>
      <w:suff w:val="tab"/>
    </w:lvl>
    <w:lvl w:ilvl="4">
      <w:isLgl w:val="false"/>
      <w:lvlJc w:val="left"/>
      <w:lvlText w:val="•"/>
      <w:numFmt w:val="bullet"/>
      <w:pPr>
        <w:pBdr/>
        <w:spacing/>
        <w:ind w:hanging="641" w:left="720"/>
      </w:pPr>
      <w:rPr>
        <w:rFonts w:hint="default"/>
        <w:lang w:val="pt-PT" w:eastAsia="en-US" w:bidi="ar-SA"/>
      </w:rPr>
      <w:start w:val="0"/>
      <w:suff w:val="tab"/>
    </w:lvl>
    <w:lvl w:ilvl="5">
      <w:isLgl w:val="false"/>
      <w:lvlJc w:val="left"/>
      <w:lvlText w:val="•"/>
      <w:numFmt w:val="bullet"/>
      <w:pPr>
        <w:pBdr/>
        <w:spacing/>
        <w:ind w:hanging="641" w:left="2207"/>
      </w:pPr>
      <w:rPr>
        <w:rFonts w:hint="default"/>
        <w:lang w:val="pt-PT" w:eastAsia="en-US" w:bidi="ar-SA"/>
      </w:rPr>
      <w:start w:val="0"/>
      <w:suff w:val="tab"/>
    </w:lvl>
    <w:lvl w:ilvl="6">
      <w:isLgl w:val="false"/>
      <w:lvlJc w:val="left"/>
      <w:lvlText w:val="•"/>
      <w:numFmt w:val="bullet"/>
      <w:pPr>
        <w:pBdr/>
        <w:spacing/>
        <w:ind w:hanging="641" w:left="3695"/>
      </w:pPr>
      <w:rPr>
        <w:rFonts w:hint="default"/>
        <w:lang w:val="pt-PT" w:eastAsia="en-US" w:bidi="ar-SA"/>
      </w:rPr>
      <w:start w:val="0"/>
      <w:suff w:val="tab"/>
    </w:lvl>
    <w:lvl w:ilvl="7">
      <w:isLgl w:val="false"/>
      <w:lvlJc w:val="left"/>
      <w:lvlText w:val="•"/>
      <w:numFmt w:val="bullet"/>
      <w:pPr>
        <w:pBdr/>
        <w:spacing/>
        <w:ind w:hanging="641" w:left="5182"/>
      </w:pPr>
      <w:rPr>
        <w:rFonts w:hint="default"/>
        <w:lang w:val="pt-PT" w:eastAsia="en-US" w:bidi="ar-SA"/>
      </w:rPr>
      <w:start w:val="0"/>
      <w:suff w:val="tab"/>
    </w:lvl>
    <w:lvl w:ilvl="8">
      <w:isLgl w:val="false"/>
      <w:lvlJc w:val="left"/>
      <w:lvlText w:val="•"/>
      <w:numFmt w:val="bullet"/>
      <w:pPr>
        <w:pBdr/>
        <w:spacing/>
        <w:ind w:hanging="641" w:left="6670"/>
      </w:pPr>
      <w:rPr>
        <w:rFonts w:hint="default"/>
        <w:lang w:val="pt-PT" w:eastAsia="en-US" w:bidi="ar-SA"/>
      </w:rPr>
      <w:start w:val="0"/>
      <w:suff w:val="tab"/>
    </w:lvl>
  </w:abstractNum>
  <w:abstractNum w:abstractNumId="4">
    <w:nsid w:val="08C808A8"/>
    <w:lvl w:ilvl="0">
      <w:isLgl w:val="false"/>
      <w:lvlJc w:val="left"/>
      <w:lvlText w:val=""/>
      <w:numFmt w:val="bullet"/>
      <w:pPr>
        <w:pBdr/>
        <w:spacing/>
        <w:ind w:hanging="360" w:left="360"/>
      </w:pPr>
      <w:rPr>
        <w:rFonts w:hint="default" w:ascii="Wingdings" w:hAnsi="Wingdings"/>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5">
    <w:nsid w:val="11756B67"/>
    <w:lvl w:ilvl="0">
      <w:isLgl w:val="false"/>
      <w:lvlJc w:val="left"/>
      <w:lvlText w:val="%1."/>
      <w:numFmt w:val="decimal"/>
      <w:pPr>
        <w:pBdr/>
        <w:spacing/>
        <w:ind w:hanging="360" w:left="360"/>
      </w:pPr>
      <w:rPr/>
      <w:start w:val="6"/>
      <w:suff w:val="tab"/>
    </w:lvl>
    <w:lvl w:ilvl="1">
      <w:isLgl w:val="false"/>
      <w:lvlJc w:val="left"/>
      <w:lvlText w:val="%1.%2."/>
      <w:numFmt w:val="decimal"/>
      <w:pPr>
        <w:pBdr/>
        <w:spacing/>
        <w:ind w:hanging="360" w:left="795"/>
      </w:pPr>
      <w:rPr>
        <w:b/>
      </w:rPr>
      <w:start w:val="1"/>
      <w:suff w:val="tab"/>
    </w:lvl>
    <w:lvl w:ilvl="2">
      <w:isLgl w:val="false"/>
      <w:lvlJc w:val="left"/>
      <w:lvlText w:val="%1.%2.%3."/>
      <w:numFmt w:val="decimal"/>
      <w:pPr>
        <w:pBdr/>
        <w:spacing/>
        <w:ind w:hanging="720" w:left="1590"/>
      </w:pPr>
      <w:rPr/>
      <w:start w:val="1"/>
      <w:suff w:val="tab"/>
    </w:lvl>
    <w:lvl w:ilvl="3">
      <w:isLgl w:val="false"/>
      <w:lvlJc w:val="left"/>
      <w:lvlText w:val="%1.%2.%3.%4."/>
      <w:numFmt w:val="decimal"/>
      <w:pPr>
        <w:pBdr/>
        <w:spacing/>
        <w:ind w:hanging="720" w:left="2025"/>
      </w:pPr>
      <w:rPr/>
      <w:start w:val="1"/>
      <w:suff w:val="tab"/>
    </w:lvl>
    <w:lvl w:ilvl="4">
      <w:isLgl w:val="false"/>
      <w:lvlJc w:val="left"/>
      <w:lvlText w:val="%1.%2.%3.%4.%5."/>
      <w:numFmt w:val="decimal"/>
      <w:pPr>
        <w:pBdr/>
        <w:spacing/>
        <w:ind w:hanging="1080" w:left="2820"/>
      </w:pPr>
      <w:rPr/>
      <w:start w:val="1"/>
      <w:suff w:val="tab"/>
    </w:lvl>
    <w:lvl w:ilvl="5">
      <w:isLgl w:val="false"/>
      <w:lvlJc w:val="left"/>
      <w:lvlText w:val="%1.%2.%3.%4.%5.%6."/>
      <w:numFmt w:val="decimal"/>
      <w:pPr>
        <w:pBdr/>
        <w:spacing/>
        <w:ind w:hanging="1080" w:left="3255"/>
      </w:pPr>
      <w:rPr/>
      <w:start w:val="1"/>
      <w:suff w:val="tab"/>
    </w:lvl>
    <w:lvl w:ilvl="6">
      <w:isLgl w:val="false"/>
      <w:lvlJc w:val="left"/>
      <w:lvlText w:val="%1.%2.%3.%4.%5.%6.%7."/>
      <w:numFmt w:val="decimal"/>
      <w:pPr>
        <w:pBdr/>
        <w:spacing/>
        <w:ind w:hanging="1440" w:left="4050"/>
      </w:pPr>
      <w:rPr/>
      <w:start w:val="1"/>
      <w:suff w:val="tab"/>
    </w:lvl>
    <w:lvl w:ilvl="7">
      <w:isLgl w:val="false"/>
      <w:lvlJc w:val="left"/>
      <w:lvlText w:val="%1.%2.%3.%4.%5.%6.%7.%8."/>
      <w:numFmt w:val="decimal"/>
      <w:pPr>
        <w:pBdr/>
        <w:spacing/>
        <w:ind w:hanging="1440" w:left="4485"/>
      </w:pPr>
      <w:rPr/>
      <w:start w:val="1"/>
      <w:suff w:val="tab"/>
    </w:lvl>
    <w:lvl w:ilvl="8">
      <w:isLgl w:val="false"/>
      <w:lvlJc w:val="left"/>
      <w:lvlText w:val="%1.%2.%3.%4.%5.%6.%7.%8.%9."/>
      <w:numFmt w:val="decimal"/>
      <w:pPr>
        <w:pBdr/>
        <w:spacing/>
        <w:ind w:hanging="1800" w:left="5280"/>
      </w:pPr>
      <w:rPr/>
      <w:start w:val="1"/>
      <w:suff w:val="tab"/>
    </w:lvl>
  </w:abstractNum>
  <w:abstractNum w:abstractNumId="6">
    <w:nsid w:val="12561CE6"/>
    <w:lvl w:ilvl="0">
      <w:isLgl w:val="false"/>
      <w:lvlJc w:val="left"/>
      <w:lvlText w:val="%1."/>
      <w:numFmt w:val="decimal"/>
      <w:pPr>
        <w:pBdr/>
        <w:spacing/>
        <w:ind w:hanging="284" w:left="424"/>
      </w:pPr>
      <w:rPr>
        <w:rFonts w:hint="default" w:ascii="Arial" w:hAnsi="Arial" w:eastAsia="Arial" w:cs="Arial"/>
        <w:b/>
        <w:bCs/>
        <w:spacing w:val="-1"/>
        <w:sz w:val="20"/>
        <w:szCs w:val="20"/>
        <w:lang w:val="pt-PT" w:eastAsia="en-US" w:bidi="ar-SA"/>
      </w:rPr>
      <w:start w:val="1"/>
      <w:suff w:val="tab"/>
    </w:lvl>
    <w:lvl w:ilvl="1">
      <w:isLgl w:val="false"/>
      <w:lvlJc w:val="left"/>
      <w:lvlText w:val="%1.%2."/>
      <w:numFmt w:val="decimal"/>
      <w:pPr>
        <w:pBdr/>
        <w:spacing/>
        <w:ind w:hanging="428" w:left="568"/>
      </w:pPr>
      <w:rPr>
        <w:rFonts w:hint="default" w:ascii="Arial" w:hAnsi="Arial" w:eastAsia="Arial" w:cs="Arial"/>
        <w:b/>
        <w:bCs/>
        <w:spacing w:val="-1"/>
        <w:sz w:val="20"/>
        <w:szCs w:val="20"/>
        <w:lang w:val="pt-PT" w:eastAsia="en-US" w:bidi="ar-SA"/>
      </w:rPr>
      <w:start w:val="1"/>
      <w:suff w:val="tab"/>
    </w:lvl>
    <w:lvl w:ilvl="2">
      <w:isLgl w:val="false"/>
      <w:lvlJc w:val="left"/>
      <w:lvlText w:val="%1.%2.%3."/>
      <w:numFmt w:val="decimal"/>
      <w:pPr>
        <w:pBdr/>
        <w:spacing/>
        <w:ind w:hanging="709" w:left="849"/>
      </w:pPr>
      <w:rPr>
        <w:rFonts w:hint="default" w:ascii="Arial" w:hAnsi="Arial" w:eastAsia="Arial" w:cs="Arial"/>
        <w:b/>
        <w:bCs/>
        <w:spacing w:val="-1"/>
        <w:sz w:val="20"/>
        <w:szCs w:val="20"/>
        <w:lang w:val="pt-PT" w:eastAsia="en-US" w:bidi="ar-SA"/>
      </w:rPr>
      <w:start w:val="1"/>
      <w:suff w:val="tab"/>
    </w:lvl>
    <w:lvl w:ilvl="3">
      <w:isLgl w:val="false"/>
      <w:lvlJc w:val="left"/>
      <w:lvlText w:val="%1.%2.%3.%4."/>
      <w:numFmt w:val="decimal"/>
      <w:pPr>
        <w:pBdr/>
        <w:spacing/>
        <w:ind w:hanging="709" w:left="849"/>
      </w:pPr>
      <w:rPr>
        <w:rFonts w:hint="default" w:ascii="Arial" w:hAnsi="Arial" w:eastAsia="Arial" w:cs="Arial"/>
        <w:b/>
        <w:bCs/>
        <w:spacing w:val="-1"/>
        <w:sz w:val="20"/>
        <w:szCs w:val="20"/>
        <w:lang w:val="pt-PT" w:eastAsia="en-US" w:bidi="ar-SA"/>
      </w:rPr>
      <w:start w:val="1"/>
      <w:suff w:val="tab"/>
    </w:lvl>
    <w:lvl w:ilvl="4">
      <w:isLgl w:val="false"/>
      <w:lvlJc w:val="left"/>
      <w:lvlText w:val="•"/>
      <w:numFmt w:val="bullet"/>
      <w:pPr>
        <w:pBdr/>
        <w:spacing/>
        <w:ind w:hanging="709" w:left="2995"/>
      </w:pPr>
      <w:rPr>
        <w:rFonts w:hint="default"/>
        <w:lang w:val="pt-PT" w:eastAsia="en-US" w:bidi="ar-SA"/>
      </w:rPr>
      <w:start w:val="0"/>
      <w:suff w:val="tab"/>
    </w:lvl>
    <w:lvl w:ilvl="5">
      <w:isLgl w:val="false"/>
      <w:lvlJc w:val="left"/>
      <w:lvlText w:val="•"/>
      <w:numFmt w:val="bullet"/>
      <w:pPr>
        <w:pBdr/>
        <w:spacing/>
        <w:ind w:hanging="709" w:left="4072"/>
      </w:pPr>
      <w:rPr>
        <w:rFonts w:hint="default"/>
        <w:lang w:val="pt-PT" w:eastAsia="en-US" w:bidi="ar-SA"/>
      </w:rPr>
      <w:start w:val="0"/>
      <w:suff w:val="tab"/>
    </w:lvl>
    <w:lvl w:ilvl="6">
      <w:isLgl w:val="false"/>
      <w:lvlJc w:val="left"/>
      <w:lvlText w:val="•"/>
      <w:numFmt w:val="bullet"/>
      <w:pPr>
        <w:pBdr/>
        <w:spacing/>
        <w:ind w:hanging="709" w:left="5150"/>
      </w:pPr>
      <w:rPr>
        <w:rFonts w:hint="default"/>
        <w:lang w:val="pt-PT" w:eastAsia="en-US" w:bidi="ar-SA"/>
      </w:rPr>
      <w:start w:val="0"/>
      <w:suff w:val="tab"/>
    </w:lvl>
    <w:lvl w:ilvl="7">
      <w:isLgl w:val="false"/>
      <w:lvlJc w:val="left"/>
      <w:lvlText w:val="•"/>
      <w:numFmt w:val="bullet"/>
      <w:pPr>
        <w:pBdr/>
        <w:spacing/>
        <w:ind w:hanging="709" w:left="6227"/>
      </w:pPr>
      <w:rPr>
        <w:rFonts w:hint="default"/>
        <w:lang w:val="pt-PT" w:eastAsia="en-US" w:bidi="ar-SA"/>
      </w:rPr>
      <w:start w:val="0"/>
      <w:suff w:val="tab"/>
    </w:lvl>
    <w:lvl w:ilvl="8">
      <w:isLgl w:val="false"/>
      <w:lvlJc w:val="left"/>
      <w:lvlText w:val="•"/>
      <w:numFmt w:val="bullet"/>
      <w:pPr>
        <w:pBdr/>
        <w:spacing/>
        <w:ind w:hanging="709" w:left="7305"/>
      </w:pPr>
      <w:rPr>
        <w:rFonts w:hint="default"/>
        <w:lang w:val="pt-PT" w:eastAsia="en-US" w:bidi="ar-SA"/>
      </w:rPr>
      <w:start w:val="0"/>
      <w:suff w:val="tab"/>
    </w:lvl>
  </w:abstractNum>
  <w:abstractNum w:abstractNumId="7">
    <w:nsid w:val="12D116C3"/>
    <w:lvl w:ilvl="0">
      <w:isLgl w:val="false"/>
      <w:lvlJc w:val="left"/>
      <w:lvlText w:val="%1)"/>
      <w:numFmt w:val="lowerLetter"/>
      <w:pPr>
        <w:pBdr/>
        <w:spacing/>
        <w:ind w:hanging="336" w:left="142"/>
      </w:pPr>
      <w:rPr>
        <w:rFonts w:hint="default" w:ascii="Arial" w:hAnsi="Arial" w:eastAsia="Arial" w:cs="Arial"/>
        <w:b/>
        <w:bCs/>
        <w:i w:val="0"/>
        <w:iCs w:val="0"/>
        <w:spacing w:val="-1"/>
        <w:sz w:val="20"/>
        <w:szCs w:val="20"/>
        <w:lang w:val="pt-PT" w:eastAsia="en-US" w:bidi="ar-SA"/>
      </w:rPr>
      <w:start w:val="1"/>
      <w:suff w:val="tab"/>
    </w:lvl>
    <w:lvl w:ilvl="1">
      <w:isLgl w:val="false"/>
      <w:lvlJc w:val="left"/>
      <w:lvlText w:val="•"/>
      <w:numFmt w:val="bullet"/>
      <w:pPr>
        <w:pBdr/>
        <w:spacing/>
        <w:ind w:hanging="336" w:left="1060"/>
      </w:pPr>
      <w:rPr>
        <w:rFonts w:hint="default"/>
        <w:lang w:val="pt-PT" w:eastAsia="en-US" w:bidi="ar-SA"/>
      </w:rPr>
      <w:start w:val="0"/>
      <w:suff w:val="tab"/>
    </w:lvl>
    <w:lvl w:ilvl="2">
      <w:isLgl w:val="false"/>
      <w:lvlJc w:val="left"/>
      <w:lvlText w:val="•"/>
      <w:numFmt w:val="bullet"/>
      <w:pPr>
        <w:pBdr/>
        <w:spacing/>
        <w:ind w:hanging="336" w:left="1981"/>
      </w:pPr>
      <w:rPr>
        <w:rFonts w:hint="default"/>
        <w:lang w:val="pt-PT" w:eastAsia="en-US" w:bidi="ar-SA"/>
      </w:rPr>
      <w:start w:val="0"/>
      <w:suff w:val="tab"/>
    </w:lvl>
    <w:lvl w:ilvl="3">
      <w:isLgl w:val="false"/>
      <w:lvlJc w:val="left"/>
      <w:lvlText w:val="•"/>
      <w:numFmt w:val="bullet"/>
      <w:pPr>
        <w:pBdr/>
        <w:spacing/>
        <w:ind w:hanging="336" w:left="2901"/>
      </w:pPr>
      <w:rPr>
        <w:rFonts w:hint="default"/>
        <w:lang w:val="pt-PT" w:eastAsia="en-US" w:bidi="ar-SA"/>
      </w:rPr>
      <w:start w:val="0"/>
      <w:suff w:val="tab"/>
    </w:lvl>
    <w:lvl w:ilvl="4">
      <w:isLgl w:val="false"/>
      <w:lvlJc w:val="left"/>
      <w:lvlText w:val="•"/>
      <w:numFmt w:val="bullet"/>
      <w:pPr>
        <w:pBdr/>
        <w:spacing/>
        <w:ind w:hanging="336" w:left="3822"/>
      </w:pPr>
      <w:rPr>
        <w:rFonts w:hint="default"/>
        <w:lang w:val="pt-PT" w:eastAsia="en-US" w:bidi="ar-SA"/>
      </w:rPr>
      <w:start w:val="0"/>
      <w:suff w:val="tab"/>
    </w:lvl>
    <w:lvl w:ilvl="5">
      <w:isLgl w:val="false"/>
      <w:lvlJc w:val="left"/>
      <w:lvlText w:val="•"/>
      <w:numFmt w:val="bullet"/>
      <w:pPr>
        <w:pBdr/>
        <w:spacing/>
        <w:ind w:hanging="336" w:left="4743"/>
      </w:pPr>
      <w:rPr>
        <w:rFonts w:hint="default"/>
        <w:lang w:val="pt-PT" w:eastAsia="en-US" w:bidi="ar-SA"/>
      </w:rPr>
      <w:start w:val="0"/>
      <w:suff w:val="tab"/>
    </w:lvl>
    <w:lvl w:ilvl="6">
      <w:isLgl w:val="false"/>
      <w:lvlJc w:val="left"/>
      <w:lvlText w:val="•"/>
      <w:numFmt w:val="bullet"/>
      <w:pPr>
        <w:pBdr/>
        <w:spacing/>
        <w:ind w:hanging="336" w:left="5663"/>
      </w:pPr>
      <w:rPr>
        <w:rFonts w:hint="default"/>
        <w:lang w:val="pt-PT" w:eastAsia="en-US" w:bidi="ar-SA"/>
      </w:rPr>
      <w:start w:val="0"/>
      <w:suff w:val="tab"/>
    </w:lvl>
    <w:lvl w:ilvl="7">
      <w:isLgl w:val="false"/>
      <w:lvlJc w:val="left"/>
      <w:lvlText w:val="•"/>
      <w:numFmt w:val="bullet"/>
      <w:pPr>
        <w:pBdr/>
        <w:spacing/>
        <w:ind w:hanging="336" w:left="6584"/>
      </w:pPr>
      <w:rPr>
        <w:rFonts w:hint="default"/>
        <w:lang w:val="pt-PT" w:eastAsia="en-US" w:bidi="ar-SA"/>
      </w:rPr>
      <w:start w:val="0"/>
      <w:suff w:val="tab"/>
    </w:lvl>
    <w:lvl w:ilvl="8">
      <w:isLgl w:val="false"/>
      <w:lvlJc w:val="left"/>
      <w:lvlText w:val="•"/>
      <w:numFmt w:val="bullet"/>
      <w:pPr>
        <w:pBdr/>
        <w:spacing/>
        <w:ind w:hanging="336" w:left="7505"/>
      </w:pPr>
      <w:rPr>
        <w:rFonts w:hint="default"/>
        <w:lang w:val="pt-PT" w:eastAsia="en-US" w:bidi="ar-SA"/>
      </w:rPr>
      <w:start w:val="0"/>
      <w:suff w:val="tab"/>
    </w:lvl>
  </w:abstractNum>
  <w:abstractNum w:abstractNumId="8">
    <w:nsid w:val="14D43710"/>
    <w:lvl w:ilvl="0">
      <w:isLgl w:val="false"/>
      <w:lvlJc w:val="left"/>
      <w:lvlText w:val=""/>
      <w:numFmt w:val="bullet"/>
      <w:pPr>
        <w:pBdr/>
        <w:spacing/>
        <w:ind w:hanging="360" w:left="780"/>
      </w:pPr>
      <w:rPr>
        <w:rFonts w:hint="default" w:ascii="Symbol" w:hAnsi="Symbol"/>
      </w:rPr>
      <w:start w:val="1"/>
      <w:suff w:val="tab"/>
    </w:lvl>
    <w:lvl w:ilvl="1">
      <w:isLgl w:val="false"/>
      <w:lvlJc w:val="left"/>
      <w:lvlText w:val="o"/>
      <w:numFmt w:val="bullet"/>
      <w:pPr>
        <w:pBdr/>
        <w:spacing/>
        <w:ind w:hanging="360" w:left="1500"/>
      </w:pPr>
      <w:rPr>
        <w:rFonts w:hint="default" w:ascii="Courier New" w:hAnsi="Courier New" w:cs="Courier New"/>
      </w:rPr>
      <w:start w:val="1"/>
      <w:suff w:val="tab"/>
    </w:lvl>
    <w:lvl w:ilvl="2">
      <w:isLgl w:val="false"/>
      <w:lvlJc w:val="left"/>
      <w:lvlText w:val=""/>
      <w:numFmt w:val="bullet"/>
      <w:pPr>
        <w:pBdr/>
        <w:spacing/>
        <w:ind w:hanging="360" w:left="2220"/>
      </w:pPr>
      <w:rPr>
        <w:rFonts w:hint="default" w:ascii="Wingdings" w:hAnsi="Wingdings"/>
      </w:rPr>
      <w:start w:val="1"/>
      <w:suff w:val="tab"/>
    </w:lvl>
    <w:lvl w:ilvl="3">
      <w:isLgl w:val="false"/>
      <w:lvlJc w:val="left"/>
      <w:lvlText w:val=""/>
      <w:numFmt w:val="bullet"/>
      <w:pPr>
        <w:pBdr/>
        <w:spacing/>
        <w:ind w:hanging="360" w:left="2940"/>
      </w:pPr>
      <w:rPr>
        <w:rFonts w:hint="default" w:ascii="Symbol" w:hAnsi="Symbol"/>
      </w:rPr>
      <w:start w:val="1"/>
      <w:suff w:val="tab"/>
    </w:lvl>
    <w:lvl w:ilvl="4">
      <w:isLgl w:val="false"/>
      <w:lvlJc w:val="left"/>
      <w:lvlText w:val="o"/>
      <w:numFmt w:val="bullet"/>
      <w:pPr>
        <w:pBdr/>
        <w:spacing/>
        <w:ind w:hanging="360" w:left="3660"/>
      </w:pPr>
      <w:rPr>
        <w:rFonts w:hint="default" w:ascii="Courier New" w:hAnsi="Courier New" w:cs="Courier New"/>
      </w:rPr>
      <w:start w:val="1"/>
      <w:suff w:val="tab"/>
    </w:lvl>
    <w:lvl w:ilvl="5">
      <w:isLgl w:val="false"/>
      <w:lvlJc w:val="left"/>
      <w:lvlText w:val=""/>
      <w:numFmt w:val="bullet"/>
      <w:pPr>
        <w:pBdr/>
        <w:spacing/>
        <w:ind w:hanging="360" w:left="4380"/>
      </w:pPr>
      <w:rPr>
        <w:rFonts w:hint="default" w:ascii="Wingdings" w:hAnsi="Wingdings"/>
      </w:rPr>
      <w:start w:val="1"/>
      <w:suff w:val="tab"/>
    </w:lvl>
    <w:lvl w:ilvl="6">
      <w:isLgl w:val="false"/>
      <w:lvlJc w:val="left"/>
      <w:lvlText w:val=""/>
      <w:numFmt w:val="bullet"/>
      <w:pPr>
        <w:pBdr/>
        <w:spacing/>
        <w:ind w:hanging="360" w:left="5100"/>
      </w:pPr>
      <w:rPr>
        <w:rFonts w:hint="default" w:ascii="Symbol" w:hAnsi="Symbol"/>
      </w:rPr>
      <w:start w:val="1"/>
      <w:suff w:val="tab"/>
    </w:lvl>
    <w:lvl w:ilvl="7">
      <w:isLgl w:val="false"/>
      <w:lvlJc w:val="left"/>
      <w:lvlText w:val="o"/>
      <w:numFmt w:val="bullet"/>
      <w:pPr>
        <w:pBdr/>
        <w:spacing/>
        <w:ind w:hanging="360" w:left="5820"/>
      </w:pPr>
      <w:rPr>
        <w:rFonts w:hint="default" w:ascii="Courier New" w:hAnsi="Courier New" w:cs="Courier New"/>
      </w:rPr>
      <w:start w:val="1"/>
      <w:suff w:val="tab"/>
    </w:lvl>
    <w:lvl w:ilvl="8">
      <w:isLgl w:val="false"/>
      <w:lvlJc w:val="left"/>
      <w:lvlText w:val=""/>
      <w:numFmt w:val="bullet"/>
      <w:pPr>
        <w:pBdr/>
        <w:spacing/>
        <w:ind w:hanging="360" w:left="6540"/>
      </w:pPr>
      <w:rPr>
        <w:rFonts w:hint="default" w:ascii="Wingdings" w:hAnsi="Wingdings"/>
      </w:rPr>
      <w:start w:val="1"/>
      <w:suff w:val="tab"/>
    </w:lvl>
  </w:abstractNum>
  <w:abstractNum w:abstractNumId="9">
    <w:nsid w:val="15604269"/>
    <w:lvl w:ilvl="0">
      <w:isLgl w:val="false"/>
      <w:lvlJc w:val="left"/>
      <w:lvlText w:val="%1"/>
      <w:numFmt w:val="decimal"/>
      <w:pPr>
        <w:pBdr/>
        <w:spacing/>
        <w:ind w:hanging="428" w:left="141"/>
      </w:pPr>
      <w:rPr>
        <w:rFonts w:hint="default"/>
        <w:lang w:val="pt-PT" w:eastAsia="en-US" w:bidi="ar-SA"/>
      </w:rPr>
      <w:start w:val="4"/>
      <w:suff w:val="tab"/>
    </w:lvl>
    <w:lvl w:ilvl="1">
      <w:isLgl w:val="false"/>
      <w:lvlJc w:val="left"/>
      <w:lvlText w:val="%1.%2."/>
      <w:numFmt w:val="decimal"/>
      <w:pPr>
        <w:pBdr/>
        <w:spacing/>
        <w:ind w:hanging="428" w:left="141"/>
      </w:pPr>
      <w:rPr>
        <w:rFonts w:hint="default" w:ascii="Arial" w:hAnsi="Arial" w:eastAsia="Arial" w:cs="Arial"/>
        <w:b/>
        <w:bCs/>
        <w:spacing w:val="-1"/>
        <w:sz w:val="20"/>
        <w:szCs w:val="20"/>
        <w:lang w:val="pt-PT" w:eastAsia="en-US" w:bidi="ar-SA"/>
      </w:rPr>
      <w:start w:val="1"/>
      <w:suff w:val="tab"/>
    </w:lvl>
    <w:lvl w:ilvl="2">
      <w:isLgl w:val="false"/>
      <w:lvlJc w:val="left"/>
      <w:lvlText w:val="%1.%2.%3."/>
      <w:numFmt w:val="decimal"/>
      <w:pPr>
        <w:pBdr/>
        <w:spacing/>
        <w:ind w:hanging="560" w:left="849"/>
      </w:pPr>
      <w:rPr>
        <w:rFonts w:hint="default" w:ascii="Arial" w:hAnsi="Arial" w:eastAsia="Arial" w:cs="Arial"/>
        <w:b/>
        <w:bCs/>
        <w:spacing w:val="-1"/>
        <w:sz w:val="20"/>
        <w:szCs w:val="20"/>
        <w:lang w:val="pt-PT" w:eastAsia="en-US" w:bidi="ar-SA"/>
      </w:rPr>
      <w:start w:val="1"/>
      <w:suff w:val="tab"/>
    </w:lvl>
    <w:lvl w:ilvl="3">
      <w:isLgl w:val="false"/>
      <w:lvlJc w:val="left"/>
      <w:lvlText w:val="%1.%2.%3.%4."/>
      <w:numFmt w:val="decimal"/>
      <w:pPr>
        <w:pBdr/>
        <w:spacing/>
        <w:ind w:hanging="759" w:left="1559"/>
      </w:pPr>
      <w:rPr>
        <w:rFonts w:hint="default" w:ascii="Arial" w:hAnsi="Arial" w:eastAsia="Arial" w:cs="Arial"/>
        <w:b/>
        <w:bCs/>
        <w:spacing w:val="-1"/>
        <w:sz w:val="20"/>
        <w:szCs w:val="20"/>
        <w:lang w:val="pt-PT" w:eastAsia="en-US" w:bidi="ar-SA"/>
      </w:rPr>
      <w:start w:val="1"/>
      <w:suff w:val="tab"/>
    </w:lvl>
    <w:lvl w:ilvl="4">
      <w:isLgl w:val="false"/>
      <w:lvlJc w:val="left"/>
      <w:lvlText w:val="•"/>
      <w:numFmt w:val="bullet"/>
      <w:pPr>
        <w:pBdr/>
        <w:spacing/>
        <w:ind w:hanging="759" w:left="3535"/>
      </w:pPr>
      <w:rPr>
        <w:rFonts w:hint="default"/>
        <w:lang w:val="pt-PT" w:eastAsia="en-US" w:bidi="ar-SA"/>
      </w:rPr>
      <w:start w:val="0"/>
      <w:suff w:val="tab"/>
    </w:lvl>
    <w:lvl w:ilvl="5">
      <w:isLgl w:val="false"/>
      <w:lvlJc w:val="left"/>
      <w:lvlText w:val="•"/>
      <w:numFmt w:val="bullet"/>
      <w:pPr>
        <w:pBdr/>
        <w:spacing/>
        <w:ind w:hanging="759" w:left="4522"/>
      </w:pPr>
      <w:rPr>
        <w:rFonts w:hint="default"/>
        <w:lang w:val="pt-PT" w:eastAsia="en-US" w:bidi="ar-SA"/>
      </w:rPr>
      <w:start w:val="0"/>
      <w:suff w:val="tab"/>
    </w:lvl>
    <w:lvl w:ilvl="6">
      <w:isLgl w:val="false"/>
      <w:lvlJc w:val="left"/>
      <w:lvlText w:val="•"/>
      <w:numFmt w:val="bullet"/>
      <w:pPr>
        <w:pBdr/>
        <w:spacing/>
        <w:ind w:hanging="759" w:left="5510"/>
      </w:pPr>
      <w:rPr>
        <w:rFonts w:hint="default"/>
        <w:lang w:val="pt-PT" w:eastAsia="en-US" w:bidi="ar-SA"/>
      </w:rPr>
      <w:start w:val="0"/>
      <w:suff w:val="tab"/>
    </w:lvl>
    <w:lvl w:ilvl="7">
      <w:isLgl w:val="false"/>
      <w:lvlJc w:val="left"/>
      <w:lvlText w:val="•"/>
      <w:numFmt w:val="bullet"/>
      <w:pPr>
        <w:pBdr/>
        <w:spacing/>
        <w:ind w:hanging="759" w:left="6497"/>
      </w:pPr>
      <w:rPr>
        <w:rFonts w:hint="default"/>
        <w:lang w:val="pt-PT" w:eastAsia="en-US" w:bidi="ar-SA"/>
      </w:rPr>
      <w:start w:val="0"/>
      <w:suff w:val="tab"/>
    </w:lvl>
    <w:lvl w:ilvl="8">
      <w:isLgl w:val="false"/>
      <w:lvlJc w:val="left"/>
      <w:lvlText w:val="•"/>
      <w:numFmt w:val="bullet"/>
      <w:pPr>
        <w:pBdr/>
        <w:spacing/>
        <w:ind w:hanging="759" w:left="7485"/>
      </w:pPr>
      <w:rPr>
        <w:rFonts w:hint="default"/>
        <w:lang w:val="pt-PT" w:eastAsia="en-US" w:bidi="ar-SA"/>
      </w:rPr>
      <w:start w:val="0"/>
      <w:suff w:val="tab"/>
    </w:lvl>
  </w:abstractNum>
  <w:abstractNum w:abstractNumId="10">
    <w:nsid w:val="1FEE37EF"/>
    <w:lvl w:ilvl="0">
      <w:isLgl w:val="false"/>
      <w:lvlJc w:val="left"/>
      <w:lvlText w:val="%1)"/>
      <w:numFmt w:val="lowerLetter"/>
      <w:pPr>
        <w:pBdr/>
        <w:spacing/>
        <w:ind w:hanging="300" w:left="142"/>
      </w:pPr>
      <w:rPr>
        <w:rFonts w:hint="default" w:ascii="Arial" w:hAnsi="Arial" w:eastAsia="Arial" w:cs="Arial"/>
        <w:b/>
        <w:bCs/>
        <w:i w:val="0"/>
        <w:iCs w:val="0"/>
        <w:spacing w:val="-1"/>
        <w:sz w:val="22"/>
        <w:szCs w:val="22"/>
        <w:lang w:val="pt-PT" w:eastAsia="en-US" w:bidi="ar-SA"/>
      </w:rPr>
      <w:start w:val="1"/>
      <w:suff w:val="tab"/>
    </w:lvl>
    <w:lvl w:ilvl="1">
      <w:isLgl w:val="false"/>
      <w:lvlJc w:val="left"/>
      <w:lvlText w:val="•"/>
      <w:numFmt w:val="bullet"/>
      <w:pPr>
        <w:pBdr/>
        <w:spacing/>
        <w:ind w:hanging="300" w:left="1062"/>
      </w:pPr>
      <w:rPr>
        <w:rFonts w:hint="default"/>
        <w:lang w:val="pt-PT" w:eastAsia="en-US" w:bidi="ar-SA"/>
      </w:rPr>
      <w:start w:val="0"/>
      <w:suff w:val="tab"/>
    </w:lvl>
    <w:lvl w:ilvl="2">
      <w:isLgl w:val="false"/>
      <w:lvlJc w:val="left"/>
      <w:lvlText w:val="•"/>
      <w:numFmt w:val="bullet"/>
      <w:pPr>
        <w:pBdr/>
        <w:spacing/>
        <w:ind w:hanging="300" w:left="1985"/>
      </w:pPr>
      <w:rPr>
        <w:rFonts w:hint="default"/>
        <w:lang w:val="pt-PT" w:eastAsia="en-US" w:bidi="ar-SA"/>
      </w:rPr>
      <w:start w:val="0"/>
      <w:suff w:val="tab"/>
    </w:lvl>
    <w:lvl w:ilvl="3">
      <w:isLgl w:val="false"/>
      <w:lvlJc w:val="left"/>
      <w:lvlText w:val="•"/>
      <w:numFmt w:val="bullet"/>
      <w:pPr>
        <w:pBdr/>
        <w:spacing/>
        <w:ind w:hanging="300" w:left="2907"/>
      </w:pPr>
      <w:rPr>
        <w:rFonts w:hint="default"/>
        <w:lang w:val="pt-PT" w:eastAsia="en-US" w:bidi="ar-SA"/>
      </w:rPr>
      <w:start w:val="0"/>
      <w:suff w:val="tab"/>
    </w:lvl>
    <w:lvl w:ilvl="4">
      <w:isLgl w:val="false"/>
      <w:lvlJc w:val="left"/>
      <w:lvlText w:val="•"/>
      <w:numFmt w:val="bullet"/>
      <w:pPr>
        <w:pBdr/>
        <w:spacing/>
        <w:ind w:hanging="300" w:left="3830"/>
      </w:pPr>
      <w:rPr>
        <w:rFonts w:hint="default"/>
        <w:lang w:val="pt-PT" w:eastAsia="en-US" w:bidi="ar-SA"/>
      </w:rPr>
      <w:start w:val="0"/>
      <w:suff w:val="tab"/>
    </w:lvl>
    <w:lvl w:ilvl="5">
      <w:isLgl w:val="false"/>
      <w:lvlJc w:val="left"/>
      <w:lvlText w:val="•"/>
      <w:numFmt w:val="bullet"/>
      <w:pPr>
        <w:pBdr/>
        <w:spacing/>
        <w:ind w:hanging="300" w:left="4753"/>
      </w:pPr>
      <w:rPr>
        <w:rFonts w:hint="default"/>
        <w:lang w:val="pt-PT" w:eastAsia="en-US" w:bidi="ar-SA"/>
      </w:rPr>
      <w:start w:val="0"/>
      <w:suff w:val="tab"/>
    </w:lvl>
    <w:lvl w:ilvl="6">
      <w:isLgl w:val="false"/>
      <w:lvlJc w:val="left"/>
      <w:lvlText w:val="•"/>
      <w:numFmt w:val="bullet"/>
      <w:pPr>
        <w:pBdr/>
        <w:spacing/>
        <w:ind w:hanging="300" w:left="5675"/>
      </w:pPr>
      <w:rPr>
        <w:rFonts w:hint="default"/>
        <w:lang w:val="pt-PT" w:eastAsia="en-US" w:bidi="ar-SA"/>
      </w:rPr>
      <w:start w:val="0"/>
      <w:suff w:val="tab"/>
    </w:lvl>
    <w:lvl w:ilvl="7">
      <w:isLgl w:val="false"/>
      <w:lvlJc w:val="left"/>
      <w:lvlText w:val="•"/>
      <w:numFmt w:val="bullet"/>
      <w:pPr>
        <w:pBdr/>
        <w:spacing/>
        <w:ind w:hanging="300" w:left="6598"/>
      </w:pPr>
      <w:rPr>
        <w:rFonts w:hint="default"/>
        <w:lang w:val="pt-PT" w:eastAsia="en-US" w:bidi="ar-SA"/>
      </w:rPr>
      <w:start w:val="0"/>
      <w:suff w:val="tab"/>
    </w:lvl>
    <w:lvl w:ilvl="8">
      <w:isLgl w:val="false"/>
      <w:lvlJc w:val="left"/>
      <w:lvlText w:val="•"/>
      <w:numFmt w:val="bullet"/>
      <w:pPr>
        <w:pBdr/>
        <w:spacing/>
        <w:ind w:hanging="300" w:left="7521"/>
      </w:pPr>
      <w:rPr>
        <w:rFonts w:hint="default"/>
        <w:lang w:val="pt-PT" w:eastAsia="en-US" w:bidi="ar-SA"/>
      </w:rPr>
      <w:start w:val="0"/>
      <w:suff w:val="tab"/>
    </w:lvl>
  </w:abstractNum>
  <w:abstractNum w:abstractNumId="11">
    <w:nsid w:val="23995D23"/>
    <w:lvl w:ilvl="0">
      <w:isLgl w:val="false"/>
      <w:lvlJc w:val="left"/>
      <w:lvlText w:val="%1."/>
      <w:numFmt w:val="decimal"/>
      <w:pPr>
        <w:pBdr/>
        <w:spacing/>
        <w:ind w:hanging="360" w:left="360"/>
      </w:pPr>
      <w:rPr>
        <w:b/>
      </w:rPr>
      <w:start w:val="8"/>
      <w:suff w:val="tab"/>
    </w:lvl>
    <w:lvl w:ilvl="1">
      <w:isLgl w:val="false"/>
      <w:lvlJc w:val="left"/>
      <w:lvlText w:val="%1.%2."/>
      <w:numFmt w:val="decimal"/>
      <w:pPr>
        <w:pBdr/>
        <w:spacing/>
        <w:ind w:hanging="360" w:left="360"/>
      </w:pPr>
      <w:rPr>
        <w:b/>
      </w:rPr>
      <w:start w:val="1"/>
      <w:suff w:val="tab"/>
    </w:lvl>
    <w:lvl w:ilvl="2">
      <w:isLgl w:val="false"/>
      <w:lvlJc w:val="left"/>
      <w:lvlText w:val="%1.%2.%3."/>
      <w:numFmt w:val="decimal"/>
      <w:pPr>
        <w:pBdr/>
        <w:spacing/>
        <w:ind w:hanging="720" w:left="720"/>
      </w:pPr>
      <w:rPr>
        <w:b/>
        <w:color w:val="000000"/>
      </w:rPr>
      <w:start w:val="1"/>
      <w:suff w:val="tab"/>
    </w:lvl>
    <w:lvl w:ilvl="3">
      <w:isLgl w:val="false"/>
      <w:lvlJc w:val="left"/>
      <w:lvlText w:val="%1.%2.%3.%4."/>
      <w:numFmt w:val="decimal"/>
      <w:pPr>
        <w:pBdr/>
        <w:spacing/>
        <w:ind w:hanging="720" w:left="720"/>
      </w:pPr>
      <w:rPr>
        <w:b/>
      </w:rPr>
      <w:start w:val="1"/>
      <w:suff w:val="tab"/>
    </w:lvl>
    <w:lvl w:ilvl="4">
      <w:isLgl w:val="false"/>
      <w:lvlJc w:val="left"/>
      <w:lvlText w:val="%1.%2.%3.%4.%5."/>
      <w:numFmt w:val="decimal"/>
      <w:pPr>
        <w:pBdr/>
        <w:spacing/>
        <w:ind w:hanging="1080" w:left="1080"/>
      </w:pPr>
      <w:rPr>
        <w:b/>
      </w:rPr>
      <w:start w:val="1"/>
      <w:suff w:val="tab"/>
    </w:lvl>
    <w:lvl w:ilvl="5">
      <w:isLgl w:val="false"/>
      <w:lvlJc w:val="left"/>
      <w:lvlText w:val="%1.%2.%3.%4.%5.%6."/>
      <w:numFmt w:val="decimal"/>
      <w:pPr>
        <w:pBdr/>
        <w:spacing/>
        <w:ind w:hanging="1080" w:left="1080"/>
      </w:pPr>
      <w:rPr/>
      <w:start w:val="1"/>
      <w:suff w:val="tab"/>
    </w:lvl>
    <w:lvl w:ilvl="6">
      <w:isLgl w:val="false"/>
      <w:lvlJc w:val="left"/>
      <w:lvlText w:val="%1.%2.%3.%4.%5.%6.%7."/>
      <w:numFmt w:val="decimal"/>
      <w:pPr>
        <w:pBdr/>
        <w:spacing/>
        <w:ind w:hanging="1440" w:left="1440"/>
      </w:pPr>
      <w:rPr/>
      <w:start w:val="1"/>
      <w:suff w:val="tab"/>
    </w:lvl>
    <w:lvl w:ilvl="7">
      <w:isLgl w:val="false"/>
      <w:lvlJc w:val="left"/>
      <w:lvlText w:val="%1.%2.%3.%4.%5.%6.%7.%8."/>
      <w:numFmt w:val="decimal"/>
      <w:pPr>
        <w:pBdr/>
        <w:spacing/>
        <w:ind w:hanging="1440" w:left="1440"/>
      </w:pPr>
      <w:rPr/>
      <w:start w:val="1"/>
      <w:suff w:val="tab"/>
    </w:lvl>
    <w:lvl w:ilvl="8">
      <w:isLgl w:val="false"/>
      <w:lvlJc w:val="left"/>
      <w:lvlText w:val="%1.%2.%3.%4.%5.%6.%7.%8.%9."/>
      <w:numFmt w:val="decimal"/>
      <w:pPr>
        <w:pBdr/>
        <w:spacing/>
        <w:ind w:hanging="1800" w:left="1800"/>
      </w:pPr>
      <w:rPr/>
      <w:start w:val="1"/>
      <w:suff w:val="tab"/>
    </w:lvl>
  </w:abstractNum>
  <w:abstractNum w:abstractNumId="12">
    <w:nsid w:val="26ED0F95"/>
    <w:lvl w:ilvl="0">
      <w:isLgl w:val="false"/>
      <w:lvlJc w:val="left"/>
      <w:lvlText w:val="%1."/>
      <w:numFmt w:val="decimal"/>
      <w:pPr>
        <w:pBdr/>
        <w:spacing/>
        <w:ind w:hanging="361" w:left="501"/>
      </w:pPr>
      <w:rPr>
        <w:rFonts w:hint="default" w:ascii="Arial" w:hAnsi="Arial" w:eastAsia="Arial" w:cs="Arial"/>
        <w:b/>
        <w:bCs/>
        <w:spacing w:val="-1"/>
        <w:sz w:val="20"/>
        <w:szCs w:val="20"/>
        <w:lang w:val="pt-PT" w:eastAsia="en-US" w:bidi="ar-SA"/>
      </w:rPr>
      <w:start w:val="1"/>
      <w:suff w:val="tab"/>
    </w:lvl>
    <w:lvl w:ilvl="1">
      <w:isLgl w:val="false"/>
      <w:lvlJc w:val="left"/>
      <w:lvlText w:val="•"/>
      <w:numFmt w:val="bullet"/>
      <w:pPr>
        <w:pBdr/>
        <w:spacing/>
        <w:ind w:hanging="361" w:left="1396"/>
      </w:pPr>
      <w:rPr>
        <w:rFonts w:hint="default"/>
        <w:lang w:val="pt-PT" w:eastAsia="en-US" w:bidi="ar-SA"/>
      </w:rPr>
      <w:start w:val="0"/>
      <w:suff w:val="tab"/>
    </w:lvl>
    <w:lvl w:ilvl="2">
      <w:isLgl w:val="false"/>
      <w:lvlJc w:val="left"/>
      <w:lvlText w:val="•"/>
      <w:numFmt w:val="bullet"/>
      <w:pPr>
        <w:pBdr/>
        <w:spacing/>
        <w:ind w:hanging="361" w:left="2292"/>
      </w:pPr>
      <w:rPr>
        <w:rFonts w:hint="default"/>
        <w:lang w:val="pt-PT" w:eastAsia="en-US" w:bidi="ar-SA"/>
      </w:rPr>
      <w:start w:val="0"/>
      <w:suff w:val="tab"/>
    </w:lvl>
    <w:lvl w:ilvl="3">
      <w:isLgl w:val="false"/>
      <w:lvlJc w:val="left"/>
      <w:lvlText w:val="•"/>
      <w:numFmt w:val="bullet"/>
      <w:pPr>
        <w:pBdr/>
        <w:spacing/>
        <w:ind w:hanging="361" w:left="3188"/>
      </w:pPr>
      <w:rPr>
        <w:rFonts w:hint="default"/>
        <w:lang w:val="pt-PT" w:eastAsia="en-US" w:bidi="ar-SA"/>
      </w:rPr>
      <w:start w:val="0"/>
      <w:suff w:val="tab"/>
    </w:lvl>
    <w:lvl w:ilvl="4">
      <w:isLgl w:val="false"/>
      <w:lvlJc w:val="left"/>
      <w:lvlText w:val="•"/>
      <w:numFmt w:val="bullet"/>
      <w:pPr>
        <w:pBdr/>
        <w:spacing/>
        <w:ind w:hanging="361" w:left="4084"/>
      </w:pPr>
      <w:rPr>
        <w:rFonts w:hint="default"/>
        <w:lang w:val="pt-PT" w:eastAsia="en-US" w:bidi="ar-SA"/>
      </w:rPr>
      <w:start w:val="0"/>
      <w:suff w:val="tab"/>
    </w:lvl>
    <w:lvl w:ilvl="5">
      <w:isLgl w:val="false"/>
      <w:lvlJc w:val="left"/>
      <w:lvlText w:val="•"/>
      <w:numFmt w:val="bullet"/>
      <w:pPr>
        <w:pBdr/>
        <w:spacing/>
        <w:ind w:hanging="361" w:left="4980"/>
      </w:pPr>
      <w:rPr>
        <w:rFonts w:hint="default"/>
        <w:lang w:val="pt-PT" w:eastAsia="en-US" w:bidi="ar-SA"/>
      </w:rPr>
      <w:start w:val="0"/>
      <w:suff w:val="tab"/>
    </w:lvl>
    <w:lvl w:ilvl="6">
      <w:isLgl w:val="false"/>
      <w:lvlJc w:val="left"/>
      <w:lvlText w:val="•"/>
      <w:numFmt w:val="bullet"/>
      <w:pPr>
        <w:pBdr/>
        <w:spacing/>
        <w:ind w:hanging="361" w:left="5876"/>
      </w:pPr>
      <w:rPr>
        <w:rFonts w:hint="default"/>
        <w:lang w:val="pt-PT" w:eastAsia="en-US" w:bidi="ar-SA"/>
      </w:rPr>
      <w:start w:val="0"/>
      <w:suff w:val="tab"/>
    </w:lvl>
    <w:lvl w:ilvl="7">
      <w:isLgl w:val="false"/>
      <w:lvlJc w:val="left"/>
      <w:lvlText w:val="•"/>
      <w:numFmt w:val="bullet"/>
      <w:pPr>
        <w:pBdr/>
        <w:spacing/>
        <w:ind w:hanging="361" w:left="6772"/>
      </w:pPr>
      <w:rPr>
        <w:rFonts w:hint="default"/>
        <w:lang w:val="pt-PT" w:eastAsia="en-US" w:bidi="ar-SA"/>
      </w:rPr>
      <w:start w:val="0"/>
      <w:suff w:val="tab"/>
    </w:lvl>
    <w:lvl w:ilvl="8">
      <w:isLgl w:val="false"/>
      <w:lvlJc w:val="left"/>
      <w:lvlText w:val="•"/>
      <w:numFmt w:val="bullet"/>
      <w:pPr>
        <w:pBdr/>
        <w:spacing/>
        <w:ind w:hanging="361" w:left="7668"/>
      </w:pPr>
      <w:rPr>
        <w:rFonts w:hint="default"/>
        <w:lang w:val="pt-PT" w:eastAsia="en-US" w:bidi="ar-SA"/>
      </w:rPr>
      <w:start w:val="0"/>
      <w:suff w:val="tab"/>
    </w:lvl>
  </w:abstractNum>
  <w:abstractNum w:abstractNumId="13">
    <w:nsid w:val="2B8702CD"/>
    <w:lvl w:ilvl="0">
      <w:isLgl w:val="false"/>
      <w:lvlJc w:val="left"/>
      <w:lvlText w:val="%1)"/>
      <w:numFmt w:val="lowerLetter"/>
      <w:pPr>
        <w:pBdr/>
        <w:spacing/>
        <w:ind w:hanging="308" w:left="142"/>
      </w:pPr>
      <w:rPr>
        <w:rFonts w:hint="default" w:ascii="Arial" w:hAnsi="Arial" w:eastAsia="Arial" w:cs="Arial"/>
        <w:b/>
        <w:bCs/>
        <w:i w:val="0"/>
        <w:iCs w:val="0"/>
        <w:spacing w:val="-1"/>
        <w:sz w:val="22"/>
        <w:szCs w:val="22"/>
        <w:lang w:val="pt-PT" w:eastAsia="en-US" w:bidi="ar-SA"/>
      </w:rPr>
      <w:start w:val="1"/>
      <w:suff w:val="tab"/>
    </w:lvl>
    <w:lvl w:ilvl="1">
      <w:isLgl w:val="false"/>
      <w:lvlJc w:val="left"/>
      <w:lvlText w:val="•"/>
      <w:numFmt w:val="bullet"/>
      <w:pPr>
        <w:pBdr/>
        <w:spacing/>
        <w:ind w:hanging="308" w:left="1062"/>
      </w:pPr>
      <w:rPr>
        <w:rFonts w:hint="default"/>
        <w:lang w:val="pt-PT" w:eastAsia="en-US" w:bidi="ar-SA"/>
      </w:rPr>
      <w:start w:val="0"/>
      <w:suff w:val="tab"/>
    </w:lvl>
    <w:lvl w:ilvl="2">
      <w:isLgl w:val="false"/>
      <w:lvlJc w:val="left"/>
      <w:lvlText w:val="•"/>
      <w:numFmt w:val="bullet"/>
      <w:pPr>
        <w:pBdr/>
        <w:spacing/>
        <w:ind w:hanging="308" w:left="1985"/>
      </w:pPr>
      <w:rPr>
        <w:rFonts w:hint="default"/>
        <w:lang w:val="pt-PT" w:eastAsia="en-US" w:bidi="ar-SA"/>
      </w:rPr>
      <w:start w:val="0"/>
      <w:suff w:val="tab"/>
    </w:lvl>
    <w:lvl w:ilvl="3">
      <w:isLgl w:val="false"/>
      <w:lvlJc w:val="left"/>
      <w:lvlText w:val="•"/>
      <w:numFmt w:val="bullet"/>
      <w:pPr>
        <w:pBdr/>
        <w:spacing/>
        <w:ind w:hanging="308" w:left="2907"/>
      </w:pPr>
      <w:rPr>
        <w:rFonts w:hint="default"/>
        <w:lang w:val="pt-PT" w:eastAsia="en-US" w:bidi="ar-SA"/>
      </w:rPr>
      <w:start w:val="0"/>
      <w:suff w:val="tab"/>
    </w:lvl>
    <w:lvl w:ilvl="4">
      <w:isLgl w:val="false"/>
      <w:lvlJc w:val="left"/>
      <w:lvlText w:val="•"/>
      <w:numFmt w:val="bullet"/>
      <w:pPr>
        <w:pBdr/>
        <w:spacing/>
        <w:ind w:hanging="308" w:left="3830"/>
      </w:pPr>
      <w:rPr>
        <w:rFonts w:hint="default"/>
        <w:lang w:val="pt-PT" w:eastAsia="en-US" w:bidi="ar-SA"/>
      </w:rPr>
      <w:start w:val="0"/>
      <w:suff w:val="tab"/>
    </w:lvl>
    <w:lvl w:ilvl="5">
      <w:isLgl w:val="false"/>
      <w:lvlJc w:val="left"/>
      <w:lvlText w:val="•"/>
      <w:numFmt w:val="bullet"/>
      <w:pPr>
        <w:pBdr/>
        <w:spacing/>
        <w:ind w:hanging="308" w:left="4753"/>
      </w:pPr>
      <w:rPr>
        <w:rFonts w:hint="default"/>
        <w:lang w:val="pt-PT" w:eastAsia="en-US" w:bidi="ar-SA"/>
      </w:rPr>
      <w:start w:val="0"/>
      <w:suff w:val="tab"/>
    </w:lvl>
    <w:lvl w:ilvl="6">
      <w:isLgl w:val="false"/>
      <w:lvlJc w:val="left"/>
      <w:lvlText w:val="•"/>
      <w:numFmt w:val="bullet"/>
      <w:pPr>
        <w:pBdr/>
        <w:spacing/>
        <w:ind w:hanging="308" w:left="5675"/>
      </w:pPr>
      <w:rPr>
        <w:rFonts w:hint="default"/>
        <w:lang w:val="pt-PT" w:eastAsia="en-US" w:bidi="ar-SA"/>
      </w:rPr>
      <w:start w:val="0"/>
      <w:suff w:val="tab"/>
    </w:lvl>
    <w:lvl w:ilvl="7">
      <w:isLgl w:val="false"/>
      <w:lvlJc w:val="left"/>
      <w:lvlText w:val="•"/>
      <w:numFmt w:val="bullet"/>
      <w:pPr>
        <w:pBdr/>
        <w:spacing/>
        <w:ind w:hanging="308" w:left="6598"/>
      </w:pPr>
      <w:rPr>
        <w:rFonts w:hint="default"/>
        <w:lang w:val="pt-PT" w:eastAsia="en-US" w:bidi="ar-SA"/>
      </w:rPr>
      <w:start w:val="0"/>
      <w:suff w:val="tab"/>
    </w:lvl>
    <w:lvl w:ilvl="8">
      <w:isLgl w:val="false"/>
      <w:lvlJc w:val="left"/>
      <w:lvlText w:val="•"/>
      <w:numFmt w:val="bullet"/>
      <w:pPr>
        <w:pBdr/>
        <w:spacing/>
        <w:ind w:hanging="308" w:left="7521"/>
      </w:pPr>
      <w:rPr>
        <w:rFonts w:hint="default"/>
        <w:lang w:val="pt-PT" w:eastAsia="en-US" w:bidi="ar-SA"/>
      </w:rPr>
      <w:start w:val="0"/>
      <w:suff w:val="tab"/>
    </w:lvl>
  </w:abstractNum>
  <w:abstractNum w:abstractNumId="14">
    <w:nsid w:val="2E22162C"/>
    <w:lvl w:ilvl="0">
      <w:isLgl w:val="false"/>
      <w:lvlJc w:val="left"/>
      <w:lvlText w:val="%1."/>
      <w:numFmt w:val="decimal"/>
      <w:pPr>
        <w:pBdr/>
        <w:spacing/>
        <w:ind w:hanging="248" w:left="389"/>
        <w:jc w:val="right"/>
      </w:pPr>
      <w:rPr>
        <w:rFonts w:hint="default" w:ascii="Arial" w:hAnsi="Arial" w:eastAsia="Arial" w:cs="Arial"/>
        <w:b/>
        <w:bCs/>
        <w:i w:val="0"/>
        <w:iCs w:val="0"/>
        <w:spacing w:val="0"/>
        <w:sz w:val="22"/>
        <w:szCs w:val="22"/>
        <w:lang w:val="pt-PT" w:eastAsia="en-US" w:bidi="ar-SA"/>
      </w:rPr>
      <w:start w:val="1"/>
      <w:suff w:val="tab"/>
    </w:lvl>
    <w:lvl w:ilvl="1">
      <w:isLgl w:val="false"/>
      <w:lvlJc w:val="left"/>
      <w:lvlText w:val="%1.%2."/>
      <w:numFmt w:val="decimal"/>
      <w:pPr>
        <w:pBdr/>
        <w:spacing/>
        <w:ind w:hanging="432" w:left="142"/>
      </w:pPr>
      <w:rPr>
        <w:rFonts w:hint="default" w:ascii="Arial" w:hAnsi="Arial" w:eastAsia="Arial" w:cs="Arial"/>
        <w:b/>
        <w:bCs/>
        <w:i w:val="0"/>
        <w:iCs w:val="0"/>
        <w:spacing w:val="0"/>
        <w:sz w:val="22"/>
        <w:szCs w:val="22"/>
        <w:lang w:val="pt-PT" w:eastAsia="en-US" w:bidi="ar-SA"/>
      </w:rPr>
      <w:start w:val="1"/>
      <w:suff w:val="tab"/>
    </w:lvl>
    <w:lvl w:ilvl="2">
      <w:isLgl w:val="false"/>
      <w:lvlJc w:val="left"/>
      <w:lvlText w:val="•"/>
      <w:numFmt w:val="bullet"/>
      <w:pPr>
        <w:pBdr/>
        <w:spacing/>
        <w:ind w:hanging="432" w:left="1378"/>
      </w:pPr>
      <w:rPr>
        <w:rFonts w:hint="default"/>
        <w:lang w:val="pt-PT" w:eastAsia="en-US" w:bidi="ar-SA"/>
      </w:rPr>
      <w:start w:val="0"/>
      <w:suff w:val="tab"/>
    </w:lvl>
    <w:lvl w:ilvl="3">
      <w:isLgl w:val="false"/>
      <w:lvlJc w:val="left"/>
      <w:lvlText w:val="•"/>
      <w:numFmt w:val="bullet"/>
      <w:pPr>
        <w:pBdr/>
        <w:spacing/>
        <w:ind w:hanging="432" w:left="2376"/>
      </w:pPr>
      <w:rPr>
        <w:rFonts w:hint="default"/>
        <w:lang w:val="pt-PT" w:eastAsia="en-US" w:bidi="ar-SA"/>
      </w:rPr>
      <w:start w:val="0"/>
      <w:suff w:val="tab"/>
    </w:lvl>
    <w:lvl w:ilvl="4">
      <w:isLgl w:val="false"/>
      <w:lvlJc w:val="left"/>
      <w:lvlText w:val="•"/>
      <w:numFmt w:val="bullet"/>
      <w:pPr>
        <w:pBdr/>
        <w:spacing/>
        <w:ind w:hanging="432" w:left="3375"/>
      </w:pPr>
      <w:rPr>
        <w:rFonts w:hint="default"/>
        <w:lang w:val="pt-PT" w:eastAsia="en-US" w:bidi="ar-SA"/>
      </w:rPr>
      <w:start w:val="0"/>
      <w:suff w:val="tab"/>
    </w:lvl>
    <w:lvl w:ilvl="5">
      <w:isLgl w:val="false"/>
      <w:lvlJc w:val="left"/>
      <w:lvlText w:val="•"/>
      <w:numFmt w:val="bullet"/>
      <w:pPr>
        <w:pBdr/>
        <w:spacing/>
        <w:ind w:hanging="432" w:left="4373"/>
      </w:pPr>
      <w:rPr>
        <w:rFonts w:hint="default"/>
        <w:lang w:val="pt-PT" w:eastAsia="en-US" w:bidi="ar-SA"/>
      </w:rPr>
      <w:start w:val="0"/>
      <w:suff w:val="tab"/>
    </w:lvl>
    <w:lvl w:ilvl="6">
      <w:isLgl w:val="false"/>
      <w:lvlJc w:val="left"/>
      <w:lvlText w:val="•"/>
      <w:numFmt w:val="bullet"/>
      <w:pPr>
        <w:pBdr/>
        <w:spacing/>
        <w:ind w:hanging="432" w:left="5372"/>
      </w:pPr>
      <w:rPr>
        <w:rFonts w:hint="default"/>
        <w:lang w:val="pt-PT" w:eastAsia="en-US" w:bidi="ar-SA"/>
      </w:rPr>
      <w:start w:val="0"/>
      <w:suff w:val="tab"/>
    </w:lvl>
    <w:lvl w:ilvl="7">
      <w:isLgl w:val="false"/>
      <w:lvlJc w:val="left"/>
      <w:lvlText w:val="•"/>
      <w:numFmt w:val="bullet"/>
      <w:pPr>
        <w:pBdr/>
        <w:spacing/>
        <w:ind w:hanging="432" w:left="6370"/>
      </w:pPr>
      <w:rPr>
        <w:rFonts w:hint="default"/>
        <w:lang w:val="pt-PT" w:eastAsia="en-US" w:bidi="ar-SA"/>
      </w:rPr>
      <w:start w:val="0"/>
      <w:suff w:val="tab"/>
    </w:lvl>
    <w:lvl w:ilvl="8">
      <w:isLgl w:val="false"/>
      <w:lvlJc w:val="left"/>
      <w:lvlText w:val="•"/>
      <w:numFmt w:val="bullet"/>
      <w:pPr>
        <w:pBdr/>
        <w:spacing/>
        <w:ind w:hanging="432" w:left="7369"/>
      </w:pPr>
      <w:rPr>
        <w:rFonts w:hint="default"/>
        <w:lang w:val="pt-PT" w:eastAsia="en-US" w:bidi="ar-SA"/>
      </w:rPr>
      <w:start w:val="0"/>
      <w:suff w:val="tab"/>
    </w:lvl>
  </w:abstractNum>
  <w:abstractNum w:abstractNumId="15">
    <w:nsid w:val="2E3C67E9"/>
    <w:lvl w:ilvl="0">
      <w:isLgl w:val="false"/>
      <w:lvlJc w:val="left"/>
      <w:lvlText w:val="-"/>
      <w:numFmt w:val="bullet"/>
      <w:pPr>
        <w:pBdr/>
        <w:spacing/>
        <w:ind w:hanging="567" w:left="708"/>
      </w:pPr>
      <w:rPr>
        <w:rFonts w:hint="default" w:ascii="Times New Roman" w:hAnsi="Times New Roman" w:eastAsia="Times New Roman" w:cs="Times New Roman"/>
        <w:sz w:val="20"/>
        <w:szCs w:val="20"/>
        <w:lang w:val="pt-PT" w:eastAsia="en-US" w:bidi="ar-SA"/>
      </w:rPr>
      <w:start w:val="0"/>
      <w:suff w:val="tab"/>
    </w:lvl>
    <w:lvl w:ilvl="1">
      <w:isLgl w:val="false"/>
      <w:lvlJc w:val="left"/>
      <w:lvlText w:val="•"/>
      <w:numFmt w:val="bullet"/>
      <w:pPr>
        <w:pBdr/>
        <w:spacing/>
        <w:ind w:hanging="567" w:left="1576"/>
      </w:pPr>
      <w:rPr>
        <w:rFonts w:hint="default"/>
        <w:lang w:val="pt-PT" w:eastAsia="en-US" w:bidi="ar-SA"/>
      </w:rPr>
      <w:start w:val="0"/>
      <w:suff w:val="tab"/>
    </w:lvl>
    <w:lvl w:ilvl="2">
      <w:isLgl w:val="false"/>
      <w:lvlJc w:val="left"/>
      <w:lvlText w:val="•"/>
      <w:numFmt w:val="bullet"/>
      <w:pPr>
        <w:pBdr/>
        <w:spacing/>
        <w:ind w:hanging="567" w:left="2452"/>
      </w:pPr>
      <w:rPr>
        <w:rFonts w:hint="default"/>
        <w:lang w:val="pt-PT" w:eastAsia="en-US" w:bidi="ar-SA"/>
      </w:rPr>
      <w:start w:val="0"/>
      <w:suff w:val="tab"/>
    </w:lvl>
    <w:lvl w:ilvl="3">
      <w:isLgl w:val="false"/>
      <w:lvlJc w:val="left"/>
      <w:lvlText w:val="•"/>
      <w:numFmt w:val="bullet"/>
      <w:pPr>
        <w:pBdr/>
        <w:spacing/>
        <w:ind w:hanging="567" w:left="3328"/>
      </w:pPr>
      <w:rPr>
        <w:rFonts w:hint="default"/>
        <w:lang w:val="pt-PT" w:eastAsia="en-US" w:bidi="ar-SA"/>
      </w:rPr>
      <w:start w:val="0"/>
      <w:suff w:val="tab"/>
    </w:lvl>
    <w:lvl w:ilvl="4">
      <w:isLgl w:val="false"/>
      <w:lvlJc w:val="left"/>
      <w:lvlText w:val="•"/>
      <w:numFmt w:val="bullet"/>
      <w:pPr>
        <w:pBdr/>
        <w:spacing/>
        <w:ind w:hanging="567" w:left="4204"/>
      </w:pPr>
      <w:rPr>
        <w:rFonts w:hint="default"/>
        <w:lang w:val="pt-PT" w:eastAsia="en-US" w:bidi="ar-SA"/>
      </w:rPr>
      <w:start w:val="0"/>
      <w:suff w:val="tab"/>
    </w:lvl>
    <w:lvl w:ilvl="5">
      <w:isLgl w:val="false"/>
      <w:lvlJc w:val="left"/>
      <w:lvlText w:val="•"/>
      <w:numFmt w:val="bullet"/>
      <w:pPr>
        <w:pBdr/>
        <w:spacing/>
        <w:ind w:hanging="567" w:left="5080"/>
      </w:pPr>
      <w:rPr>
        <w:rFonts w:hint="default"/>
        <w:lang w:val="pt-PT" w:eastAsia="en-US" w:bidi="ar-SA"/>
      </w:rPr>
      <w:start w:val="0"/>
      <w:suff w:val="tab"/>
    </w:lvl>
    <w:lvl w:ilvl="6">
      <w:isLgl w:val="false"/>
      <w:lvlJc w:val="left"/>
      <w:lvlText w:val="•"/>
      <w:numFmt w:val="bullet"/>
      <w:pPr>
        <w:pBdr/>
        <w:spacing/>
        <w:ind w:hanging="567" w:left="5956"/>
      </w:pPr>
      <w:rPr>
        <w:rFonts w:hint="default"/>
        <w:lang w:val="pt-PT" w:eastAsia="en-US" w:bidi="ar-SA"/>
      </w:rPr>
      <w:start w:val="0"/>
      <w:suff w:val="tab"/>
    </w:lvl>
    <w:lvl w:ilvl="7">
      <w:isLgl w:val="false"/>
      <w:lvlJc w:val="left"/>
      <w:lvlText w:val="•"/>
      <w:numFmt w:val="bullet"/>
      <w:pPr>
        <w:pBdr/>
        <w:spacing/>
        <w:ind w:hanging="567" w:left="6832"/>
      </w:pPr>
      <w:rPr>
        <w:rFonts w:hint="default"/>
        <w:lang w:val="pt-PT" w:eastAsia="en-US" w:bidi="ar-SA"/>
      </w:rPr>
      <w:start w:val="0"/>
      <w:suff w:val="tab"/>
    </w:lvl>
    <w:lvl w:ilvl="8">
      <w:isLgl w:val="false"/>
      <w:lvlJc w:val="left"/>
      <w:lvlText w:val="•"/>
      <w:numFmt w:val="bullet"/>
      <w:pPr>
        <w:pBdr/>
        <w:spacing/>
        <w:ind w:hanging="567" w:left="7708"/>
      </w:pPr>
      <w:rPr>
        <w:rFonts w:hint="default"/>
        <w:lang w:val="pt-PT" w:eastAsia="en-US" w:bidi="ar-SA"/>
      </w:rPr>
      <w:start w:val="0"/>
      <w:suff w:val="tab"/>
    </w:lvl>
  </w:abstractNum>
  <w:abstractNum w:abstractNumId="16">
    <w:nsid w:val="2F9A640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30D458A5"/>
    <w:lvl w:ilvl="0">
      <w:isLgl w:val="false"/>
      <w:lvlJc w:val="left"/>
      <w:lvlText w:val="-"/>
      <w:numFmt w:val="bullet"/>
      <w:pPr>
        <w:pBdr/>
        <w:spacing/>
        <w:ind w:hanging="360" w:left="720"/>
      </w:pPr>
      <w:rPr>
        <w:rFonts w:ascii="Times New Roman" w:hAnsi="Times New Roman" w:eastAsia="Times New Roman" w:cs="Times New Roman"/>
        <w:lang w:val="pt-PT" w:eastAsia="en-US" w:bidi="ar-SA"/>
      </w:rPr>
      <w:start w:val="0"/>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8">
    <w:nsid w:val="33CF48A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9">
    <w:nsid w:val="39EC5088"/>
    <w:lvl w:ilvl="0">
      <w:isLgl w:val="false"/>
      <w:lvlJc w:val="left"/>
      <w:lvlText w:val="3.1.1."/>
      <w:numFmt w:val="none"/>
      <w:pPr>
        <w:pBdr/>
        <w:spacing/>
        <w:ind w:hanging="221" w:left="709"/>
      </w:pPr>
      <w:rPr>
        <w:rFonts w:ascii="Arial" w:hAnsi="Arial" w:eastAsia="Arial" w:cs="Arial"/>
        <w:b/>
        <w:bCs/>
        <w:i w:val="0"/>
        <w:iCs w:val="0"/>
        <w:spacing w:val="0"/>
        <w:sz w:val="20"/>
        <w:szCs w:val="20"/>
        <w:lang w:val="pt-PT" w:eastAsia="en-US" w:bidi="ar-SA"/>
      </w:rPr>
      <w:start w:val="1"/>
      <w:suff w:val="tab"/>
    </w:lvl>
    <w:lvl w:ilvl="1">
      <w:isLgl w:val="false"/>
      <w:lvlJc w:val="left"/>
      <w:lvlText w:val="%1.%2."/>
      <w:numFmt w:val="decimal"/>
      <w:pPr>
        <w:pBdr/>
        <w:spacing/>
        <w:ind w:hanging="437" w:left="630"/>
      </w:pPr>
      <w:rPr>
        <w:rFonts w:ascii="Arial" w:hAnsi="Arial" w:eastAsia="Arial" w:cs="Arial"/>
        <w:b/>
        <w:bCs/>
        <w:i w:val="0"/>
        <w:iCs w:val="0"/>
        <w:spacing w:val="-1"/>
        <w:sz w:val="20"/>
        <w:szCs w:val="20"/>
        <w:lang w:val="pt-PT" w:eastAsia="en-US" w:bidi="ar-SA"/>
      </w:rPr>
      <w:start w:val="1"/>
      <w:suff w:val="tab"/>
    </w:lvl>
    <w:lvl w:ilvl="2">
      <w:isLgl w:val="false"/>
      <w:lvlJc w:val="left"/>
      <w:lvlText w:val="%1.%2.%3."/>
      <w:numFmt w:val="decimal"/>
      <w:pPr>
        <w:pBdr/>
        <w:spacing/>
        <w:ind w:hanging="572" w:left="630"/>
      </w:pPr>
      <w:rPr>
        <w:rFonts w:ascii="Arial" w:hAnsi="Arial" w:eastAsia="Arial" w:cs="Arial"/>
        <w:b/>
        <w:bCs/>
        <w:i w:val="0"/>
        <w:iCs w:val="0"/>
        <w:color w:val="auto"/>
        <w:spacing w:val="-1"/>
        <w:sz w:val="20"/>
        <w:szCs w:val="20"/>
        <w:highlight w:val="none"/>
        <w:lang w:val="pt-PT" w:eastAsia="en-US" w:bidi="ar-SA"/>
      </w:rPr>
      <w:start w:val="1"/>
      <w:suff w:val="tab"/>
    </w:lvl>
    <w:lvl w:ilvl="3">
      <w:isLgl w:val="false"/>
      <w:lvlJc w:val="left"/>
      <w:lvlText w:val="•"/>
      <w:numFmt w:val="bullet"/>
      <w:pPr>
        <w:pBdr/>
        <w:spacing/>
        <w:ind w:hanging="572" w:left="1188"/>
      </w:pPr>
      <w:rPr>
        <w:lang w:val="pt-PT" w:eastAsia="en-US" w:bidi="ar-SA"/>
      </w:rPr>
      <w:start w:val="0"/>
      <w:suff w:val="tab"/>
    </w:lvl>
    <w:lvl w:ilvl="4">
      <w:isLgl w:val="false"/>
      <w:lvlJc w:val="left"/>
      <w:lvlText w:val="•"/>
      <w:numFmt w:val="bullet"/>
      <w:pPr>
        <w:pBdr/>
        <w:spacing/>
        <w:ind w:hanging="572" w:left="2423"/>
      </w:pPr>
      <w:rPr>
        <w:lang w:val="pt-PT" w:eastAsia="en-US" w:bidi="ar-SA"/>
      </w:rPr>
      <w:start w:val="0"/>
      <w:suff w:val="tab"/>
    </w:lvl>
    <w:lvl w:ilvl="5">
      <w:isLgl w:val="false"/>
      <w:lvlJc w:val="left"/>
      <w:lvlText w:val="•"/>
      <w:numFmt w:val="bullet"/>
      <w:pPr>
        <w:pBdr/>
        <w:spacing/>
        <w:ind w:hanging="572" w:left="3658"/>
      </w:pPr>
      <w:rPr>
        <w:lang w:val="pt-PT" w:eastAsia="en-US" w:bidi="ar-SA"/>
      </w:rPr>
      <w:start w:val="0"/>
      <w:suff w:val="tab"/>
    </w:lvl>
    <w:lvl w:ilvl="6">
      <w:isLgl w:val="false"/>
      <w:lvlJc w:val="left"/>
      <w:lvlText w:val="•"/>
      <w:numFmt w:val="bullet"/>
      <w:pPr>
        <w:pBdr/>
        <w:spacing/>
        <w:ind w:hanging="572" w:left="4893"/>
      </w:pPr>
      <w:rPr>
        <w:lang w:val="pt-PT" w:eastAsia="en-US" w:bidi="ar-SA"/>
      </w:rPr>
      <w:start w:val="0"/>
      <w:suff w:val="tab"/>
    </w:lvl>
    <w:lvl w:ilvl="7">
      <w:isLgl w:val="false"/>
      <w:lvlJc w:val="left"/>
      <w:lvlText w:val="•"/>
      <w:numFmt w:val="bullet"/>
      <w:pPr>
        <w:pBdr/>
        <w:spacing/>
        <w:ind w:hanging="572" w:left="6128"/>
      </w:pPr>
      <w:rPr>
        <w:lang w:val="pt-PT" w:eastAsia="en-US" w:bidi="ar-SA"/>
      </w:rPr>
      <w:start w:val="0"/>
      <w:suff w:val="tab"/>
    </w:lvl>
    <w:lvl w:ilvl="8">
      <w:isLgl w:val="false"/>
      <w:lvlJc w:val="left"/>
      <w:lvlText w:val="•"/>
      <w:numFmt w:val="bullet"/>
      <w:pPr>
        <w:pBdr/>
        <w:spacing/>
        <w:ind w:hanging="572" w:left="7364"/>
      </w:pPr>
      <w:rPr>
        <w:lang w:val="pt-PT" w:eastAsia="en-US" w:bidi="ar-SA"/>
      </w:rPr>
      <w:start w:val="0"/>
      <w:suff w:val="tab"/>
    </w:lvl>
  </w:abstractNum>
  <w:abstractNum w:abstractNumId="20">
    <w:nsid w:val="3C9306E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3D1E5958"/>
    <w:lvl w:ilvl="0">
      <w:isLgl w:val="false"/>
      <w:lvlJc w:val="left"/>
      <w:lvlText w:val="%1)"/>
      <w:numFmt w:val="lowerLetter"/>
      <w:pPr>
        <w:pBdr/>
        <w:spacing/>
        <w:ind w:hanging="272" w:left="142"/>
      </w:pPr>
      <w:rPr>
        <w:rFonts w:hint="default" w:ascii="Arial" w:hAnsi="Arial" w:eastAsia="Arial" w:cs="Arial"/>
        <w:b/>
        <w:bCs/>
        <w:i w:val="0"/>
        <w:iCs w:val="0"/>
        <w:spacing w:val="-1"/>
        <w:sz w:val="22"/>
        <w:szCs w:val="22"/>
        <w:lang w:val="pt-PT" w:eastAsia="en-US" w:bidi="ar-SA"/>
      </w:rPr>
      <w:start w:val="1"/>
      <w:suff w:val="tab"/>
    </w:lvl>
    <w:lvl w:ilvl="1">
      <w:isLgl w:val="false"/>
      <w:lvlJc w:val="left"/>
      <w:lvlText w:val="•"/>
      <w:numFmt w:val="bullet"/>
      <w:pPr>
        <w:pBdr/>
        <w:spacing/>
        <w:ind w:hanging="272" w:left="1062"/>
      </w:pPr>
      <w:rPr>
        <w:rFonts w:hint="default"/>
        <w:lang w:val="pt-PT" w:eastAsia="en-US" w:bidi="ar-SA"/>
      </w:rPr>
      <w:start w:val="0"/>
      <w:suff w:val="tab"/>
    </w:lvl>
    <w:lvl w:ilvl="2">
      <w:isLgl w:val="false"/>
      <w:lvlJc w:val="left"/>
      <w:lvlText w:val="•"/>
      <w:numFmt w:val="bullet"/>
      <w:pPr>
        <w:pBdr/>
        <w:spacing/>
        <w:ind w:hanging="272" w:left="1985"/>
      </w:pPr>
      <w:rPr>
        <w:rFonts w:hint="default"/>
        <w:lang w:val="pt-PT" w:eastAsia="en-US" w:bidi="ar-SA"/>
      </w:rPr>
      <w:start w:val="0"/>
      <w:suff w:val="tab"/>
    </w:lvl>
    <w:lvl w:ilvl="3">
      <w:isLgl w:val="false"/>
      <w:lvlJc w:val="left"/>
      <w:lvlText w:val="•"/>
      <w:numFmt w:val="bullet"/>
      <w:pPr>
        <w:pBdr/>
        <w:spacing/>
        <w:ind w:hanging="272" w:left="2907"/>
      </w:pPr>
      <w:rPr>
        <w:rFonts w:hint="default"/>
        <w:lang w:val="pt-PT" w:eastAsia="en-US" w:bidi="ar-SA"/>
      </w:rPr>
      <w:start w:val="0"/>
      <w:suff w:val="tab"/>
    </w:lvl>
    <w:lvl w:ilvl="4">
      <w:isLgl w:val="false"/>
      <w:lvlJc w:val="left"/>
      <w:lvlText w:val="•"/>
      <w:numFmt w:val="bullet"/>
      <w:pPr>
        <w:pBdr/>
        <w:spacing/>
        <w:ind w:hanging="272" w:left="3830"/>
      </w:pPr>
      <w:rPr>
        <w:rFonts w:hint="default"/>
        <w:lang w:val="pt-PT" w:eastAsia="en-US" w:bidi="ar-SA"/>
      </w:rPr>
      <w:start w:val="0"/>
      <w:suff w:val="tab"/>
    </w:lvl>
    <w:lvl w:ilvl="5">
      <w:isLgl w:val="false"/>
      <w:lvlJc w:val="left"/>
      <w:lvlText w:val="•"/>
      <w:numFmt w:val="bullet"/>
      <w:pPr>
        <w:pBdr/>
        <w:spacing/>
        <w:ind w:hanging="272" w:left="4753"/>
      </w:pPr>
      <w:rPr>
        <w:rFonts w:hint="default"/>
        <w:lang w:val="pt-PT" w:eastAsia="en-US" w:bidi="ar-SA"/>
      </w:rPr>
      <w:start w:val="0"/>
      <w:suff w:val="tab"/>
    </w:lvl>
    <w:lvl w:ilvl="6">
      <w:isLgl w:val="false"/>
      <w:lvlJc w:val="left"/>
      <w:lvlText w:val="•"/>
      <w:numFmt w:val="bullet"/>
      <w:pPr>
        <w:pBdr/>
        <w:spacing/>
        <w:ind w:hanging="272" w:left="5675"/>
      </w:pPr>
      <w:rPr>
        <w:rFonts w:hint="default"/>
        <w:lang w:val="pt-PT" w:eastAsia="en-US" w:bidi="ar-SA"/>
      </w:rPr>
      <w:start w:val="0"/>
      <w:suff w:val="tab"/>
    </w:lvl>
    <w:lvl w:ilvl="7">
      <w:isLgl w:val="false"/>
      <w:lvlJc w:val="left"/>
      <w:lvlText w:val="•"/>
      <w:numFmt w:val="bullet"/>
      <w:pPr>
        <w:pBdr/>
        <w:spacing/>
        <w:ind w:hanging="272" w:left="6598"/>
      </w:pPr>
      <w:rPr>
        <w:rFonts w:hint="default"/>
        <w:lang w:val="pt-PT" w:eastAsia="en-US" w:bidi="ar-SA"/>
      </w:rPr>
      <w:start w:val="0"/>
      <w:suff w:val="tab"/>
    </w:lvl>
    <w:lvl w:ilvl="8">
      <w:isLgl w:val="false"/>
      <w:lvlJc w:val="left"/>
      <w:lvlText w:val="•"/>
      <w:numFmt w:val="bullet"/>
      <w:pPr>
        <w:pBdr/>
        <w:spacing/>
        <w:ind w:hanging="272" w:left="7521"/>
      </w:pPr>
      <w:rPr>
        <w:rFonts w:hint="default"/>
        <w:lang w:val="pt-PT" w:eastAsia="en-US" w:bidi="ar-SA"/>
      </w:rPr>
      <w:start w:val="0"/>
      <w:suff w:val="tab"/>
    </w:lvl>
  </w:abstractNum>
  <w:abstractNum w:abstractNumId="22">
    <w:nsid w:val="42A9138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448F52B2"/>
    <w:lvl w:ilvl="0">
      <w:isLgl w:val="false"/>
      <w:lvlJc w:val="left"/>
      <w:lvlText w:val="%1)"/>
      <w:numFmt w:val="lowerLetter"/>
      <w:pPr>
        <w:pBdr/>
        <w:spacing/>
        <w:ind w:hanging="296" w:left="142"/>
      </w:pPr>
      <w:rPr>
        <w:rFonts w:hint="default" w:ascii="Arial" w:hAnsi="Arial" w:eastAsia="Arial" w:cs="Arial"/>
        <w:b/>
        <w:bCs/>
        <w:i w:val="0"/>
        <w:iCs w:val="0"/>
        <w:spacing w:val="-1"/>
        <w:sz w:val="20"/>
        <w:szCs w:val="20"/>
        <w:lang w:val="pt-PT" w:eastAsia="en-US" w:bidi="ar-SA"/>
      </w:rPr>
      <w:start w:val="1"/>
      <w:suff w:val="tab"/>
    </w:lvl>
    <w:lvl w:ilvl="1">
      <w:isLgl w:val="false"/>
      <w:lvlJc w:val="left"/>
      <w:lvlText w:val="•"/>
      <w:numFmt w:val="bullet"/>
      <w:pPr>
        <w:pBdr/>
        <w:spacing/>
        <w:ind w:hanging="296" w:left="1060"/>
      </w:pPr>
      <w:rPr>
        <w:rFonts w:hint="default"/>
        <w:lang w:val="pt-PT" w:eastAsia="en-US" w:bidi="ar-SA"/>
      </w:rPr>
      <w:start w:val="0"/>
      <w:suff w:val="tab"/>
    </w:lvl>
    <w:lvl w:ilvl="2">
      <w:isLgl w:val="false"/>
      <w:lvlJc w:val="left"/>
      <w:lvlText w:val="•"/>
      <w:numFmt w:val="bullet"/>
      <w:pPr>
        <w:pBdr/>
        <w:spacing/>
        <w:ind w:hanging="296" w:left="1981"/>
      </w:pPr>
      <w:rPr>
        <w:rFonts w:hint="default"/>
        <w:lang w:val="pt-PT" w:eastAsia="en-US" w:bidi="ar-SA"/>
      </w:rPr>
      <w:start w:val="0"/>
      <w:suff w:val="tab"/>
    </w:lvl>
    <w:lvl w:ilvl="3">
      <w:isLgl w:val="false"/>
      <w:lvlJc w:val="left"/>
      <w:lvlText w:val="•"/>
      <w:numFmt w:val="bullet"/>
      <w:pPr>
        <w:pBdr/>
        <w:spacing/>
        <w:ind w:hanging="296" w:left="2901"/>
      </w:pPr>
      <w:rPr>
        <w:rFonts w:hint="default"/>
        <w:lang w:val="pt-PT" w:eastAsia="en-US" w:bidi="ar-SA"/>
      </w:rPr>
      <w:start w:val="0"/>
      <w:suff w:val="tab"/>
    </w:lvl>
    <w:lvl w:ilvl="4">
      <w:isLgl w:val="false"/>
      <w:lvlJc w:val="left"/>
      <w:lvlText w:val="•"/>
      <w:numFmt w:val="bullet"/>
      <w:pPr>
        <w:pBdr/>
        <w:spacing/>
        <w:ind w:hanging="296" w:left="3822"/>
      </w:pPr>
      <w:rPr>
        <w:rFonts w:hint="default"/>
        <w:lang w:val="pt-PT" w:eastAsia="en-US" w:bidi="ar-SA"/>
      </w:rPr>
      <w:start w:val="0"/>
      <w:suff w:val="tab"/>
    </w:lvl>
    <w:lvl w:ilvl="5">
      <w:isLgl w:val="false"/>
      <w:lvlJc w:val="left"/>
      <w:lvlText w:val="•"/>
      <w:numFmt w:val="bullet"/>
      <w:pPr>
        <w:pBdr/>
        <w:spacing/>
        <w:ind w:hanging="296" w:left="4743"/>
      </w:pPr>
      <w:rPr>
        <w:rFonts w:hint="default"/>
        <w:lang w:val="pt-PT" w:eastAsia="en-US" w:bidi="ar-SA"/>
      </w:rPr>
      <w:start w:val="0"/>
      <w:suff w:val="tab"/>
    </w:lvl>
    <w:lvl w:ilvl="6">
      <w:isLgl w:val="false"/>
      <w:lvlJc w:val="left"/>
      <w:lvlText w:val="•"/>
      <w:numFmt w:val="bullet"/>
      <w:pPr>
        <w:pBdr/>
        <w:spacing/>
        <w:ind w:hanging="296" w:left="5663"/>
      </w:pPr>
      <w:rPr>
        <w:rFonts w:hint="default"/>
        <w:lang w:val="pt-PT" w:eastAsia="en-US" w:bidi="ar-SA"/>
      </w:rPr>
      <w:start w:val="0"/>
      <w:suff w:val="tab"/>
    </w:lvl>
    <w:lvl w:ilvl="7">
      <w:isLgl w:val="false"/>
      <w:lvlJc w:val="left"/>
      <w:lvlText w:val="•"/>
      <w:numFmt w:val="bullet"/>
      <w:pPr>
        <w:pBdr/>
        <w:spacing/>
        <w:ind w:hanging="296" w:left="6584"/>
      </w:pPr>
      <w:rPr>
        <w:rFonts w:hint="default"/>
        <w:lang w:val="pt-PT" w:eastAsia="en-US" w:bidi="ar-SA"/>
      </w:rPr>
      <w:start w:val="0"/>
      <w:suff w:val="tab"/>
    </w:lvl>
    <w:lvl w:ilvl="8">
      <w:isLgl w:val="false"/>
      <w:lvlJc w:val="left"/>
      <w:lvlText w:val="•"/>
      <w:numFmt w:val="bullet"/>
      <w:pPr>
        <w:pBdr/>
        <w:spacing/>
        <w:ind w:hanging="296" w:left="7505"/>
      </w:pPr>
      <w:rPr>
        <w:rFonts w:hint="default"/>
        <w:lang w:val="pt-PT" w:eastAsia="en-US" w:bidi="ar-SA"/>
      </w:rPr>
      <w:start w:val="0"/>
      <w:suff w:val="tab"/>
    </w:lvl>
  </w:abstractNum>
  <w:abstractNum w:abstractNumId="24">
    <w:nsid w:val="44E55493"/>
    <w:lvl w:ilvl="0">
      <w:isLgl w:val="false"/>
      <w:lvlJc w:val="left"/>
      <w:lvlText w:val="%1"/>
      <w:numFmt w:val="decimal"/>
      <w:pPr>
        <w:pBdr/>
        <w:spacing/>
        <w:ind w:hanging="509" w:left="141"/>
      </w:pPr>
      <w:rPr>
        <w:rFonts w:hint="default"/>
        <w:lang w:val="pt-PT" w:eastAsia="en-US" w:bidi="ar-SA"/>
      </w:rPr>
      <w:start w:val="12"/>
      <w:suff w:val="tab"/>
    </w:lvl>
    <w:lvl w:ilvl="1">
      <w:isLgl w:val="false"/>
      <w:lvlJc w:val="left"/>
      <w:lvlText w:val="%1.%2."/>
      <w:numFmt w:val="decimal"/>
      <w:pPr>
        <w:pBdr/>
        <w:spacing/>
        <w:ind w:hanging="509" w:left="141"/>
      </w:pPr>
      <w:rPr>
        <w:rFonts w:hint="default" w:ascii="Arial" w:hAnsi="Arial" w:eastAsia="Arial" w:cs="Arial"/>
        <w:b/>
        <w:bCs/>
        <w:spacing w:val="-1"/>
        <w:sz w:val="20"/>
        <w:szCs w:val="20"/>
        <w:lang w:val="pt-PT" w:eastAsia="en-US" w:bidi="ar-SA"/>
      </w:rPr>
      <w:start w:val="1"/>
      <w:suff w:val="tab"/>
    </w:lvl>
    <w:lvl w:ilvl="2">
      <w:isLgl w:val="false"/>
      <w:lvlJc w:val="left"/>
      <w:lvlText w:val="•"/>
      <w:numFmt w:val="bullet"/>
      <w:pPr>
        <w:pBdr/>
        <w:spacing/>
        <w:ind w:hanging="509" w:left="2004"/>
      </w:pPr>
      <w:rPr>
        <w:rFonts w:hint="default"/>
        <w:lang w:val="pt-PT" w:eastAsia="en-US" w:bidi="ar-SA"/>
      </w:rPr>
      <w:start w:val="0"/>
      <w:suff w:val="tab"/>
    </w:lvl>
    <w:lvl w:ilvl="3">
      <w:isLgl w:val="false"/>
      <w:lvlJc w:val="left"/>
      <w:lvlText w:val="•"/>
      <w:numFmt w:val="bullet"/>
      <w:pPr>
        <w:pBdr/>
        <w:spacing/>
        <w:ind w:hanging="509" w:left="2936"/>
      </w:pPr>
      <w:rPr>
        <w:rFonts w:hint="default"/>
        <w:lang w:val="pt-PT" w:eastAsia="en-US" w:bidi="ar-SA"/>
      </w:rPr>
      <w:start w:val="0"/>
      <w:suff w:val="tab"/>
    </w:lvl>
    <w:lvl w:ilvl="4">
      <w:isLgl w:val="false"/>
      <w:lvlJc w:val="left"/>
      <w:lvlText w:val="•"/>
      <w:numFmt w:val="bullet"/>
      <w:pPr>
        <w:pBdr/>
        <w:spacing/>
        <w:ind w:hanging="509" w:left="3868"/>
      </w:pPr>
      <w:rPr>
        <w:rFonts w:hint="default"/>
        <w:lang w:val="pt-PT" w:eastAsia="en-US" w:bidi="ar-SA"/>
      </w:rPr>
      <w:start w:val="0"/>
      <w:suff w:val="tab"/>
    </w:lvl>
    <w:lvl w:ilvl="5">
      <w:isLgl w:val="false"/>
      <w:lvlJc w:val="left"/>
      <w:lvlText w:val="•"/>
      <w:numFmt w:val="bullet"/>
      <w:pPr>
        <w:pBdr/>
        <w:spacing/>
        <w:ind w:hanging="509" w:left="4800"/>
      </w:pPr>
      <w:rPr>
        <w:rFonts w:hint="default"/>
        <w:lang w:val="pt-PT" w:eastAsia="en-US" w:bidi="ar-SA"/>
      </w:rPr>
      <w:start w:val="0"/>
      <w:suff w:val="tab"/>
    </w:lvl>
    <w:lvl w:ilvl="6">
      <w:isLgl w:val="false"/>
      <w:lvlJc w:val="left"/>
      <w:lvlText w:val="•"/>
      <w:numFmt w:val="bullet"/>
      <w:pPr>
        <w:pBdr/>
        <w:spacing/>
        <w:ind w:hanging="509" w:left="5732"/>
      </w:pPr>
      <w:rPr>
        <w:rFonts w:hint="default"/>
        <w:lang w:val="pt-PT" w:eastAsia="en-US" w:bidi="ar-SA"/>
      </w:rPr>
      <w:start w:val="0"/>
      <w:suff w:val="tab"/>
    </w:lvl>
    <w:lvl w:ilvl="7">
      <w:isLgl w:val="false"/>
      <w:lvlJc w:val="left"/>
      <w:lvlText w:val="•"/>
      <w:numFmt w:val="bullet"/>
      <w:pPr>
        <w:pBdr/>
        <w:spacing/>
        <w:ind w:hanging="509" w:left="6664"/>
      </w:pPr>
      <w:rPr>
        <w:rFonts w:hint="default"/>
        <w:lang w:val="pt-PT" w:eastAsia="en-US" w:bidi="ar-SA"/>
      </w:rPr>
      <w:start w:val="0"/>
      <w:suff w:val="tab"/>
    </w:lvl>
    <w:lvl w:ilvl="8">
      <w:isLgl w:val="false"/>
      <w:lvlJc w:val="left"/>
      <w:lvlText w:val="•"/>
      <w:numFmt w:val="bullet"/>
      <w:pPr>
        <w:pBdr/>
        <w:spacing/>
        <w:ind w:hanging="509" w:left="7596"/>
      </w:pPr>
      <w:rPr>
        <w:rFonts w:hint="default"/>
        <w:lang w:val="pt-PT" w:eastAsia="en-US" w:bidi="ar-SA"/>
      </w:rPr>
      <w:start w:val="0"/>
      <w:suff w:val="tab"/>
    </w:lvl>
  </w:abstractNum>
  <w:abstractNum w:abstractNumId="25">
    <w:nsid w:val="47413B2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nsid w:val="498B220B"/>
    <w:lvl w:ilvl="0">
      <w:isLgl w:val="false"/>
      <w:lvlJc w:val="left"/>
      <w:lvlText w:val="%1)"/>
      <w:numFmt w:val="lowerLetter"/>
      <w:pPr>
        <w:pBdr/>
        <w:spacing/>
        <w:ind w:hanging="185" w:left="298"/>
      </w:pPr>
      <w:rPr>
        <w:rFonts w:hint="default" w:ascii="Arial" w:hAnsi="Arial" w:eastAsia="Times New Roman" w:cs="Arial"/>
        <w:b/>
        <w:bCs/>
        <w:spacing w:val="-1"/>
        <w:sz w:val="22"/>
        <w:szCs w:val="22"/>
        <w:lang w:val="pt-PT" w:eastAsia="en-US" w:bidi="ar-SA"/>
      </w:rPr>
      <w:start w:val="1"/>
      <w:suff w:val="tab"/>
    </w:lvl>
    <w:lvl w:ilvl="1">
      <w:isLgl w:val="false"/>
      <w:lvlJc w:val="left"/>
      <w:lvlText w:val="•"/>
      <w:numFmt w:val="bullet"/>
      <w:pPr>
        <w:pBdr/>
        <w:spacing/>
        <w:ind w:hanging="185" w:left="1234"/>
      </w:pPr>
      <w:rPr>
        <w:lang w:val="pt-PT" w:eastAsia="en-US" w:bidi="ar-SA"/>
      </w:rPr>
      <w:start w:val="0"/>
      <w:suff w:val="tab"/>
    </w:lvl>
    <w:lvl w:ilvl="2">
      <w:isLgl w:val="false"/>
      <w:lvlJc w:val="left"/>
      <w:lvlText w:val="•"/>
      <w:numFmt w:val="bullet"/>
      <w:pPr>
        <w:pBdr/>
        <w:spacing/>
        <w:ind w:hanging="185" w:left="2169"/>
      </w:pPr>
      <w:rPr>
        <w:lang w:val="pt-PT" w:eastAsia="en-US" w:bidi="ar-SA"/>
      </w:rPr>
      <w:start w:val="0"/>
      <w:suff w:val="tab"/>
    </w:lvl>
    <w:lvl w:ilvl="3">
      <w:isLgl w:val="false"/>
      <w:lvlJc w:val="left"/>
      <w:lvlText w:val="•"/>
      <w:numFmt w:val="bullet"/>
      <w:pPr>
        <w:pBdr/>
        <w:spacing/>
        <w:ind w:hanging="185" w:left="3103"/>
      </w:pPr>
      <w:rPr>
        <w:lang w:val="pt-PT" w:eastAsia="en-US" w:bidi="ar-SA"/>
      </w:rPr>
      <w:start w:val="0"/>
      <w:suff w:val="tab"/>
    </w:lvl>
    <w:lvl w:ilvl="4">
      <w:isLgl w:val="false"/>
      <w:lvlJc w:val="left"/>
      <w:lvlText w:val="•"/>
      <w:numFmt w:val="bullet"/>
      <w:pPr>
        <w:pBdr/>
        <w:spacing/>
        <w:ind w:hanging="185" w:left="4038"/>
      </w:pPr>
      <w:rPr>
        <w:lang w:val="pt-PT" w:eastAsia="en-US" w:bidi="ar-SA"/>
      </w:rPr>
      <w:start w:val="0"/>
      <w:suff w:val="tab"/>
    </w:lvl>
    <w:lvl w:ilvl="5">
      <w:isLgl w:val="false"/>
      <w:lvlJc w:val="left"/>
      <w:lvlText w:val="•"/>
      <w:numFmt w:val="bullet"/>
      <w:pPr>
        <w:pBdr/>
        <w:spacing/>
        <w:ind w:hanging="185" w:left="4972"/>
      </w:pPr>
      <w:rPr>
        <w:lang w:val="pt-PT" w:eastAsia="en-US" w:bidi="ar-SA"/>
      </w:rPr>
      <w:start w:val="0"/>
      <w:suff w:val="tab"/>
    </w:lvl>
    <w:lvl w:ilvl="6">
      <w:isLgl w:val="false"/>
      <w:lvlJc w:val="left"/>
      <w:lvlText w:val="•"/>
      <w:numFmt w:val="bullet"/>
      <w:pPr>
        <w:pBdr/>
        <w:spacing/>
        <w:ind w:hanging="185" w:left="5907"/>
      </w:pPr>
      <w:rPr>
        <w:lang w:val="pt-PT" w:eastAsia="en-US" w:bidi="ar-SA"/>
      </w:rPr>
      <w:start w:val="0"/>
      <w:suff w:val="tab"/>
    </w:lvl>
    <w:lvl w:ilvl="7">
      <w:isLgl w:val="false"/>
      <w:lvlJc w:val="left"/>
      <w:lvlText w:val="•"/>
      <w:numFmt w:val="bullet"/>
      <w:pPr>
        <w:pBdr/>
        <w:spacing/>
        <w:ind w:hanging="185" w:left="6841"/>
      </w:pPr>
      <w:rPr>
        <w:lang w:val="pt-PT" w:eastAsia="en-US" w:bidi="ar-SA"/>
      </w:rPr>
      <w:start w:val="0"/>
      <w:suff w:val="tab"/>
    </w:lvl>
    <w:lvl w:ilvl="8">
      <w:isLgl w:val="false"/>
      <w:lvlJc w:val="left"/>
      <w:lvlText w:val="•"/>
      <w:numFmt w:val="bullet"/>
      <w:pPr>
        <w:pBdr/>
        <w:spacing/>
        <w:ind w:hanging="185" w:left="7776"/>
      </w:pPr>
      <w:rPr>
        <w:lang w:val="pt-PT" w:eastAsia="en-US" w:bidi="ar-SA"/>
      </w:rPr>
      <w:start w:val="0"/>
      <w:suff w:val="tab"/>
    </w:lvl>
  </w:abstractNum>
  <w:abstractNum w:abstractNumId="27">
    <w:nsid w:val="4A846EAA"/>
    <w:lvl w:ilvl="0">
      <w:isLgl w:val="false"/>
      <w:lvlJc w:val="left"/>
      <w:lvlText w:val="%1."/>
      <w:numFmt w:val="decimal"/>
      <w:pPr>
        <w:pBdr/>
        <w:spacing/>
        <w:ind w:hanging="600" w:left="600"/>
      </w:pPr>
      <w:rPr/>
      <w:start w:val="14"/>
      <w:suff w:val="tab"/>
    </w:lvl>
    <w:lvl w:ilvl="1">
      <w:isLgl w:val="false"/>
      <w:lvlJc w:val="left"/>
      <w:lvlText w:val="%1.%2."/>
      <w:numFmt w:val="decimal"/>
      <w:pPr>
        <w:pBdr/>
        <w:spacing/>
        <w:ind w:hanging="600" w:left="817"/>
      </w:pPr>
      <w:rPr>
        <w:b/>
      </w:rPr>
      <w:start w:val="3"/>
      <w:suff w:val="tab"/>
    </w:lvl>
    <w:lvl w:ilvl="2">
      <w:isLgl w:val="false"/>
      <w:lvlJc w:val="left"/>
      <w:lvlText w:val="%1.%2.%3."/>
      <w:numFmt w:val="decimal"/>
      <w:pPr>
        <w:pBdr/>
        <w:spacing/>
        <w:ind w:hanging="720" w:left="1154"/>
      </w:pPr>
      <w:rPr>
        <w:b/>
        <w:color w:val="000000"/>
      </w:rPr>
      <w:start w:val="1"/>
      <w:suff w:val="tab"/>
    </w:lvl>
    <w:lvl w:ilvl="3">
      <w:isLgl w:val="false"/>
      <w:lvlJc w:val="left"/>
      <w:lvlText w:val="%1.%2.%3.%4."/>
      <w:numFmt w:val="decimal"/>
      <w:pPr>
        <w:pBdr/>
        <w:spacing/>
        <w:ind w:hanging="720" w:left="1371"/>
      </w:pPr>
      <w:rPr>
        <w:b/>
      </w:rPr>
      <w:start w:val="1"/>
      <w:suff w:val="tab"/>
    </w:lvl>
    <w:lvl w:ilvl="4">
      <w:isLgl w:val="false"/>
      <w:lvlJc w:val="left"/>
      <w:lvlText w:val="%1.%2.%3.%4.%5."/>
      <w:numFmt w:val="decimal"/>
      <w:pPr>
        <w:pBdr/>
        <w:spacing/>
        <w:ind w:hanging="1080" w:left="1948"/>
      </w:pPr>
      <w:rPr/>
      <w:start w:val="1"/>
      <w:suff w:val="tab"/>
    </w:lvl>
    <w:lvl w:ilvl="5">
      <w:isLgl w:val="false"/>
      <w:lvlJc w:val="left"/>
      <w:lvlText w:val="%1.%2.%3.%4.%5.%6."/>
      <w:numFmt w:val="decimal"/>
      <w:pPr>
        <w:pBdr/>
        <w:spacing/>
        <w:ind w:hanging="1080" w:left="2165"/>
      </w:pPr>
      <w:rPr/>
      <w:start w:val="1"/>
      <w:suff w:val="tab"/>
    </w:lvl>
    <w:lvl w:ilvl="6">
      <w:isLgl w:val="false"/>
      <w:lvlJc w:val="left"/>
      <w:lvlText w:val="%1.%2.%3.%4.%5.%6.%7."/>
      <w:numFmt w:val="decimal"/>
      <w:pPr>
        <w:pBdr/>
        <w:spacing/>
        <w:ind w:hanging="1440" w:left="2742"/>
      </w:pPr>
      <w:rPr/>
      <w:start w:val="1"/>
      <w:suff w:val="tab"/>
    </w:lvl>
    <w:lvl w:ilvl="7">
      <w:isLgl w:val="false"/>
      <w:lvlJc w:val="left"/>
      <w:lvlText w:val="%1.%2.%3.%4.%5.%6.%7.%8."/>
      <w:numFmt w:val="decimal"/>
      <w:pPr>
        <w:pBdr/>
        <w:spacing/>
        <w:ind w:hanging="1440" w:left="2959"/>
      </w:pPr>
      <w:rPr/>
      <w:start w:val="1"/>
      <w:suff w:val="tab"/>
    </w:lvl>
    <w:lvl w:ilvl="8">
      <w:isLgl w:val="false"/>
      <w:lvlJc w:val="left"/>
      <w:lvlText w:val="%1.%2.%3.%4.%5.%6.%7.%8.%9."/>
      <w:numFmt w:val="decimal"/>
      <w:pPr>
        <w:pBdr/>
        <w:spacing/>
        <w:ind w:hanging="1800" w:left="3536"/>
      </w:pPr>
      <w:rPr/>
      <w:start w:val="1"/>
      <w:suff w:val="tab"/>
    </w:lvl>
  </w:abstractNum>
  <w:abstractNum w:abstractNumId="28">
    <w:nsid w:val="4DF0C6EA"/>
    <w:lvl w:ilvl="0">
      <w:isLgl w:val="false"/>
      <w:lvlJc w:val="left"/>
      <w:lvlText w:val="-"/>
      <w:numFmt w:val="bullet"/>
      <w:pPr>
        <w:pBdr/>
        <w:spacing/>
        <w:ind w:hanging="360" w:left="720"/>
      </w:pPr>
      <w:rPr>
        <w:rFonts w:ascii="Times New Roman" w:hAnsi="Times New Roman" w:eastAsia="Times New Roman" w:cs="Times New Roman"/>
        <w:lang w:val="pt-PT" w:eastAsia="en-US" w:bidi="ar-SA"/>
      </w:rPr>
      <w:start w:val="0"/>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29">
    <w:nsid w:val="4FDF5516"/>
    <w:lvl w:ilvl="0">
      <w:isLgl w:val="false"/>
      <w:lvlJc w:val="left"/>
      <w:lvlText w:val="%1)"/>
      <w:numFmt w:val="lowerLetter"/>
      <w:pPr>
        <w:pBdr/>
        <w:spacing/>
        <w:ind w:hanging="276" w:left="142"/>
      </w:pPr>
      <w:rPr>
        <w:rFonts w:hint="default" w:ascii="Arial" w:hAnsi="Arial" w:eastAsia="Arial" w:cs="Arial"/>
        <w:b/>
        <w:bCs/>
        <w:i w:val="0"/>
        <w:iCs w:val="0"/>
        <w:spacing w:val="-1"/>
        <w:sz w:val="22"/>
        <w:szCs w:val="22"/>
        <w:lang w:val="pt-PT" w:eastAsia="en-US" w:bidi="ar-SA"/>
      </w:rPr>
      <w:start w:val="1"/>
      <w:suff w:val="tab"/>
    </w:lvl>
    <w:lvl w:ilvl="1">
      <w:isLgl w:val="false"/>
      <w:lvlJc w:val="left"/>
      <w:lvlText w:val="•"/>
      <w:numFmt w:val="bullet"/>
      <w:pPr>
        <w:pBdr/>
        <w:spacing/>
        <w:ind w:hanging="276" w:left="1062"/>
      </w:pPr>
      <w:rPr>
        <w:rFonts w:hint="default"/>
        <w:lang w:val="pt-PT" w:eastAsia="en-US" w:bidi="ar-SA"/>
      </w:rPr>
      <w:start w:val="0"/>
      <w:suff w:val="tab"/>
    </w:lvl>
    <w:lvl w:ilvl="2">
      <w:isLgl w:val="false"/>
      <w:lvlJc w:val="left"/>
      <w:lvlText w:val="•"/>
      <w:numFmt w:val="bullet"/>
      <w:pPr>
        <w:pBdr/>
        <w:spacing/>
        <w:ind w:hanging="276" w:left="1985"/>
      </w:pPr>
      <w:rPr>
        <w:rFonts w:hint="default"/>
        <w:lang w:val="pt-PT" w:eastAsia="en-US" w:bidi="ar-SA"/>
      </w:rPr>
      <w:start w:val="0"/>
      <w:suff w:val="tab"/>
    </w:lvl>
    <w:lvl w:ilvl="3">
      <w:isLgl w:val="false"/>
      <w:lvlJc w:val="left"/>
      <w:lvlText w:val="•"/>
      <w:numFmt w:val="bullet"/>
      <w:pPr>
        <w:pBdr/>
        <w:spacing/>
        <w:ind w:hanging="276" w:left="2907"/>
      </w:pPr>
      <w:rPr>
        <w:rFonts w:hint="default"/>
        <w:lang w:val="pt-PT" w:eastAsia="en-US" w:bidi="ar-SA"/>
      </w:rPr>
      <w:start w:val="0"/>
      <w:suff w:val="tab"/>
    </w:lvl>
    <w:lvl w:ilvl="4">
      <w:isLgl w:val="false"/>
      <w:lvlJc w:val="left"/>
      <w:lvlText w:val="•"/>
      <w:numFmt w:val="bullet"/>
      <w:pPr>
        <w:pBdr/>
        <w:spacing/>
        <w:ind w:hanging="276" w:left="3830"/>
      </w:pPr>
      <w:rPr>
        <w:rFonts w:hint="default"/>
        <w:lang w:val="pt-PT" w:eastAsia="en-US" w:bidi="ar-SA"/>
      </w:rPr>
      <w:start w:val="0"/>
      <w:suff w:val="tab"/>
    </w:lvl>
    <w:lvl w:ilvl="5">
      <w:isLgl w:val="false"/>
      <w:lvlJc w:val="left"/>
      <w:lvlText w:val="•"/>
      <w:numFmt w:val="bullet"/>
      <w:pPr>
        <w:pBdr/>
        <w:spacing/>
        <w:ind w:hanging="276" w:left="4753"/>
      </w:pPr>
      <w:rPr>
        <w:rFonts w:hint="default"/>
        <w:lang w:val="pt-PT" w:eastAsia="en-US" w:bidi="ar-SA"/>
      </w:rPr>
      <w:start w:val="0"/>
      <w:suff w:val="tab"/>
    </w:lvl>
    <w:lvl w:ilvl="6">
      <w:isLgl w:val="false"/>
      <w:lvlJc w:val="left"/>
      <w:lvlText w:val="•"/>
      <w:numFmt w:val="bullet"/>
      <w:pPr>
        <w:pBdr/>
        <w:spacing/>
        <w:ind w:hanging="276" w:left="5675"/>
      </w:pPr>
      <w:rPr>
        <w:rFonts w:hint="default"/>
        <w:lang w:val="pt-PT" w:eastAsia="en-US" w:bidi="ar-SA"/>
      </w:rPr>
      <w:start w:val="0"/>
      <w:suff w:val="tab"/>
    </w:lvl>
    <w:lvl w:ilvl="7">
      <w:isLgl w:val="false"/>
      <w:lvlJc w:val="left"/>
      <w:lvlText w:val="•"/>
      <w:numFmt w:val="bullet"/>
      <w:pPr>
        <w:pBdr/>
        <w:spacing/>
        <w:ind w:hanging="276" w:left="6598"/>
      </w:pPr>
      <w:rPr>
        <w:rFonts w:hint="default"/>
        <w:lang w:val="pt-PT" w:eastAsia="en-US" w:bidi="ar-SA"/>
      </w:rPr>
      <w:start w:val="0"/>
      <w:suff w:val="tab"/>
    </w:lvl>
    <w:lvl w:ilvl="8">
      <w:isLgl w:val="false"/>
      <w:lvlJc w:val="left"/>
      <w:lvlText w:val="•"/>
      <w:numFmt w:val="bullet"/>
      <w:pPr>
        <w:pBdr/>
        <w:spacing/>
        <w:ind w:hanging="276" w:left="7521"/>
      </w:pPr>
      <w:rPr>
        <w:rFonts w:hint="default"/>
        <w:lang w:val="pt-PT" w:eastAsia="en-US" w:bidi="ar-SA"/>
      </w:rPr>
      <w:start w:val="0"/>
      <w:suff w:val="tab"/>
    </w:lvl>
  </w:abstractNum>
  <w:abstractNum w:abstractNumId="30">
    <w:nsid w:val="4FEE2A4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1">
    <w:nsid w:val="520D1037"/>
    <w:lvl w:ilvl="0">
      <w:isLgl w:val="false"/>
      <w:lvlJc w:val="left"/>
      <w:lvlText w:val="%1."/>
      <w:numFmt w:val="decimal"/>
      <w:pPr>
        <w:pBdr/>
        <w:spacing/>
        <w:ind w:hanging="284" w:left="424"/>
      </w:pPr>
      <w:rPr>
        <w:rFonts w:hint="default" w:ascii="Arial" w:hAnsi="Arial" w:eastAsia="Arial" w:cs="Arial"/>
        <w:b/>
        <w:bCs/>
        <w:spacing w:val="-1"/>
        <w:sz w:val="20"/>
        <w:szCs w:val="20"/>
        <w:lang w:val="pt-PT" w:eastAsia="en-US" w:bidi="ar-SA"/>
      </w:rPr>
      <w:start w:val="1"/>
      <w:suff w:val="tab"/>
    </w:lvl>
    <w:lvl w:ilvl="1">
      <w:isLgl w:val="false"/>
      <w:lvlJc w:val="left"/>
      <w:lvlText w:val="%1.%2."/>
      <w:numFmt w:val="decimal"/>
      <w:pPr>
        <w:pBdr/>
        <w:spacing/>
        <w:ind w:hanging="428" w:left="568"/>
      </w:pPr>
      <w:rPr>
        <w:rFonts w:hint="default" w:ascii="Arial" w:hAnsi="Arial" w:eastAsia="Arial" w:cs="Arial"/>
        <w:b/>
        <w:bCs/>
        <w:spacing w:val="-1"/>
        <w:sz w:val="20"/>
        <w:szCs w:val="20"/>
        <w:lang w:val="pt-PT" w:eastAsia="en-US" w:bidi="ar-SA"/>
      </w:rPr>
      <w:start w:val="1"/>
      <w:suff w:val="tab"/>
    </w:lvl>
    <w:lvl w:ilvl="2">
      <w:isLgl w:val="false"/>
      <w:lvlJc w:val="left"/>
      <w:lvlText w:val="%1.%2.%3."/>
      <w:numFmt w:val="decimal"/>
      <w:pPr>
        <w:pBdr/>
        <w:spacing/>
        <w:ind w:hanging="709" w:left="849"/>
      </w:pPr>
      <w:rPr>
        <w:rFonts w:hint="default" w:ascii="Arial" w:hAnsi="Arial" w:eastAsia="Arial" w:cs="Arial"/>
        <w:b/>
        <w:bCs/>
        <w:spacing w:val="-1"/>
        <w:sz w:val="20"/>
        <w:szCs w:val="20"/>
        <w:lang w:val="pt-PT" w:eastAsia="en-US" w:bidi="ar-SA"/>
      </w:rPr>
      <w:start w:val="1"/>
      <w:suff w:val="tab"/>
    </w:lvl>
    <w:lvl w:ilvl="3">
      <w:isLgl w:val="false"/>
      <w:lvlJc w:val="left"/>
      <w:lvlText w:val="%1.%2.%3.%4."/>
      <w:numFmt w:val="decimal"/>
      <w:pPr>
        <w:pBdr/>
        <w:spacing/>
        <w:ind w:hanging="709" w:left="849"/>
      </w:pPr>
      <w:rPr>
        <w:rFonts w:hint="default" w:ascii="Arial" w:hAnsi="Arial" w:eastAsia="Arial" w:cs="Arial"/>
        <w:b/>
        <w:bCs/>
        <w:spacing w:val="-1"/>
        <w:sz w:val="20"/>
        <w:szCs w:val="20"/>
        <w:lang w:val="pt-PT" w:eastAsia="en-US" w:bidi="ar-SA"/>
      </w:rPr>
      <w:start w:val="1"/>
      <w:suff w:val="tab"/>
    </w:lvl>
    <w:lvl w:ilvl="4">
      <w:isLgl w:val="false"/>
      <w:lvlJc w:val="left"/>
      <w:lvlText w:val="•"/>
      <w:numFmt w:val="bullet"/>
      <w:pPr>
        <w:pBdr/>
        <w:spacing/>
        <w:ind w:hanging="709" w:left="2995"/>
      </w:pPr>
      <w:rPr>
        <w:rFonts w:hint="default"/>
        <w:lang w:val="pt-PT" w:eastAsia="en-US" w:bidi="ar-SA"/>
      </w:rPr>
      <w:start w:val="0"/>
      <w:suff w:val="tab"/>
    </w:lvl>
    <w:lvl w:ilvl="5">
      <w:isLgl w:val="false"/>
      <w:lvlJc w:val="left"/>
      <w:lvlText w:val="•"/>
      <w:numFmt w:val="bullet"/>
      <w:pPr>
        <w:pBdr/>
        <w:spacing/>
        <w:ind w:hanging="709" w:left="4072"/>
      </w:pPr>
      <w:rPr>
        <w:rFonts w:hint="default"/>
        <w:lang w:val="pt-PT" w:eastAsia="en-US" w:bidi="ar-SA"/>
      </w:rPr>
      <w:start w:val="0"/>
      <w:suff w:val="tab"/>
    </w:lvl>
    <w:lvl w:ilvl="6">
      <w:isLgl w:val="false"/>
      <w:lvlJc w:val="left"/>
      <w:lvlText w:val="•"/>
      <w:numFmt w:val="bullet"/>
      <w:pPr>
        <w:pBdr/>
        <w:spacing/>
        <w:ind w:hanging="709" w:left="5150"/>
      </w:pPr>
      <w:rPr>
        <w:rFonts w:hint="default"/>
        <w:lang w:val="pt-PT" w:eastAsia="en-US" w:bidi="ar-SA"/>
      </w:rPr>
      <w:start w:val="0"/>
      <w:suff w:val="tab"/>
    </w:lvl>
    <w:lvl w:ilvl="7">
      <w:isLgl w:val="false"/>
      <w:lvlJc w:val="left"/>
      <w:lvlText w:val="•"/>
      <w:numFmt w:val="bullet"/>
      <w:pPr>
        <w:pBdr/>
        <w:spacing/>
        <w:ind w:hanging="709" w:left="6227"/>
      </w:pPr>
      <w:rPr>
        <w:rFonts w:hint="default"/>
        <w:lang w:val="pt-PT" w:eastAsia="en-US" w:bidi="ar-SA"/>
      </w:rPr>
      <w:start w:val="0"/>
      <w:suff w:val="tab"/>
    </w:lvl>
    <w:lvl w:ilvl="8">
      <w:isLgl w:val="false"/>
      <w:lvlJc w:val="left"/>
      <w:lvlText w:val="•"/>
      <w:numFmt w:val="bullet"/>
      <w:pPr>
        <w:pBdr/>
        <w:spacing/>
        <w:ind w:hanging="709" w:left="7305"/>
      </w:pPr>
      <w:rPr>
        <w:rFonts w:hint="default"/>
        <w:lang w:val="pt-PT" w:eastAsia="en-US" w:bidi="ar-SA"/>
      </w:rPr>
      <w:start w:val="0"/>
      <w:suff w:val="tab"/>
    </w:lvl>
  </w:abstractNum>
  <w:abstractNum w:abstractNumId="32">
    <w:nsid w:val="54296F05"/>
    <w:lvl w:ilvl="0">
      <w:isLgl w:val="false"/>
      <w:lvlJc w:val="left"/>
      <w:lvlText w:val="%1."/>
      <w:numFmt w:val="decimal"/>
      <w:pPr>
        <w:pBdr/>
        <w:spacing/>
        <w:ind w:hanging="221" w:left="221"/>
      </w:pPr>
      <w:rPr>
        <w:rFonts w:hint="default" w:ascii="Arial" w:hAnsi="Arial" w:eastAsia="Arial" w:cs="Arial"/>
        <w:b/>
        <w:bCs/>
        <w:i w:val="0"/>
        <w:iCs w:val="0"/>
        <w:spacing w:val="0"/>
        <w:sz w:val="20"/>
        <w:szCs w:val="20"/>
        <w:lang w:val="pt-PT" w:eastAsia="en-US" w:bidi="ar-SA"/>
      </w:rPr>
      <w:start w:val="1"/>
      <w:suff w:val="tab"/>
    </w:lvl>
    <w:lvl w:ilvl="1">
      <w:isLgl w:val="false"/>
      <w:lvlJc w:val="left"/>
      <w:lvlText w:val="%1.%2."/>
      <w:numFmt w:val="decimal"/>
      <w:pPr>
        <w:pBdr/>
        <w:spacing/>
        <w:ind w:hanging="437" w:left="142"/>
      </w:pPr>
      <w:rPr>
        <w:rFonts w:hint="default" w:ascii="Arial" w:hAnsi="Arial" w:eastAsia="Arial" w:cs="Arial"/>
        <w:b/>
        <w:bCs/>
        <w:i w:val="0"/>
        <w:iCs w:val="0"/>
        <w:spacing w:val="-1"/>
        <w:sz w:val="20"/>
        <w:szCs w:val="20"/>
        <w:lang w:val="pt-PT" w:eastAsia="en-US" w:bidi="ar-SA"/>
      </w:rPr>
      <w:start w:val="1"/>
      <w:suff w:val="tab"/>
    </w:lvl>
    <w:lvl w:ilvl="2">
      <w:isLgl w:val="false"/>
      <w:lvlJc w:val="left"/>
      <w:lvlText w:val="%1.%2.%3."/>
      <w:numFmt w:val="decimal"/>
      <w:pPr>
        <w:pBdr/>
        <w:spacing/>
        <w:ind w:hanging="572" w:left="142"/>
      </w:pPr>
      <w:rPr>
        <w:rFonts w:hint="default" w:ascii="Arial" w:hAnsi="Arial" w:eastAsia="Arial" w:cs="Arial"/>
        <w:b/>
        <w:bCs/>
        <w:i w:val="0"/>
        <w:iCs w:val="0"/>
        <w:color w:val="auto"/>
        <w:spacing w:val="-1"/>
        <w:sz w:val="22"/>
        <w:szCs w:val="20"/>
        <w:highlight w:val="none"/>
        <w:lang w:val="pt-PT" w:eastAsia="en-US" w:bidi="ar-SA"/>
      </w:rPr>
      <w:start w:val="1"/>
      <w:suff w:val="tab"/>
    </w:lvl>
    <w:lvl w:ilvl="3">
      <w:isLgl w:val="false"/>
      <w:lvlJc w:val="left"/>
      <w:lvlText w:val="•"/>
      <w:numFmt w:val="bullet"/>
      <w:pPr>
        <w:pBdr/>
        <w:spacing/>
        <w:ind w:hanging="572" w:left="700"/>
      </w:pPr>
      <w:rPr>
        <w:rFonts w:hint="default"/>
        <w:lang w:val="pt-PT" w:eastAsia="en-US" w:bidi="ar-SA"/>
      </w:rPr>
      <w:start w:val="0"/>
      <w:suff w:val="tab"/>
    </w:lvl>
    <w:lvl w:ilvl="4">
      <w:isLgl w:val="false"/>
      <w:lvlJc w:val="left"/>
      <w:lvlText w:val="•"/>
      <w:numFmt w:val="bullet"/>
      <w:pPr>
        <w:pBdr/>
        <w:spacing/>
        <w:ind w:hanging="572" w:left="1935"/>
      </w:pPr>
      <w:rPr>
        <w:rFonts w:hint="default"/>
        <w:lang w:val="pt-PT" w:eastAsia="en-US" w:bidi="ar-SA"/>
      </w:rPr>
      <w:start w:val="0"/>
      <w:suff w:val="tab"/>
    </w:lvl>
    <w:lvl w:ilvl="5">
      <w:isLgl w:val="false"/>
      <w:lvlJc w:val="left"/>
      <w:lvlText w:val="•"/>
      <w:numFmt w:val="bullet"/>
      <w:pPr>
        <w:pBdr/>
        <w:spacing/>
        <w:ind w:hanging="572" w:left="3170"/>
      </w:pPr>
      <w:rPr>
        <w:rFonts w:hint="default"/>
        <w:lang w:val="pt-PT" w:eastAsia="en-US" w:bidi="ar-SA"/>
      </w:rPr>
      <w:start w:val="0"/>
      <w:suff w:val="tab"/>
    </w:lvl>
    <w:lvl w:ilvl="6">
      <w:isLgl w:val="false"/>
      <w:lvlJc w:val="left"/>
      <w:lvlText w:val="•"/>
      <w:numFmt w:val="bullet"/>
      <w:pPr>
        <w:pBdr/>
        <w:spacing/>
        <w:ind w:hanging="572" w:left="4405"/>
      </w:pPr>
      <w:rPr>
        <w:rFonts w:hint="default"/>
        <w:lang w:val="pt-PT" w:eastAsia="en-US" w:bidi="ar-SA"/>
      </w:rPr>
      <w:start w:val="0"/>
      <w:suff w:val="tab"/>
    </w:lvl>
    <w:lvl w:ilvl="7">
      <w:isLgl w:val="false"/>
      <w:lvlJc w:val="left"/>
      <w:lvlText w:val="•"/>
      <w:numFmt w:val="bullet"/>
      <w:pPr>
        <w:pBdr/>
        <w:spacing/>
        <w:ind w:hanging="572" w:left="5640"/>
      </w:pPr>
      <w:rPr>
        <w:rFonts w:hint="default"/>
        <w:lang w:val="pt-PT" w:eastAsia="en-US" w:bidi="ar-SA"/>
      </w:rPr>
      <w:start w:val="0"/>
      <w:suff w:val="tab"/>
    </w:lvl>
    <w:lvl w:ilvl="8">
      <w:isLgl w:val="false"/>
      <w:lvlJc w:val="left"/>
      <w:lvlText w:val="•"/>
      <w:numFmt w:val="bullet"/>
      <w:pPr>
        <w:pBdr/>
        <w:spacing/>
        <w:ind w:hanging="572" w:left="6876"/>
      </w:pPr>
      <w:rPr>
        <w:rFonts w:hint="default"/>
        <w:lang w:val="pt-PT" w:eastAsia="en-US" w:bidi="ar-SA"/>
      </w:rPr>
      <w:start w:val="0"/>
      <w:suff w:val="tab"/>
    </w:lvl>
  </w:abstractNum>
  <w:abstractNum w:abstractNumId="33">
    <w:nsid w:val="5D3D5640"/>
    <w:lvl w:ilvl="0">
      <w:isLgl w:val="false"/>
      <w:lvlJc w:val="left"/>
      <w:lvlText w:val="-"/>
      <w:numFmt w:val="bullet"/>
      <w:pPr>
        <w:pBdr/>
        <w:spacing/>
        <w:ind w:hanging="360" w:left="720"/>
      </w:pPr>
      <w:rPr>
        <w:rFonts w:ascii="Times New Roman" w:hAnsi="Times New Roman" w:eastAsia="Times New Roman" w:cs="Times New Roman"/>
        <w:lang w:val="pt-PT" w:eastAsia="en-US" w:bidi="ar-SA"/>
      </w:rPr>
      <w:start w:val="0"/>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34">
    <w:nsid w:val="5DE847B0"/>
    <w:lvl w:ilvl="0">
      <w:isLgl w:val="false"/>
      <w:lvlJc w:val="left"/>
      <w:lvlText w:val="%1)"/>
      <w:numFmt w:val="lowerLetter"/>
      <w:pPr>
        <w:pBdr/>
        <w:spacing/>
        <w:ind w:hanging="279" w:left="142"/>
      </w:pPr>
      <w:rPr>
        <w:rFonts w:hint="default" w:ascii="Arial" w:hAnsi="Arial" w:eastAsia="Arial" w:cs="Arial"/>
        <w:b/>
        <w:bCs/>
        <w:i w:val="0"/>
        <w:iCs w:val="0"/>
        <w:spacing w:val="-1"/>
        <w:sz w:val="20"/>
        <w:szCs w:val="20"/>
        <w:lang w:val="pt-PT" w:eastAsia="en-US" w:bidi="ar-SA"/>
      </w:rPr>
      <w:start w:val="1"/>
      <w:suff w:val="tab"/>
    </w:lvl>
    <w:lvl w:ilvl="1">
      <w:isLgl w:val="false"/>
      <w:lvlJc w:val="left"/>
      <w:lvlText w:val="•"/>
      <w:numFmt w:val="bullet"/>
      <w:pPr>
        <w:pBdr/>
        <w:spacing/>
        <w:ind w:hanging="279" w:left="1060"/>
      </w:pPr>
      <w:rPr>
        <w:rFonts w:hint="default"/>
        <w:lang w:val="pt-PT" w:eastAsia="en-US" w:bidi="ar-SA"/>
      </w:rPr>
      <w:start w:val="0"/>
      <w:suff w:val="tab"/>
    </w:lvl>
    <w:lvl w:ilvl="2">
      <w:isLgl w:val="false"/>
      <w:lvlJc w:val="left"/>
      <w:lvlText w:val="•"/>
      <w:numFmt w:val="bullet"/>
      <w:pPr>
        <w:pBdr/>
        <w:spacing/>
        <w:ind w:hanging="279" w:left="1981"/>
      </w:pPr>
      <w:rPr>
        <w:rFonts w:hint="default"/>
        <w:lang w:val="pt-PT" w:eastAsia="en-US" w:bidi="ar-SA"/>
      </w:rPr>
      <w:start w:val="0"/>
      <w:suff w:val="tab"/>
    </w:lvl>
    <w:lvl w:ilvl="3">
      <w:isLgl w:val="false"/>
      <w:lvlJc w:val="left"/>
      <w:lvlText w:val="•"/>
      <w:numFmt w:val="bullet"/>
      <w:pPr>
        <w:pBdr/>
        <w:spacing/>
        <w:ind w:hanging="279" w:left="2901"/>
      </w:pPr>
      <w:rPr>
        <w:rFonts w:hint="default"/>
        <w:lang w:val="pt-PT" w:eastAsia="en-US" w:bidi="ar-SA"/>
      </w:rPr>
      <w:start w:val="0"/>
      <w:suff w:val="tab"/>
    </w:lvl>
    <w:lvl w:ilvl="4">
      <w:isLgl w:val="false"/>
      <w:lvlJc w:val="left"/>
      <w:lvlText w:val="•"/>
      <w:numFmt w:val="bullet"/>
      <w:pPr>
        <w:pBdr/>
        <w:spacing/>
        <w:ind w:hanging="279" w:left="3822"/>
      </w:pPr>
      <w:rPr>
        <w:rFonts w:hint="default"/>
        <w:lang w:val="pt-PT" w:eastAsia="en-US" w:bidi="ar-SA"/>
      </w:rPr>
      <w:start w:val="0"/>
      <w:suff w:val="tab"/>
    </w:lvl>
    <w:lvl w:ilvl="5">
      <w:isLgl w:val="false"/>
      <w:lvlJc w:val="left"/>
      <w:lvlText w:val="•"/>
      <w:numFmt w:val="bullet"/>
      <w:pPr>
        <w:pBdr/>
        <w:spacing/>
        <w:ind w:hanging="279" w:left="4743"/>
      </w:pPr>
      <w:rPr>
        <w:rFonts w:hint="default"/>
        <w:lang w:val="pt-PT" w:eastAsia="en-US" w:bidi="ar-SA"/>
      </w:rPr>
      <w:start w:val="0"/>
      <w:suff w:val="tab"/>
    </w:lvl>
    <w:lvl w:ilvl="6">
      <w:isLgl w:val="false"/>
      <w:lvlJc w:val="left"/>
      <w:lvlText w:val="•"/>
      <w:numFmt w:val="bullet"/>
      <w:pPr>
        <w:pBdr/>
        <w:spacing/>
        <w:ind w:hanging="279" w:left="5663"/>
      </w:pPr>
      <w:rPr>
        <w:rFonts w:hint="default"/>
        <w:lang w:val="pt-PT" w:eastAsia="en-US" w:bidi="ar-SA"/>
      </w:rPr>
      <w:start w:val="0"/>
      <w:suff w:val="tab"/>
    </w:lvl>
    <w:lvl w:ilvl="7">
      <w:isLgl w:val="false"/>
      <w:lvlJc w:val="left"/>
      <w:lvlText w:val="•"/>
      <w:numFmt w:val="bullet"/>
      <w:pPr>
        <w:pBdr/>
        <w:spacing/>
        <w:ind w:hanging="279" w:left="6584"/>
      </w:pPr>
      <w:rPr>
        <w:rFonts w:hint="default"/>
        <w:lang w:val="pt-PT" w:eastAsia="en-US" w:bidi="ar-SA"/>
      </w:rPr>
      <w:start w:val="0"/>
      <w:suff w:val="tab"/>
    </w:lvl>
    <w:lvl w:ilvl="8">
      <w:isLgl w:val="false"/>
      <w:lvlJc w:val="left"/>
      <w:lvlText w:val="•"/>
      <w:numFmt w:val="bullet"/>
      <w:pPr>
        <w:pBdr/>
        <w:spacing/>
        <w:ind w:hanging="279" w:left="7505"/>
      </w:pPr>
      <w:rPr>
        <w:rFonts w:hint="default"/>
        <w:lang w:val="pt-PT" w:eastAsia="en-US" w:bidi="ar-SA"/>
      </w:rPr>
      <w:start w:val="0"/>
      <w:suff w:val="tab"/>
    </w:lvl>
  </w:abstractNum>
  <w:abstractNum w:abstractNumId="35">
    <w:nsid w:val="61B11B5A"/>
    <w:lvl w:ilvl="0">
      <w:isLgl w:val="false"/>
      <w:lvlJc w:val="left"/>
      <w:lvlText w:val="%1)"/>
      <w:numFmt w:val="lowerLetter"/>
      <w:pPr>
        <w:pBdr/>
        <w:spacing/>
        <w:ind w:hanging="233" w:left="374"/>
      </w:pPr>
      <w:rPr>
        <w:rFonts w:hint="default" w:ascii="Arial" w:hAnsi="Arial" w:eastAsia="Arial" w:cs="Arial"/>
        <w:b w:val="0"/>
        <w:bCs w:val="0"/>
        <w:spacing w:val="-1"/>
        <w:sz w:val="22"/>
        <w:szCs w:val="22"/>
        <w:lang w:val="pt-PT" w:eastAsia="en-US" w:bidi="ar-SA"/>
      </w:rPr>
      <w:start w:val="1"/>
      <w:suff w:val="tab"/>
    </w:lvl>
    <w:lvl w:ilvl="1">
      <w:isLgl w:val="false"/>
      <w:lvlJc w:val="left"/>
      <w:lvlText w:val="•"/>
      <w:numFmt w:val="bullet"/>
      <w:pPr>
        <w:pBdr/>
        <w:spacing/>
        <w:ind w:hanging="233" w:left="1288"/>
      </w:pPr>
      <w:rPr>
        <w:rFonts w:hint="default"/>
        <w:lang w:val="pt-PT" w:eastAsia="en-US" w:bidi="ar-SA"/>
      </w:rPr>
      <w:start w:val="0"/>
      <w:suff w:val="tab"/>
    </w:lvl>
    <w:lvl w:ilvl="2">
      <w:isLgl w:val="false"/>
      <w:lvlJc w:val="left"/>
      <w:lvlText w:val="•"/>
      <w:numFmt w:val="bullet"/>
      <w:pPr>
        <w:pBdr/>
        <w:spacing/>
        <w:ind w:hanging="233" w:left="2196"/>
      </w:pPr>
      <w:rPr>
        <w:rFonts w:hint="default"/>
        <w:lang w:val="pt-PT" w:eastAsia="en-US" w:bidi="ar-SA"/>
      </w:rPr>
      <w:start w:val="0"/>
      <w:suff w:val="tab"/>
    </w:lvl>
    <w:lvl w:ilvl="3">
      <w:isLgl w:val="false"/>
      <w:lvlJc w:val="left"/>
      <w:lvlText w:val="•"/>
      <w:numFmt w:val="bullet"/>
      <w:pPr>
        <w:pBdr/>
        <w:spacing/>
        <w:ind w:hanging="233" w:left="3104"/>
      </w:pPr>
      <w:rPr>
        <w:rFonts w:hint="default"/>
        <w:lang w:val="pt-PT" w:eastAsia="en-US" w:bidi="ar-SA"/>
      </w:rPr>
      <w:start w:val="0"/>
      <w:suff w:val="tab"/>
    </w:lvl>
    <w:lvl w:ilvl="4">
      <w:isLgl w:val="false"/>
      <w:lvlJc w:val="left"/>
      <w:lvlText w:val="•"/>
      <w:numFmt w:val="bullet"/>
      <w:pPr>
        <w:pBdr/>
        <w:spacing/>
        <w:ind w:hanging="233" w:left="4012"/>
      </w:pPr>
      <w:rPr>
        <w:rFonts w:hint="default"/>
        <w:lang w:val="pt-PT" w:eastAsia="en-US" w:bidi="ar-SA"/>
      </w:rPr>
      <w:start w:val="0"/>
      <w:suff w:val="tab"/>
    </w:lvl>
    <w:lvl w:ilvl="5">
      <w:isLgl w:val="false"/>
      <w:lvlJc w:val="left"/>
      <w:lvlText w:val="•"/>
      <w:numFmt w:val="bullet"/>
      <w:pPr>
        <w:pBdr/>
        <w:spacing/>
        <w:ind w:hanging="233" w:left="4920"/>
      </w:pPr>
      <w:rPr>
        <w:rFonts w:hint="default"/>
        <w:lang w:val="pt-PT" w:eastAsia="en-US" w:bidi="ar-SA"/>
      </w:rPr>
      <w:start w:val="0"/>
      <w:suff w:val="tab"/>
    </w:lvl>
    <w:lvl w:ilvl="6">
      <w:isLgl w:val="false"/>
      <w:lvlJc w:val="left"/>
      <w:lvlText w:val="•"/>
      <w:numFmt w:val="bullet"/>
      <w:pPr>
        <w:pBdr/>
        <w:spacing/>
        <w:ind w:hanging="233" w:left="5828"/>
      </w:pPr>
      <w:rPr>
        <w:rFonts w:hint="default"/>
        <w:lang w:val="pt-PT" w:eastAsia="en-US" w:bidi="ar-SA"/>
      </w:rPr>
      <w:start w:val="0"/>
      <w:suff w:val="tab"/>
    </w:lvl>
    <w:lvl w:ilvl="7">
      <w:isLgl w:val="false"/>
      <w:lvlJc w:val="left"/>
      <w:lvlText w:val="•"/>
      <w:numFmt w:val="bullet"/>
      <w:pPr>
        <w:pBdr/>
        <w:spacing/>
        <w:ind w:hanging="233" w:left="6736"/>
      </w:pPr>
      <w:rPr>
        <w:rFonts w:hint="default"/>
        <w:lang w:val="pt-PT" w:eastAsia="en-US" w:bidi="ar-SA"/>
      </w:rPr>
      <w:start w:val="0"/>
      <w:suff w:val="tab"/>
    </w:lvl>
    <w:lvl w:ilvl="8">
      <w:isLgl w:val="false"/>
      <w:lvlJc w:val="left"/>
      <w:lvlText w:val="•"/>
      <w:numFmt w:val="bullet"/>
      <w:pPr>
        <w:pBdr/>
        <w:spacing/>
        <w:ind w:hanging="233" w:left="7644"/>
      </w:pPr>
      <w:rPr>
        <w:rFonts w:hint="default"/>
        <w:lang w:val="pt-PT" w:eastAsia="en-US" w:bidi="ar-SA"/>
      </w:rPr>
      <w:start w:val="0"/>
      <w:suff w:val="tab"/>
    </w:lvl>
  </w:abstractNum>
  <w:abstractNum w:abstractNumId="36">
    <w:nsid w:val="66EE758D"/>
    <w:lvl w:ilvl="0">
      <w:isLgl w:val="false"/>
      <w:lvlJc w:val="left"/>
      <w:lvlText w:val="%1"/>
      <w:numFmt w:val="decimal"/>
      <w:pPr>
        <w:pBdr/>
        <w:spacing/>
        <w:ind w:hanging="396" w:left="142"/>
      </w:pPr>
      <w:rPr>
        <w:rFonts w:hint="default"/>
        <w:lang w:val="pt-PT" w:eastAsia="en-US" w:bidi="ar-SA"/>
      </w:rPr>
      <w:start w:val="6"/>
      <w:suff w:val="tab"/>
    </w:lvl>
    <w:lvl w:ilvl="1">
      <w:isLgl w:val="false"/>
      <w:lvlJc w:val="left"/>
      <w:lvlText w:val="%1.%2."/>
      <w:numFmt w:val="decimal"/>
      <w:pPr>
        <w:pBdr/>
        <w:spacing/>
        <w:ind w:hanging="396" w:left="142"/>
      </w:pPr>
      <w:rPr>
        <w:rFonts w:hint="default" w:ascii="Arial" w:hAnsi="Arial" w:eastAsia="Arial" w:cs="Arial"/>
        <w:b/>
        <w:bCs/>
        <w:i w:val="0"/>
        <w:iCs w:val="0"/>
        <w:spacing w:val="-1"/>
        <w:sz w:val="20"/>
        <w:szCs w:val="20"/>
        <w:lang w:val="pt-PT" w:eastAsia="en-US" w:bidi="ar-SA"/>
      </w:rPr>
      <w:start w:val="3"/>
      <w:suff w:val="tab"/>
    </w:lvl>
    <w:lvl w:ilvl="2">
      <w:isLgl w:val="false"/>
      <w:lvlJc w:val="left"/>
      <w:lvlText w:val="•"/>
      <w:numFmt w:val="bullet"/>
      <w:pPr>
        <w:pBdr/>
        <w:spacing/>
        <w:ind w:hanging="396" w:left="1981"/>
      </w:pPr>
      <w:rPr>
        <w:rFonts w:hint="default"/>
        <w:lang w:val="pt-PT" w:eastAsia="en-US" w:bidi="ar-SA"/>
      </w:rPr>
      <w:start w:val="0"/>
      <w:suff w:val="tab"/>
    </w:lvl>
    <w:lvl w:ilvl="3">
      <w:isLgl w:val="false"/>
      <w:lvlJc w:val="left"/>
      <w:lvlText w:val="•"/>
      <w:numFmt w:val="bullet"/>
      <w:pPr>
        <w:pBdr/>
        <w:spacing/>
        <w:ind w:hanging="396" w:left="2901"/>
      </w:pPr>
      <w:rPr>
        <w:rFonts w:hint="default"/>
        <w:lang w:val="pt-PT" w:eastAsia="en-US" w:bidi="ar-SA"/>
      </w:rPr>
      <w:start w:val="0"/>
      <w:suff w:val="tab"/>
    </w:lvl>
    <w:lvl w:ilvl="4">
      <w:isLgl w:val="false"/>
      <w:lvlJc w:val="left"/>
      <w:lvlText w:val="•"/>
      <w:numFmt w:val="bullet"/>
      <w:pPr>
        <w:pBdr/>
        <w:spacing/>
        <w:ind w:hanging="396" w:left="3822"/>
      </w:pPr>
      <w:rPr>
        <w:rFonts w:hint="default"/>
        <w:lang w:val="pt-PT" w:eastAsia="en-US" w:bidi="ar-SA"/>
      </w:rPr>
      <w:start w:val="0"/>
      <w:suff w:val="tab"/>
    </w:lvl>
    <w:lvl w:ilvl="5">
      <w:isLgl w:val="false"/>
      <w:lvlJc w:val="left"/>
      <w:lvlText w:val="•"/>
      <w:numFmt w:val="bullet"/>
      <w:pPr>
        <w:pBdr/>
        <w:spacing/>
        <w:ind w:hanging="396" w:left="4743"/>
      </w:pPr>
      <w:rPr>
        <w:rFonts w:hint="default"/>
        <w:lang w:val="pt-PT" w:eastAsia="en-US" w:bidi="ar-SA"/>
      </w:rPr>
      <w:start w:val="0"/>
      <w:suff w:val="tab"/>
    </w:lvl>
    <w:lvl w:ilvl="6">
      <w:isLgl w:val="false"/>
      <w:lvlJc w:val="left"/>
      <w:lvlText w:val="•"/>
      <w:numFmt w:val="bullet"/>
      <w:pPr>
        <w:pBdr/>
        <w:spacing/>
        <w:ind w:hanging="396" w:left="5663"/>
      </w:pPr>
      <w:rPr>
        <w:rFonts w:hint="default"/>
        <w:lang w:val="pt-PT" w:eastAsia="en-US" w:bidi="ar-SA"/>
      </w:rPr>
      <w:start w:val="0"/>
      <w:suff w:val="tab"/>
    </w:lvl>
    <w:lvl w:ilvl="7">
      <w:isLgl w:val="false"/>
      <w:lvlJc w:val="left"/>
      <w:lvlText w:val="•"/>
      <w:numFmt w:val="bullet"/>
      <w:pPr>
        <w:pBdr/>
        <w:spacing/>
        <w:ind w:hanging="396" w:left="6584"/>
      </w:pPr>
      <w:rPr>
        <w:rFonts w:hint="default"/>
        <w:lang w:val="pt-PT" w:eastAsia="en-US" w:bidi="ar-SA"/>
      </w:rPr>
      <w:start w:val="0"/>
      <w:suff w:val="tab"/>
    </w:lvl>
    <w:lvl w:ilvl="8">
      <w:isLgl w:val="false"/>
      <w:lvlJc w:val="left"/>
      <w:lvlText w:val="•"/>
      <w:numFmt w:val="bullet"/>
      <w:pPr>
        <w:pBdr/>
        <w:spacing/>
        <w:ind w:hanging="396" w:left="7505"/>
      </w:pPr>
      <w:rPr>
        <w:rFonts w:hint="default"/>
        <w:lang w:val="pt-PT" w:eastAsia="en-US" w:bidi="ar-SA"/>
      </w:rPr>
      <w:start w:val="0"/>
      <w:suff w:val="tab"/>
    </w:lvl>
  </w:abstractNum>
  <w:abstractNum w:abstractNumId="37">
    <w:nsid w:val="688C226D"/>
    <w:lvl w:ilvl="0">
      <w:isLgl w:val="false"/>
      <w:lvlJc w:val="left"/>
      <w:lvlText w:val=""/>
      <w:numFmt w:val="bullet"/>
      <w:pPr>
        <w:pBdr/>
        <w:spacing/>
        <w:ind w:hanging="348" w:left="862"/>
      </w:pPr>
      <w:rPr>
        <w:rFonts w:hint="default" w:ascii="Symbol" w:hAnsi="Symbol" w:eastAsia="Symbol" w:cs="Symbol"/>
        <w:b w:val="0"/>
        <w:bCs w:val="0"/>
        <w:i w:val="0"/>
        <w:iCs w:val="0"/>
        <w:spacing w:val="0"/>
        <w:sz w:val="22"/>
        <w:szCs w:val="22"/>
        <w:lang w:val="pt-PT" w:eastAsia="en-US" w:bidi="ar-SA"/>
      </w:rPr>
      <w:start w:val="0"/>
      <w:suff w:val="tab"/>
    </w:lvl>
    <w:lvl w:ilvl="1">
      <w:isLgl w:val="false"/>
      <w:lvlJc w:val="left"/>
      <w:lvlText w:val="•"/>
      <w:numFmt w:val="bullet"/>
      <w:pPr>
        <w:pBdr/>
        <w:spacing/>
        <w:ind w:hanging="348" w:left="1710"/>
      </w:pPr>
      <w:rPr>
        <w:rFonts w:hint="default"/>
        <w:lang w:val="pt-PT" w:eastAsia="en-US" w:bidi="ar-SA"/>
      </w:rPr>
      <w:start w:val="0"/>
      <w:suff w:val="tab"/>
    </w:lvl>
    <w:lvl w:ilvl="2">
      <w:isLgl w:val="false"/>
      <w:lvlJc w:val="left"/>
      <w:lvlText w:val="•"/>
      <w:numFmt w:val="bullet"/>
      <w:pPr>
        <w:pBdr/>
        <w:spacing/>
        <w:ind w:hanging="348" w:left="2561"/>
      </w:pPr>
      <w:rPr>
        <w:rFonts w:hint="default"/>
        <w:lang w:val="pt-PT" w:eastAsia="en-US" w:bidi="ar-SA"/>
      </w:rPr>
      <w:start w:val="0"/>
      <w:suff w:val="tab"/>
    </w:lvl>
    <w:lvl w:ilvl="3">
      <w:isLgl w:val="false"/>
      <w:lvlJc w:val="left"/>
      <w:lvlText w:val="•"/>
      <w:numFmt w:val="bullet"/>
      <w:pPr>
        <w:pBdr/>
        <w:spacing/>
        <w:ind w:hanging="348" w:left="3411"/>
      </w:pPr>
      <w:rPr>
        <w:rFonts w:hint="default"/>
        <w:lang w:val="pt-PT" w:eastAsia="en-US" w:bidi="ar-SA"/>
      </w:rPr>
      <w:start w:val="0"/>
      <w:suff w:val="tab"/>
    </w:lvl>
    <w:lvl w:ilvl="4">
      <w:isLgl w:val="false"/>
      <w:lvlJc w:val="left"/>
      <w:lvlText w:val="•"/>
      <w:numFmt w:val="bullet"/>
      <w:pPr>
        <w:pBdr/>
        <w:spacing/>
        <w:ind w:hanging="348" w:left="4262"/>
      </w:pPr>
      <w:rPr>
        <w:rFonts w:hint="default"/>
        <w:lang w:val="pt-PT" w:eastAsia="en-US" w:bidi="ar-SA"/>
      </w:rPr>
      <w:start w:val="0"/>
      <w:suff w:val="tab"/>
    </w:lvl>
    <w:lvl w:ilvl="5">
      <w:isLgl w:val="false"/>
      <w:lvlJc w:val="left"/>
      <w:lvlText w:val="•"/>
      <w:numFmt w:val="bullet"/>
      <w:pPr>
        <w:pBdr/>
        <w:spacing/>
        <w:ind w:hanging="348" w:left="5113"/>
      </w:pPr>
      <w:rPr>
        <w:rFonts w:hint="default"/>
        <w:lang w:val="pt-PT" w:eastAsia="en-US" w:bidi="ar-SA"/>
      </w:rPr>
      <w:start w:val="0"/>
      <w:suff w:val="tab"/>
    </w:lvl>
    <w:lvl w:ilvl="6">
      <w:isLgl w:val="false"/>
      <w:lvlJc w:val="left"/>
      <w:lvlText w:val="•"/>
      <w:numFmt w:val="bullet"/>
      <w:pPr>
        <w:pBdr/>
        <w:spacing/>
        <w:ind w:hanging="348" w:left="5963"/>
      </w:pPr>
      <w:rPr>
        <w:rFonts w:hint="default"/>
        <w:lang w:val="pt-PT" w:eastAsia="en-US" w:bidi="ar-SA"/>
      </w:rPr>
      <w:start w:val="0"/>
      <w:suff w:val="tab"/>
    </w:lvl>
    <w:lvl w:ilvl="7">
      <w:isLgl w:val="false"/>
      <w:lvlJc w:val="left"/>
      <w:lvlText w:val="•"/>
      <w:numFmt w:val="bullet"/>
      <w:pPr>
        <w:pBdr/>
        <w:spacing/>
        <w:ind w:hanging="348" w:left="6814"/>
      </w:pPr>
      <w:rPr>
        <w:rFonts w:hint="default"/>
        <w:lang w:val="pt-PT" w:eastAsia="en-US" w:bidi="ar-SA"/>
      </w:rPr>
      <w:start w:val="0"/>
      <w:suff w:val="tab"/>
    </w:lvl>
    <w:lvl w:ilvl="8">
      <w:isLgl w:val="false"/>
      <w:lvlJc w:val="left"/>
      <w:lvlText w:val="•"/>
      <w:numFmt w:val="bullet"/>
      <w:pPr>
        <w:pBdr/>
        <w:spacing/>
        <w:ind w:hanging="348" w:left="7665"/>
      </w:pPr>
      <w:rPr>
        <w:rFonts w:hint="default"/>
        <w:lang w:val="pt-PT" w:eastAsia="en-US" w:bidi="ar-SA"/>
      </w:rPr>
      <w:start w:val="0"/>
      <w:suff w:val="tab"/>
    </w:lvl>
  </w:abstractNum>
  <w:abstractNum w:abstractNumId="38">
    <w:nsid w:val="6BBE2AFE"/>
    <w:lvl w:ilvl="0">
      <w:isLgl w:val="false"/>
      <w:lvlJc w:val="left"/>
      <w:lvlText w:val="%1"/>
      <w:numFmt w:val="decimal"/>
      <w:pPr>
        <w:pBdr/>
        <w:spacing/>
        <w:ind w:hanging="445" w:left="585"/>
      </w:pPr>
      <w:rPr>
        <w:rFonts w:hint="default"/>
        <w:lang w:val="pt-PT" w:eastAsia="en-US" w:bidi="ar-SA"/>
      </w:rPr>
      <w:start w:val="5"/>
      <w:suff w:val="tab"/>
    </w:lvl>
    <w:lvl w:ilvl="1">
      <w:isLgl w:val="false"/>
      <w:lvlJc w:val="left"/>
      <w:lvlText w:val="%1.%2."/>
      <w:numFmt w:val="decimal"/>
      <w:pPr>
        <w:pBdr/>
        <w:spacing/>
        <w:ind w:hanging="445" w:left="585"/>
      </w:pPr>
      <w:rPr>
        <w:rFonts w:hint="default"/>
        <w:b/>
        <w:bCs/>
        <w:spacing w:val="-1"/>
        <w:lang w:val="pt-PT" w:eastAsia="en-US" w:bidi="ar-SA"/>
      </w:rPr>
      <w:start w:val="1"/>
      <w:suff w:val="tab"/>
    </w:lvl>
    <w:lvl w:ilvl="2">
      <w:isLgl w:val="false"/>
      <w:lvlJc w:val="left"/>
      <w:lvlText w:val="%1.%2.%3."/>
      <w:numFmt w:val="decimal"/>
      <w:pPr>
        <w:pBdr/>
        <w:spacing/>
        <w:ind w:hanging="608" w:left="849"/>
      </w:pPr>
      <w:rPr>
        <w:rFonts w:hint="default" w:ascii="Arial" w:hAnsi="Arial" w:eastAsia="Arial" w:cs="Arial"/>
        <w:b/>
        <w:bCs/>
        <w:spacing w:val="-1"/>
        <w:sz w:val="20"/>
        <w:szCs w:val="20"/>
        <w:lang w:val="pt-PT" w:eastAsia="en-US" w:bidi="ar-SA"/>
      </w:rPr>
      <w:start w:val="1"/>
      <w:suff w:val="tab"/>
    </w:lvl>
    <w:lvl w:ilvl="3">
      <w:isLgl w:val="false"/>
      <w:lvlJc w:val="left"/>
      <w:lvlText w:val="%1.%2.%3.%4."/>
      <w:numFmt w:val="decimal"/>
      <w:pPr>
        <w:pBdr/>
        <w:spacing/>
        <w:ind w:hanging="769" w:left="1560"/>
      </w:pPr>
      <w:rPr>
        <w:rFonts w:hint="default" w:ascii="Arial" w:hAnsi="Arial" w:eastAsia="Arial" w:cs="Arial"/>
        <w:b/>
        <w:bCs/>
        <w:spacing w:val="-1"/>
        <w:sz w:val="20"/>
        <w:szCs w:val="20"/>
        <w:lang w:val="pt-PT" w:eastAsia="en-US" w:bidi="ar-SA"/>
      </w:rPr>
      <w:start w:val="1"/>
      <w:suff w:val="tab"/>
    </w:lvl>
    <w:lvl w:ilvl="4">
      <w:isLgl w:val="false"/>
      <w:lvlJc w:val="left"/>
      <w:lvlText w:val="%1.%2.%3.%4.%5."/>
      <w:numFmt w:val="decimal"/>
      <w:pPr>
        <w:pBdr/>
        <w:spacing/>
        <w:ind w:hanging="922" w:left="1984"/>
      </w:pPr>
      <w:rPr>
        <w:rFonts w:hint="default" w:ascii="Arial" w:hAnsi="Arial" w:eastAsia="Arial" w:cs="Arial"/>
        <w:b/>
        <w:bCs/>
        <w:spacing w:val="-1"/>
        <w:sz w:val="20"/>
        <w:szCs w:val="20"/>
        <w:lang w:val="pt-PT" w:eastAsia="en-US" w:bidi="ar-SA"/>
      </w:rPr>
      <w:start w:val="1"/>
      <w:suff w:val="tab"/>
    </w:lvl>
    <w:lvl w:ilvl="5">
      <w:isLgl w:val="false"/>
      <w:lvlJc w:val="left"/>
      <w:lvlText w:val="•"/>
      <w:numFmt w:val="bullet"/>
      <w:pPr>
        <w:pBdr/>
        <w:spacing/>
        <w:ind w:hanging="922" w:left="4117"/>
      </w:pPr>
      <w:rPr>
        <w:rFonts w:hint="default"/>
        <w:lang w:val="pt-PT" w:eastAsia="en-US" w:bidi="ar-SA"/>
      </w:rPr>
      <w:start w:val="0"/>
      <w:suff w:val="tab"/>
    </w:lvl>
    <w:lvl w:ilvl="6">
      <w:isLgl w:val="false"/>
      <w:lvlJc w:val="left"/>
      <w:lvlText w:val="•"/>
      <w:numFmt w:val="bullet"/>
      <w:pPr>
        <w:pBdr/>
        <w:spacing/>
        <w:ind w:hanging="922" w:left="5185"/>
      </w:pPr>
      <w:rPr>
        <w:rFonts w:hint="default"/>
        <w:lang w:val="pt-PT" w:eastAsia="en-US" w:bidi="ar-SA"/>
      </w:rPr>
      <w:start w:val="0"/>
      <w:suff w:val="tab"/>
    </w:lvl>
    <w:lvl w:ilvl="7">
      <w:isLgl w:val="false"/>
      <w:lvlJc w:val="left"/>
      <w:lvlText w:val="•"/>
      <w:numFmt w:val="bullet"/>
      <w:pPr>
        <w:pBdr/>
        <w:spacing/>
        <w:ind w:hanging="922" w:left="6254"/>
      </w:pPr>
      <w:rPr>
        <w:rFonts w:hint="default"/>
        <w:lang w:val="pt-PT" w:eastAsia="en-US" w:bidi="ar-SA"/>
      </w:rPr>
      <w:start w:val="0"/>
      <w:suff w:val="tab"/>
    </w:lvl>
    <w:lvl w:ilvl="8">
      <w:isLgl w:val="false"/>
      <w:lvlJc w:val="left"/>
      <w:lvlText w:val="•"/>
      <w:numFmt w:val="bullet"/>
      <w:pPr>
        <w:pBdr/>
        <w:spacing/>
        <w:ind w:hanging="922" w:left="7322"/>
      </w:pPr>
      <w:rPr>
        <w:rFonts w:hint="default"/>
        <w:lang w:val="pt-PT" w:eastAsia="en-US" w:bidi="ar-SA"/>
      </w:rPr>
      <w:start w:val="0"/>
      <w:suff w:val="tab"/>
    </w:lvl>
  </w:abstractNum>
  <w:abstractNum w:abstractNumId="39">
    <w:nsid w:val="6CCD4F27"/>
    <w:lvl w:ilvl="0">
      <w:isLgl w:val="false"/>
      <w:lvlJc w:val="left"/>
      <w:lvlText w:val="%1."/>
      <w:numFmt w:val="decimal"/>
      <w:pPr>
        <w:pBdr/>
        <w:spacing/>
        <w:ind w:hanging="270" w:left="384"/>
      </w:pPr>
      <w:rPr>
        <w:rFonts w:hint="default" w:ascii="Times New Roman" w:hAnsi="Times New Roman" w:eastAsia="Times New Roman" w:cs="Times New Roman"/>
        <w:b/>
        <w:bCs/>
        <w:sz w:val="27"/>
        <w:szCs w:val="27"/>
        <w:lang w:val="pt-PT" w:eastAsia="en-US" w:bidi="ar-SA"/>
      </w:rPr>
      <w:start w:val="1"/>
      <w:suff w:val="tab"/>
    </w:lvl>
    <w:lvl w:ilvl="1">
      <w:isLgl w:val="false"/>
      <w:lvlJc w:val="left"/>
      <w:lvlText w:val="%1.%2"/>
      <w:numFmt w:val="decimal"/>
      <w:pPr>
        <w:pBdr/>
        <w:spacing/>
        <w:ind w:hanging="283" w:left="114"/>
      </w:pPr>
      <w:rPr>
        <w:rFonts w:hint="default" w:ascii="Times New Roman" w:hAnsi="Times New Roman" w:eastAsia="Times New Roman" w:cs="Times New Roman"/>
        <w:sz w:val="18"/>
        <w:szCs w:val="18"/>
        <w:lang w:val="pt-PT" w:eastAsia="en-US" w:bidi="ar-SA"/>
      </w:rPr>
      <w:start w:val="1"/>
      <w:suff w:val="tab"/>
    </w:lvl>
    <w:lvl w:ilvl="2">
      <w:isLgl w:val="false"/>
      <w:lvlJc w:val="left"/>
      <w:lvlText w:val="%1.%2.%3"/>
      <w:numFmt w:val="decimal"/>
      <w:pPr>
        <w:pBdr/>
        <w:spacing/>
        <w:ind w:hanging="420" w:left="114"/>
      </w:pPr>
      <w:rPr>
        <w:rFonts w:hint="default" w:ascii="Times New Roman" w:hAnsi="Times New Roman" w:eastAsia="Times New Roman" w:cs="Times New Roman"/>
        <w:sz w:val="18"/>
        <w:szCs w:val="18"/>
        <w:lang w:val="pt-PT" w:eastAsia="en-US" w:bidi="ar-SA"/>
      </w:rPr>
      <w:start w:val="1"/>
      <w:suff w:val="tab"/>
    </w:lvl>
    <w:lvl w:ilvl="3">
      <w:isLgl w:val="false"/>
      <w:lvlJc w:val="left"/>
      <w:lvlText w:val="%1.%2.%3.%4"/>
      <w:numFmt w:val="decimal"/>
      <w:pPr>
        <w:pBdr/>
        <w:spacing/>
        <w:ind w:hanging="641" w:left="714"/>
      </w:pPr>
      <w:rPr>
        <w:rFonts w:hint="default" w:ascii="Times New Roman" w:hAnsi="Times New Roman" w:eastAsia="Times New Roman" w:cs="Times New Roman"/>
        <w:spacing w:val="0"/>
        <w:sz w:val="18"/>
        <w:szCs w:val="18"/>
        <w:lang w:val="pt-PT" w:eastAsia="en-US" w:bidi="ar-SA"/>
      </w:rPr>
      <w:start w:val="1"/>
      <w:suff w:val="tab"/>
    </w:lvl>
    <w:lvl w:ilvl="4">
      <w:isLgl w:val="false"/>
      <w:lvlJc w:val="left"/>
      <w:lvlText w:val="•"/>
      <w:numFmt w:val="bullet"/>
      <w:pPr>
        <w:pBdr/>
        <w:spacing/>
        <w:ind w:hanging="641" w:left="720"/>
      </w:pPr>
      <w:rPr>
        <w:lang w:val="pt-PT" w:eastAsia="en-US" w:bidi="ar-SA"/>
      </w:rPr>
      <w:start w:val="0"/>
      <w:suff w:val="tab"/>
    </w:lvl>
    <w:lvl w:ilvl="5">
      <w:isLgl w:val="false"/>
      <w:lvlJc w:val="left"/>
      <w:lvlText w:val="•"/>
      <w:numFmt w:val="bullet"/>
      <w:pPr>
        <w:pBdr/>
        <w:spacing/>
        <w:ind w:hanging="641" w:left="2207"/>
      </w:pPr>
      <w:rPr>
        <w:lang w:val="pt-PT" w:eastAsia="en-US" w:bidi="ar-SA"/>
      </w:rPr>
      <w:start w:val="0"/>
      <w:suff w:val="tab"/>
    </w:lvl>
    <w:lvl w:ilvl="6">
      <w:isLgl w:val="false"/>
      <w:lvlJc w:val="left"/>
      <w:lvlText w:val="•"/>
      <w:numFmt w:val="bullet"/>
      <w:pPr>
        <w:pBdr/>
        <w:spacing/>
        <w:ind w:hanging="641" w:left="3695"/>
      </w:pPr>
      <w:rPr>
        <w:lang w:val="pt-PT" w:eastAsia="en-US" w:bidi="ar-SA"/>
      </w:rPr>
      <w:start w:val="0"/>
      <w:suff w:val="tab"/>
    </w:lvl>
    <w:lvl w:ilvl="7">
      <w:isLgl w:val="false"/>
      <w:lvlJc w:val="left"/>
      <w:lvlText w:val="•"/>
      <w:numFmt w:val="bullet"/>
      <w:pPr>
        <w:pBdr/>
        <w:spacing/>
        <w:ind w:hanging="641" w:left="5182"/>
      </w:pPr>
      <w:rPr>
        <w:lang w:val="pt-PT" w:eastAsia="en-US" w:bidi="ar-SA"/>
      </w:rPr>
      <w:start w:val="0"/>
      <w:suff w:val="tab"/>
    </w:lvl>
    <w:lvl w:ilvl="8">
      <w:isLgl w:val="false"/>
      <w:lvlJc w:val="left"/>
      <w:lvlText w:val="•"/>
      <w:numFmt w:val="bullet"/>
      <w:pPr>
        <w:pBdr/>
        <w:spacing/>
        <w:ind w:hanging="641" w:left="6670"/>
      </w:pPr>
      <w:rPr>
        <w:lang w:val="pt-PT" w:eastAsia="en-US" w:bidi="ar-SA"/>
      </w:rPr>
      <w:start w:val="0"/>
      <w:suff w:val="tab"/>
    </w:lvl>
  </w:abstractNum>
  <w:abstractNum w:abstractNumId="40">
    <w:nsid w:val="6EBD05B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1">
    <w:nsid w:val="76295CFA"/>
    <w:lvl w:ilvl="0">
      <w:isLgl w:val="false"/>
      <w:lvlJc w:val="left"/>
      <w:lvlText w:val="%1)"/>
      <w:numFmt w:val="lowerLetter"/>
      <w:pPr>
        <w:pBdr/>
        <w:spacing/>
        <w:ind w:hanging="262" w:left="142"/>
      </w:pPr>
      <w:rPr>
        <w:rFonts w:hint="default" w:ascii="Arial" w:hAnsi="Arial" w:eastAsia="Arial" w:cs="Arial"/>
        <w:b/>
        <w:bCs/>
        <w:i w:val="0"/>
        <w:iCs w:val="0"/>
        <w:spacing w:val="-1"/>
        <w:sz w:val="22"/>
        <w:szCs w:val="22"/>
        <w:lang w:val="pt-PT" w:eastAsia="en-US" w:bidi="ar-SA"/>
      </w:rPr>
      <w:start w:val="1"/>
      <w:suff w:val="tab"/>
    </w:lvl>
    <w:lvl w:ilvl="1">
      <w:isLgl w:val="false"/>
      <w:lvlJc w:val="left"/>
      <w:lvlText w:val="•"/>
      <w:numFmt w:val="bullet"/>
      <w:pPr>
        <w:pBdr/>
        <w:spacing/>
        <w:ind w:hanging="262" w:left="1062"/>
      </w:pPr>
      <w:rPr>
        <w:rFonts w:hint="default"/>
        <w:lang w:val="pt-PT" w:eastAsia="en-US" w:bidi="ar-SA"/>
      </w:rPr>
      <w:start w:val="0"/>
      <w:suff w:val="tab"/>
    </w:lvl>
    <w:lvl w:ilvl="2">
      <w:isLgl w:val="false"/>
      <w:lvlJc w:val="left"/>
      <w:lvlText w:val="•"/>
      <w:numFmt w:val="bullet"/>
      <w:pPr>
        <w:pBdr/>
        <w:spacing/>
        <w:ind w:hanging="262" w:left="1985"/>
      </w:pPr>
      <w:rPr>
        <w:rFonts w:hint="default"/>
        <w:lang w:val="pt-PT" w:eastAsia="en-US" w:bidi="ar-SA"/>
      </w:rPr>
      <w:start w:val="0"/>
      <w:suff w:val="tab"/>
    </w:lvl>
    <w:lvl w:ilvl="3">
      <w:isLgl w:val="false"/>
      <w:lvlJc w:val="left"/>
      <w:lvlText w:val="•"/>
      <w:numFmt w:val="bullet"/>
      <w:pPr>
        <w:pBdr/>
        <w:spacing/>
        <w:ind w:hanging="262" w:left="2907"/>
      </w:pPr>
      <w:rPr>
        <w:rFonts w:hint="default"/>
        <w:lang w:val="pt-PT" w:eastAsia="en-US" w:bidi="ar-SA"/>
      </w:rPr>
      <w:start w:val="0"/>
      <w:suff w:val="tab"/>
    </w:lvl>
    <w:lvl w:ilvl="4">
      <w:isLgl w:val="false"/>
      <w:lvlJc w:val="left"/>
      <w:lvlText w:val="•"/>
      <w:numFmt w:val="bullet"/>
      <w:pPr>
        <w:pBdr/>
        <w:spacing/>
        <w:ind w:hanging="262" w:left="3830"/>
      </w:pPr>
      <w:rPr>
        <w:rFonts w:hint="default"/>
        <w:lang w:val="pt-PT" w:eastAsia="en-US" w:bidi="ar-SA"/>
      </w:rPr>
      <w:start w:val="0"/>
      <w:suff w:val="tab"/>
    </w:lvl>
    <w:lvl w:ilvl="5">
      <w:isLgl w:val="false"/>
      <w:lvlJc w:val="left"/>
      <w:lvlText w:val="•"/>
      <w:numFmt w:val="bullet"/>
      <w:pPr>
        <w:pBdr/>
        <w:spacing/>
        <w:ind w:hanging="262" w:left="4753"/>
      </w:pPr>
      <w:rPr>
        <w:rFonts w:hint="default"/>
        <w:lang w:val="pt-PT" w:eastAsia="en-US" w:bidi="ar-SA"/>
      </w:rPr>
      <w:start w:val="0"/>
      <w:suff w:val="tab"/>
    </w:lvl>
    <w:lvl w:ilvl="6">
      <w:isLgl w:val="false"/>
      <w:lvlJc w:val="left"/>
      <w:lvlText w:val="•"/>
      <w:numFmt w:val="bullet"/>
      <w:pPr>
        <w:pBdr/>
        <w:spacing/>
        <w:ind w:hanging="262" w:left="5675"/>
      </w:pPr>
      <w:rPr>
        <w:rFonts w:hint="default"/>
        <w:lang w:val="pt-PT" w:eastAsia="en-US" w:bidi="ar-SA"/>
      </w:rPr>
      <w:start w:val="0"/>
      <w:suff w:val="tab"/>
    </w:lvl>
    <w:lvl w:ilvl="7">
      <w:isLgl w:val="false"/>
      <w:lvlJc w:val="left"/>
      <w:lvlText w:val="•"/>
      <w:numFmt w:val="bullet"/>
      <w:pPr>
        <w:pBdr/>
        <w:spacing/>
        <w:ind w:hanging="262" w:left="6598"/>
      </w:pPr>
      <w:rPr>
        <w:rFonts w:hint="default"/>
        <w:lang w:val="pt-PT" w:eastAsia="en-US" w:bidi="ar-SA"/>
      </w:rPr>
      <w:start w:val="0"/>
      <w:suff w:val="tab"/>
    </w:lvl>
    <w:lvl w:ilvl="8">
      <w:isLgl w:val="false"/>
      <w:lvlJc w:val="left"/>
      <w:lvlText w:val="•"/>
      <w:numFmt w:val="bullet"/>
      <w:pPr>
        <w:pBdr/>
        <w:spacing/>
        <w:ind w:hanging="262" w:left="7521"/>
      </w:pPr>
      <w:rPr>
        <w:rFonts w:hint="default"/>
        <w:lang w:val="pt-PT" w:eastAsia="en-US" w:bidi="ar-SA"/>
      </w:rPr>
      <w:start w:val="0"/>
      <w:suff w:val="tab"/>
    </w:lvl>
  </w:abstractNum>
  <w:abstractNum w:abstractNumId="42">
    <w:nsid w:val="77AF5941"/>
    <w:lvl w:ilvl="0">
      <w:isLgl w:val="false"/>
      <w:lvlJc w:val="left"/>
      <w:lvlText w:val="%1)"/>
      <w:numFmt w:val="lowerLetter"/>
      <w:pPr>
        <w:pBdr/>
        <w:spacing/>
        <w:ind w:hanging="238" w:left="142"/>
      </w:pPr>
      <w:rPr>
        <w:rFonts w:hint="default" w:ascii="Arial" w:hAnsi="Arial" w:eastAsia="Arial" w:cs="Arial"/>
        <w:b/>
        <w:bCs/>
        <w:i w:val="0"/>
        <w:iCs w:val="0"/>
        <w:spacing w:val="-1"/>
        <w:sz w:val="20"/>
        <w:szCs w:val="20"/>
        <w:lang w:val="pt-PT" w:eastAsia="en-US" w:bidi="ar-SA"/>
      </w:rPr>
      <w:start w:val="1"/>
      <w:suff w:val="tab"/>
    </w:lvl>
    <w:lvl w:ilvl="1">
      <w:isLgl w:val="false"/>
      <w:lvlJc w:val="left"/>
      <w:lvlText w:val="•"/>
      <w:numFmt w:val="bullet"/>
      <w:pPr>
        <w:pBdr/>
        <w:spacing/>
        <w:ind w:hanging="238" w:left="1060"/>
      </w:pPr>
      <w:rPr>
        <w:rFonts w:hint="default"/>
        <w:lang w:val="pt-PT" w:eastAsia="en-US" w:bidi="ar-SA"/>
      </w:rPr>
      <w:start w:val="0"/>
      <w:suff w:val="tab"/>
    </w:lvl>
    <w:lvl w:ilvl="2">
      <w:isLgl w:val="false"/>
      <w:lvlJc w:val="left"/>
      <w:lvlText w:val="•"/>
      <w:numFmt w:val="bullet"/>
      <w:pPr>
        <w:pBdr/>
        <w:spacing/>
        <w:ind w:hanging="238" w:left="1981"/>
      </w:pPr>
      <w:rPr>
        <w:rFonts w:hint="default"/>
        <w:lang w:val="pt-PT" w:eastAsia="en-US" w:bidi="ar-SA"/>
      </w:rPr>
      <w:start w:val="0"/>
      <w:suff w:val="tab"/>
    </w:lvl>
    <w:lvl w:ilvl="3">
      <w:isLgl w:val="false"/>
      <w:lvlJc w:val="left"/>
      <w:lvlText w:val="•"/>
      <w:numFmt w:val="bullet"/>
      <w:pPr>
        <w:pBdr/>
        <w:spacing/>
        <w:ind w:hanging="238" w:left="2901"/>
      </w:pPr>
      <w:rPr>
        <w:rFonts w:hint="default"/>
        <w:lang w:val="pt-PT" w:eastAsia="en-US" w:bidi="ar-SA"/>
      </w:rPr>
      <w:start w:val="0"/>
      <w:suff w:val="tab"/>
    </w:lvl>
    <w:lvl w:ilvl="4">
      <w:isLgl w:val="false"/>
      <w:lvlJc w:val="left"/>
      <w:lvlText w:val="•"/>
      <w:numFmt w:val="bullet"/>
      <w:pPr>
        <w:pBdr/>
        <w:spacing/>
        <w:ind w:hanging="238" w:left="3822"/>
      </w:pPr>
      <w:rPr>
        <w:rFonts w:hint="default"/>
        <w:lang w:val="pt-PT" w:eastAsia="en-US" w:bidi="ar-SA"/>
      </w:rPr>
      <w:start w:val="0"/>
      <w:suff w:val="tab"/>
    </w:lvl>
    <w:lvl w:ilvl="5">
      <w:isLgl w:val="false"/>
      <w:lvlJc w:val="left"/>
      <w:lvlText w:val="•"/>
      <w:numFmt w:val="bullet"/>
      <w:pPr>
        <w:pBdr/>
        <w:spacing/>
        <w:ind w:hanging="238" w:left="4743"/>
      </w:pPr>
      <w:rPr>
        <w:rFonts w:hint="default"/>
        <w:lang w:val="pt-PT" w:eastAsia="en-US" w:bidi="ar-SA"/>
      </w:rPr>
      <w:start w:val="0"/>
      <w:suff w:val="tab"/>
    </w:lvl>
    <w:lvl w:ilvl="6">
      <w:isLgl w:val="false"/>
      <w:lvlJc w:val="left"/>
      <w:lvlText w:val="•"/>
      <w:numFmt w:val="bullet"/>
      <w:pPr>
        <w:pBdr/>
        <w:spacing/>
        <w:ind w:hanging="238" w:left="5663"/>
      </w:pPr>
      <w:rPr>
        <w:rFonts w:hint="default"/>
        <w:lang w:val="pt-PT" w:eastAsia="en-US" w:bidi="ar-SA"/>
      </w:rPr>
      <w:start w:val="0"/>
      <w:suff w:val="tab"/>
    </w:lvl>
    <w:lvl w:ilvl="7">
      <w:isLgl w:val="false"/>
      <w:lvlJc w:val="left"/>
      <w:lvlText w:val="•"/>
      <w:numFmt w:val="bullet"/>
      <w:pPr>
        <w:pBdr/>
        <w:spacing/>
        <w:ind w:hanging="238" w:left="6584"/>
      </w:pPr>
      <w:rPr>
        <w:rFonts w:hint="default"/>
        <w:lang w:val="pt-PT" w:eastAsia="en-US" w:bidi="ar-SA"/>
      </w:rPr>
      <w:start w:val="0"/>
      <w:suff w:val="tab"/>
    </w:lvl>
    <w:lvl w:ilvl="8">
      <w:isLgl w:val="false"/>
      <w:lvlJc w:val="left"/>
      <w:lvlText w:val="•"/>
      <w:numFmt w:val="bullet"/>
      <w:pPr>
        <w:pBdr/>
        <w:spacing/>
        <w:ind w:hanging="238" w:left="7505"/>
      </w:pPr>
      <w:rPr>
        <w:rFonts w:hint="default"/>
        <w:lang w:val="pt-PT" w:eastAsia="en-US" w:bidi="ar-SA"/>
      </w:rPr>
      <w:start w:val="0"/>
      <w:suff w:val="tab"/>
    </w:lvl>
  </w:abstractNum>
  <w:abstractNum w:abstractNumId="43">
    <w:nsid w:val="7B750900"/>
    <w:lvl w:ilvl="0">
      <w:isLgl w:val="false"/>
      <w:lvlJc w:val="left"/>
      <w:lvlText w:val="•"/>
      <w:numFmt w:val="bullet"/>
      <w:pPr>
        <w:pBdr/>
        <w:spacing/>
        <w:ind w:hanging="195" w:left="141"/>
      </w:pPr>
      <w:rPr>
        <w:rFonts w:hint="default" w:ascii="Arial MT" w:hAnsi="Arial MT" w:eastAsia="Arial MT" w:cs="Arial MT"/>
        <w:sz w:val="20"/>
        <w:szCs w:val="20"/>
        <w:lang w:val="pt-PT" w:eastAsia="en-US" w:bidi="ar-SA"/>
      </w:rPr>
      <w:start w:val="0"/>
      <w:suff w:val="tab"/>
    </w:lvl>
    <w:lvl w:ilvl="1">
      <w:isLgl w:val="false"/>
      <w:lvlJc w:val="left"/>
      <w:lvlText w:val="•"/>
      <w:numFmt w:val="bullet"/>
      <w:pPr>
        <w:pBdr/>
        <w:spacing/>
        <w:ind w:hanging="195" w:left="1072"/>
      </w:pPr>
      <w:rPr>
        <w:rFonts w:hint="default"/>
        <w:lang w:val="pt-PT" w:eastAsia="en-US" w:bidi="ar-SA"/>
      </w:rPr>
      <w:start w:val="0"/>
      <w:suff w:val="tab"/>
    </w:lvl>
    <w:lvl w:ilvl="2">
      <w:isLgl w:val="false"/>
      <w:lvlJc w:val="left"/>
      <w:lvlText w:val="•"/>
      <w:numFmt w:val="bullet"/>
      <w:pPr>
        <w:pBdr/>
        <w:spacing/>
        <w:ind w:hanging="195" w:left="2004"/>
      </w:pPr>
      <w:rPr>
        <w:rFonts w:hint="default"/>
        <w:lang w:val="pt-PT" w:eastAsia="en-US" w:bidi="ar-SA"/>
      </w:rPr>
      <w:start w:val="0"/>
      <w:suff w:val="tab"/>
    </w:lvl>
    <w:lvl w:ilvl="3">
      <w:isLgl w:val="false"/>
      <w:lvlJc w:val="left"/>
      <w:lvlText w:val="•"/>
      <w:numFmt w:val="bullet"/>
      <w:pPr>
        <w:pBdr/>
        <w:spacing/>
        <w:ind w:hanging="195" w:left="2936"/>
      </w:pPr>
      <w:rPr>
        <w:rFonts w:hint="default"/>
        <w:lang w:val="pt-PT" w:eastAsia="en-US" w:bidi="ar-SA"/>
      </w:rPr>
      <w:start w:val="0"/>
      <w:suff w:val="tab"/>
    </w:lvl>
    <w:lvl w:ilvl="4">
      <w:isLgl w:val="false"/>
      <w:lvlJc w:val="left"/>
      <w:lvlText w:val="•"/>
      <w:numFmt w:val="bullet"/>
      <w:pPr>
        <w:pBdr/>
        <w:spacing/>
        <w:ind w:hanging="195" w:left="3868"/>
      </w:pPr>
      <w:rPr>
        <w:rFonts w:hint="default"/>
        <w:lang w:val="pt-PT" w:eastAsia="en-US" w:bidi="ar-SA"/>
      </w:rPr>
      <w:start w:val="0"/>
      <w:suff w:val="tab"/>
    </w:lvl>
    <w:lvl w:ilvl="5">
      <w:isLgl w:val="false"/>
      <w:lvlJc w:val="left"/>
      <w:lvlText w:val="•"/>
      <w:numFmt w:val="bullet"/>
      <w:pPr>
        <w:pBdr/>
        <w:spacing/>
        <w:ind w:hanging="195" w:left="4800"/>
      </w:pPr>
      <w:rPr>
        <w:rFonts w:hint="default"/>
        <w:lang w:val="pt-PT" w:eastAsia="en-US" w:bidi="ar-SA"/>
      </w:rPr>
      <w:start w:val="0"/>
      <w:suff w:val="tab"/>
    </w:lvl>
    <w:lvl w:ilvl="6">
      <w:isLgl w:val="false"/>
      <w:lvlJc w:val="left"/>
      <w:lvlText w:val="•"/>
      <w:numFmt w:val="bullet"/>
      <w:pPr>
        <w:pBdr/>
        <w:spacing/>
        <w:ind w:hanging="195" w:left="5732"/>
      </w:pPr>
      <w:rPr>
        <w:rFonts w:hint="default"/>
        <w:lang w:val="pt-PT" w:eastAsia="en-US" w:bidi="ar-SA"/>
      </w:rPr>
      <w:start w:val="0"/>
      <w:suff w:val="tab"/>
    </w:lvl>
    <w:lvl w:ilvl="7">
      <w:isLgl w:val="false"/>
      <w:lvlJc w:val="left"/>
      <w:lvlText w:val="•"/>
      <w:numFmt w:val="bullet"/>
      <w:pPr>
        <w:pBdr/>
        <w:spacing/>
        <w:ind w:hanging="195" w:left="6664"/>
      </w:pPr>
      <w:rPr>
        <w:rFonts w:hint="default"/>
        <w:lang w:val="pt-PT" w:eastAsia="en-US" w:bidi="ar-SA"/>
      </w:rPr>
      <w:start w:val="0"/>
      <w:suff w:val="tab"/>
    </w:lvl>
    <w:lvl w:ilvl="8">
      <w:isLgl w:val="false"/>
      <w:lvlJc w:val="left"/>
      <w:lvlText w:val="•"/>
      <w:numFmt w:val="bullet"/>
      <w:pPr>
        <w:pBdr/>
        <w:spacing/>
        <w:ind w:hanging="195" w:left="7596"/>
      </w:pPr>
      <w:rPr>
        <w:rFonts w:hint="default"/>
        <w:lang w:val="pt-PT" w:eastAsia="en-US" w:bidi="ar-SA"/>
      </w:rPr>
      <w:start w:val="0"/>
      <w:suff w:val="tab"/>
    </w:lvl>
  </w:abstractNum>
  <w:abstractNum w:abstractNumId="44">
    <w:nsid w:val="7E2234BE"/>
    <w:lvl w:ilvl="0">
      <w:isLgl w:val="false"/>
      <w:lvlJc w:val="left"/>
      <w:lvlText w:val="%1"/>
      <w:numFmt w:val="decimal"/>
      <w:pPr>
        <w:pBdr/>
        <w:spacing/>
        <w:ind w:hanging="413" w:left="141"/>
      </w:pPr>
      <w:rPr>
        <w:rFonts w:hint="default"/>
        <w:lang w:val="pt-PT" w:eastAsia="en-US" w:bidi="ar-SA"/>
      </w:rPr>
      <w:start w:val="8"/>
      <w:suff w:val="tab"/>
    </w:lvl>
    <w:lvl w:ilvl="1">
      <w:isLgl w:val="false"/>
      <w:lvlJc w:val="left"/>
      <w:lvlText w:val="%1.%2."/>
      <w:numFmt w:val="decimal"/>
      <w:pPr>
        <w:pBdr/>
        <w:spacing/>
        <w:ind w:hanging="413" w:left="141"/>
      </w:pPr>
      <w:rPr>
        <w:rFonts w:hint="default" w:ascii="Arial" w:hAnsi="Arial" w:eastAsia="Arial" w:cs="Arial"/>
        <w:b/>
        <w:bCs/>
        <w:spacing w:val="-1"/>
        <w:sz w:val="20"/>
        <w:szCs w:val="20"/>
        <w:lang w:val="pt-PT" w:eastAsia="en-US" w:bidi="ar-SA"/>
      </w:rPr>
      <w:start w:val="1"/>
      <w:suff w:val="tab"/>
    </w:lvl>
    <w:lvl w:ilvl="2">
      <w:isLgl w:val="false"/>
      <w:lvlJc w:val="left"/>
      <w:lvlText w:val="%1.%2.%3."/>
      <w:numFmt w:val="decimal"/>
      <w:pPr>
        <w:pBdr/>
        <w:spacing/>
        <w:ind w:hanging="588" w:left="849"/>
      </w:pPr>
      <w:rPr>
        <w:rFonts w:hint="default" w:ascii="Arial" w:hAnsi="Arial" w:eastAsia="Arial" w:cs="Arial"/>
        <w:b/>
        <w:bCs/>
        <w:spacing w:val="-1"/>
        <w:sz w:val="20"/>
        <w:szCs w:val="20"/>
        <w:lang w:val="pt-PT" w:eastAsia="en-US" w:bidi="ar-SA"/>
      </w:rPr>
      <w:start w:val="1"/>
      <w:suff w:val="tab"/>
    </w:lvl>
    <w:lvl w:ilvl="3">
      <w:isLgl w:val="false"/>
      <w:lvlJc w:val="left"/>
      <w:lvlText w:val="•"/>
      <w:numFmt w:val="bullet"/>
      <w:pPr>
        <w:pBdr/>
        <w:spacing/>
        <w:ind w:hanging="588" w:left="2755"/>
      </w:pPr>
      <w:rPr>
        <w:rFonts w:hint="default"/>
        <w:lang w:val="pt-PT" w:eastAsia="en-US" w:bidi="ar-SA"/>
      </w:rPr>
      <w:start w:val="0"/>
      <w:suff w:val="tab"/>
    </w:lvl>
    <w:lvl w:ilvl="4">
      <w:isLgl w:val="false"/>
      <w:lvlJc w:val="left"/>
      <w:lvlText w:val="•"/>
      <w:numFmt w:val="bullet"/>
      <w:pPr>
        <w:pBdr/>
        <w:spacing/>
        <w:ind w:hanging="588" w:left="3713"/>
      </w:pPr>
      <w:rPr>
        <w:rFonts w:hint="default"/>
        <w:lang w:val="pt-PT" w:eastAsia="en-US" w:bidi="ar-SA"/>
      </w:rPr>
      <w:start w:val="0"/>
      <w:suff w:val="tab"/>
    </w:lvl>
    <w:lvl w:ilvl="5">
      <w:isLgl w:val="false"/>
      <w:lvlJc w:val="left"/>
      <w:lvlText w:val="•"/>
      <w:numFmt w:val="bullet"/>
      <w:pPr>
        <w:pBdr/>
        <w:spacing/>
        <w:ind w:hanging="588" w:left="4671"/>
      </w:pPr>
      <w:rPr>
        <w:rFonts w:hint="default"/>
        <w:lang w:val="pt-PT" w:eastAsia="en-US" w:bidi="ar-SA"/>
      </w:rPr>
      <w:start w:val="0"/>
      <w:suff w:val="tab"/>
    </w:lvl>
    <w:lvl w:ilvl="6">
      <w:isLgl w:val="false"/>
      <w:lvlJc w:val="left"/>
      <w:lvlText w:val="•"/>
      <w:numFmt w:val="bullet"/>
      <w:pPr>
        <w:pBdr/>
        <w:spacing/>
        <w:ind w:hanging="588" w:left="5628"/>
      </w:pPr>
      <w:rPr>
        <w:rFonts w:hint="default"/>
        <w:lang w:val="pt-PT" w:eastAsia="en-US" w:bidi="ar-SA"/>
      </w:rPr>
      <w:start w:val="0"/>
      <w:suff w:val="tab"/>
    </w:lvl>
    <w:lvl w:ilvl="7">
      <w:isLgl w:val="false"/>
      <w:lvlJc w:val="left"/>
      <w:lvlText w:val="•"/>
      <w:numFmt w:val="bullet"/>
      <w:pPr>
        <w:pBdr/>
        <w:spacing/>
        <w:ind w:hanging="588" w:left="6586"/>
      </w:pPr>
      <w:rPr>
        <w:rFonts w:hint="default"/>
        <w:lang w:val="pt-PT" w:eastAsia="en-US" w:bidi="ar-SA"/>
      </w:rPr>
      <w:start w:val="0"/>
      <w:suff w:val="tab"/>
    </w:lvl>
    <w:lvl w:ilvl="8">
      <w:isLgl w:val="false"/>
      <w:lvlJc w:val="left"/>
      <w:lvlText w:val="•"/>
      <w:numFmt w:val="bullet"/>
      <w:pPr>
        <w:pBdr/>
        <w:spacing/>
        <w:ind w:hanging="588" w:left="7544"/>
      </w:pPr>
      <w:rPr>
        <w:rFonts w:hint="default"/>
        <w:lang w:val="pt-PT" w:eastAsia="en-US" w:bidi="ar-SA"/>
      </w:rPr>
      <w:start w:val="0"/>
      <w:suff w:val="tab"/>
    </w:lvl>
  </w:abstractNum>
  <w:abstractNum w:abstractNumId="45">
    <w:nsid w:val="5074DCB2"/>
    <w:lvl w:ilvl="0">
      <w:isLgl w:val="false"/>
      <w:lvlJc w:val="left"/>
      <w:lvlText w:val="%1)"/>
      <w:numFmt w:val="upperLetter"/>
      <w:pPr>
        <w:pBdr/>
        <w:spacing/>
        <w:ind w:hanging="360" w:left="709"/>
      </w:pPr>
      <w:rPr>
        <w:rFonts w:ascii="Arial" w:hAnsi="Arial" w:eastAsia="Arial" w:cs="Arial"/>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36"/>
  </w:num>
  <w:num w:numId="2">
    <w:abstractNumId w:val="7"/>
  </w:num>
  <w:num w:numId="3">
    <w:abstractNumId w:val="42"/>
  </w:num>
  <w:num w:numId="4">
    <w:abstractNumId w:val="34"/>
  </w:num>
  <w:num w:numId="5">
    <w:abstractNumId w:val="23"/>
  </w:num>
  <w:num w:numId="6">
    <w:abstractNumId w:val="32"/>
  </w:num>
  <w:num w:numId="7">
    <w:abstractNumId w:val="41"/>
  </w:num>
  <w:num w:numId="8">
    <w:abstractNumId w:val="10"/>
  </w:num>
  <w:num w:numId="9">
    <w:abstractNumId w:val="13"/>
  </w:num>
  <w:num w:numId="10">
    <w:abstractNumId w:val="29"/>
  </w:num>
  <w:num w:numId="11">
    <w:abstractNumId w:val="21"/>
  </w:num>
  <w:num w:numId="12">
    <w:abstractNumId w:val="37"/>
  </w:num>
  <w:num w:numId="13">
    <w:abstractNumId w:val="14"/>
  </w:num>
  <w:num w:numId="14">
    <w:abstractNumId w:val="31"/>
  </w:num>
  <w:num w:numId="15">
    <w:abstractNumId w:val="6"/>
  </w:num>
  <w:num w:numId="16">
    <w:abstractNumId w:val="43"/>
  </w:num>
  <w:num w:numId="17">
    <w:abstractNumId w:val="0"/>
  </w:num>
  <w:num w:numId="18">
    <w:abstractNumId w:val="44"/>
  </w:num>
  <w:num w:numId="19">
    <w:abstractNumId w:val="35"/>
  </w:num>
  <w:num w:numId="20">
    <w:abstractNumId w:val="9"/>
  </w:num>
  <w:num w:numId="21">
    <w:abstractNumId w:val="39"/>
    <w:lvlOverride w:ilvl="0">
      <w:startOverride w:val="1"/>
    </w:lvlOverride>
    <w:lvlOverride w:ilvl="1">
      <w:startOverride w:val="1"/>
    </w:lvlOverride>
    <w:lvlOverride w:ilvl="2">
      <w:startOverride w:val="1"/>
    </w:lvlOverride>
    <w:lvlOverride w:ilvl="3">
      <w:startOverride w:val="1"/>
    </w:lvlOverride>
  </w:num>
  <w:num w:numId="22">
    <w:abstractNumId w:val="26"/>
    <w:lvlOverride w:ilvl="0">
      <w:startOverride w:val="1"/>
    </w:lvlOverride>
  </w:num>
  <w:num w:numId="23">
    <w:abstractNumId w:val="3"/>
  </w:num>
  <w:num w:numId="24">
    <w:abstractNumId w:val="8"/>
  </w:num>
  <w:num w:numId="25">
    <w:abstractNumId w:val="40"/>
  </w:num>
  <w:num w:numId="26">
    <w:abstractNumId w:val="12"/>
  </w:num>
  <w:num w:numId="27">
    <w:abstractNumId w:val="1"/>
  </w:num>
  <w:num w:numId="28">
    <w:abstractNumId w:val="15"/>
  </w:num>
  <w:num w:numId="29">
    <w:abstractNumId w:val="38"/>
  </w:num>
  <w:num w:numId="30">
    <w:abstractNumId w:val="24"/>
  </w:num>
  <w:num w:numId="31">
    <w:abstractNumId w:val="30"/>
  </w:num>
  <w:num w:numId="32">
    <w:abstractNumId w:val="22"/>
  </w:num>
  <w:num w:numId="33">
    <w:abstractNumId w:val="18"/>
  </w:num>
  <w:num w:numId="34">
    <w:abstractNumId w:val="20"/>
  </w:num>
  <w:num w:numId="35">
    <w:abstractNumId w:val="25"/>
  </w:num>
  <w:num w:numId="36">
    <w:abstractNumId w:val="5"/>
  </w:num>
  <w:num w:numId="37">
    <w:abstractNumId w:val="5"/>
  </w:num>
  <w:num w:numId="38">
    <w:abstractNumId w:val="27"/>
  </w:num>
  <w:num w:numId="39">
    <w:abstractNumId w:val="0"/>
  </w:num>
  <w:num w:numId="40">
    <w:abstractNumId w:val="4"/>
  </w:num>
  <w:num w:numId="41">
    <w:abstractNumId w:val="16"/>
  </w:num>
  <w:num w:numId="42">
    <w:abstractNumId w:val="11"/>
  </w:num>
  <w:num w:numId="43">
    <w:abstractNumId w:val="11"/>
  </w:num>
  <w:num w:numId="44">
    <w:abstractNumId w:val="19"/>
  </w:num>
  <w:num w:numId="45">
    <w:abstractNumId w:val="2"/>
  </w:num>
  <w:num w:numId="46">
    <w:abstractNumId w:val="17"/>
  </w:num>
  <w:num w:numId="47">
    <w:abstractNumId w:val="28"/>
  </w:num>
  <w:num w:numId="48">
    <w:abstractNumId w:val="33"/>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ulTrailSpace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widowControl w:val="false"/>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49">
    <w:name w:val="Heading 1 Char"/>
    <w:basedOn w:val="874"/>
    <w:link w:val="865"/>
    <w:uiPriority w:val="9"/>
    <w:pPr>
      <w:pBdr/>
      <w:spacing/>
      <w:ind/>
    </w:pPr>
    <w:rPr>
      <w:rFonts w:ascii="Arial" w:hAnsi="Arial" w:eastAsia="Arial" w:cs="Arial"/>
      <w:color w:val="0f4761" w:themeColor="accent1" w:themeShade="BF"/>
      <w:sz w:val="40"/>
      <w:szCs w:val="40"/>
    </w:rPr>
  </w:style>
  <w:style w:type="character" w:styleId="850">
    <w:name w:val="Heading 2 Char"/>
    <w:basedOn w:val="874"/>
    <w:link w:val="866"/>
    <w:uiPriority w:val="9"/>
    <w:pPr>
      <w:pBdr/>
      <w:spacing/>
      <w:ind/>
    </w:pPr>
    <w:rPr>
      <w:rFonts w:ascii="Arial" w:hAnsi="Arial" w:eastAsia="Arial" w:cs="Arial"/>
      <w:color w:val="0f4761" w:themeColor="accent1" w:themeShade="BF"/>
      <w:sz w:val="32"/>
      <w:szCs w:val="32"/>
    </w:rPr>
  </w:style>
  <w:style w:type="character" w:styleId="851">
    <w:name w:val="Heading 3 Char"/>
    <w:basedOn w:val="874"/>
    <w:link w:val="867"/>
    <w:uiPriority w:val="9"/>
    <w:pPr>
      <w:pBdr/>
      <w:spacing/>
      <w:ind/>
    </w:pPr>
    <w:rPr>
      <w:rFonts w:ascii="Arial" w:hAnsi="Arial" w:eastAsia="Arial" w:cs="Arial"/>
      <w:color w:val="0f4761" w:themeColor="accent1" w:themeShade="BF"/>
      <w:sz w:val="28"/>
      <w:szCs w:val="28"/>
    </w:rPr>
  </w:style>
  <w:style w:type="character" w:styleId="852">
    <w:name w:val="Heading 4 Char"/>
    <w:basedOn w:val="874"/>
    <w:link w:val="868"/>
    <w:uiPriority w:val="9"/>
    <w:pPr>
      <w:pBdr/>
      <w:spacing/>
      <w:ind/>
    </w:pPr>
    <w:rPr>
      <w:rFonts w:ascii="Arial" w:hAnsi="Arial" w:eastAsia="Arial" w:cs="Arial"/>
      <w:i/>
      <w:iCs/>
      <w:color w:val="0f4761" w:themeColor="accent1" w:themeShade="BF"/>
    </w:rPr>
  </w:style>
  <w:style w:type="character" w:styleId="853">
    <w:name w:val="Heading 5 Char"/>
    <w:basedOn w:val="874"/>
    <w:link w:val="869"/>
    <w:uiPriority w:val="9"/>
    <w:pPr>
      <w:pBdr/>
      <w:spacing/>
      <w:ind/>
    </w:pPr>
    <w:rPr>
      <w:rFonts w:ascii="Arial" w:hAnsi="Arial" w:eastAsia="Arial" w:cs="Arial"/>
      <w:color w:val="0f4761" w:themeColor="accent1" w:themeShade="BF"/>
    </w:rPr>
  </w:style>
  <w:style w:type="character" w:styleId="854">
    <w:name w:val="Heading 6 Char"/>
    <w:basedOn w:val="874"/>
    <w:link w:val="870"/>
    <w:uiPriority w:val="9"/>
    <w:pPr>
      <w:pBdr/>
      <w:spacing/>
      <w:ind/>
    </w:pPr>
    <w:rPr>
      <w:rFonts w:ascii="Arial" w:hAnsi="Arial" w:eastAsia="Arial" w:cs="Arial"/>
      <w:i/>
      <w:iCs/>
      <w:color w:val="595959" w:themeColor="text1" w:themeTint="A6"/>
    </w:rPr>
  </w:style>
  <w:style w:type="character" w:styleId="855">
    <w:name w:val="Heading 7 Char"/>
    <w:basedOn w:val="874"/>
    <w:link w:val="871"/>
    <w:uiPriority w:val="9"/>
    <w:pPr>
      <w:pBdr/>
      <w:spacing/>
      <w:ind/>
    </w:pPr>
    <w:rPr>
      <w:rFonts w:ascii="Arial" w:hAnsi="Arial" w:eastAsia="Arial" w:cs="Arial"/>
      <w:color w:val="595959" w:themeColor="text1" w:themeTint="A6"/>
    </w:rPr>
  </w:style>
  <w:style w:type="character" w:styleId="856">
    <w:name w:val="Heading 8 Char"/>
    <w:basedOn w:val="874"/>
    <w:link w:val="872"/>
    <w:uiPriority w:val="9"/>
    <w:pPr>
      <w:pBdr/>
      <w:spacing/>
      <w:ind/>
    </w:pPr>
    <w:rPr>
      <w:rFonts w:ascii="Arial" w:hAnsi="Arial" w:eastAsia="Arial" w:cs="Arial"/>
      <w:i/>
      <w:iCs/>
      <w:color w:val="272727" w:themeColor="text1" w:themeTint="D8"/>
    </w:rPr>
  </w:style>
  <w:style w:type="character" w:styleId="857">
    <w:name w:val="Heading 9 Char"/>
    <w:basedOn w:val="874"/>
    <w:link w:val="873"/>
    <w:uiPriority w:val="9"/>
    <w:pPr>
      <w:pBdr/>
      <w:spacing/>
      <w:ind/>
    </w:pPr>
    <w:rPr>
      <w:rFonts w:ascii="Arial" w:hAnsi="Arial" w:eastAsia="Arial" w:cs="Arial"/>
      <w:i/>
      <w:iCs/>
      <w:color w:val="272727" w:themeColor="text1" w:themeTint="D8"/>
    </w:rPr>
  </w:style>
  <w:style w:type="character" w:styleId="858">
    <w:name w:val="Title Char"/>
    <w:basedOn w:val="874"/>
    <w:link w:val="1049"/>
    <w:uiPriority w:val="10"/>
    <w:pPr>
      <w:pBdr/>
      <w:spacing/>
      <w:ind/>
    </w:pPr>
    <w:rPr>
      <w:rFonts w:ascii="Arial" w:hAnsi="Arial" w:eastAsia="Arial" w:cs="Arial"/>
      <w:spacing w:val="-10"/>
      <w:sz w:val="56"/>
      <w:szCs w:val="56"/>
    </w:rPr>
  </w:style>
  <w:style w:type="character" w:styleId="859">
    <w:name w:val="Subtitle Char"/>
    <w:basedOn w:val="874"/>
    <w:link w:val="1012"/>
    <w:uiPriority w:val="11"/>
    <w:pPr>
      <w:pBdr/>
      <w:spacing/>
      <w:ind/>
    </w:pPr>
    <w:rPr>
      <w:color w:val="595959" w:themeColor="text1" w:themeTint="A6"/>
      <w:spacing w:val="15"/>
      <w:sz w:val="28"/>
      <w:szCs w:val="28"/>
    </w:rPr>
  </w:style>
  <w:style w:type="character" w:styleId="860">
    <w:name w:val="Quote Char"/>
    <w:basedOn w:val="874"/>
    <w:link w:val="1014"/>
    <w:uiPriority w:val="29"/>
    <w:pPr>
      <w:pBdr/>
      <w:spacing/>
      <w:ind/>
    </w:pPr>
    <w:rPr>
      <w:i/>
      <w:iCs/>
      <w:color w:val="404040" w:themeColor="text1" w:themeTint="BF"/>
    </w:rPr>
  </w:style>
  <w:style w:type="character" w:styleId="861">
    <w:name w:val="Intense Quote Char"/>
    <w:basedOn w:val="874"/>
    <w:link w:val="1017"/>
    <w:uiPriority w:val="30"/>
    <w:pPr>
      <w:pBdr/>
      <w:spacing/>
      <w:ind/>
    </w:pPr>
    <w:rPr>
      <w:i/>
      <w:iCs/>
      <w:color w:val="0f4761" w:themeColor="accent1" w:themeShade="BF"/>
    </w:rPr>
  </w:style>
  <w:style w:type="character" w:styleId="862">
    <w:name w:val="Footnote Text Char"/>
    <w:basedOn w:val="874"/>
    <w:link w:val="1027"/>
    <w:uiPriority w:val="99"/>
    <w:semiHidden/>
    <w:pPr>
      <w:pBdr/>
      <w:spacing/>
      <w:ind/>
    </w:pPr>
    <w:rPr>
      <w:sz w:val="20"/>
      <w:szCs w:val="20"/>
    </w:rPr>
  </w:style>
  <w:style w:type="character" w:styleId="863">
    <w:name w:val="Endnote Text Char"/>
    <w:basedOn w:val="874"/>
    <w:link w:val="1030"/>
    <w:uiPriority w:val="99"/>
    <w:semiHidden/>
    <w:pPr>
      <w:pBdr/>
      <w:spacing/>
      <w:ind/>
    </w:pPr>
    <w:rPr>
      <w:sz w:val="20"/>
      <w:szCs w:val="20"/>
    </w:rPr>
  </w:style>
  <w:style w:type="paragraph" w:styleId="864" w:default="1">
    <w:name w:val="Normal"/>
    <w:qFormat/>
    <w:pPr>
      <w:pBdr/>
      <w:spacing/>
      <w:ind/>
    </w:pPr>
    <w:rPr>
      <w:rFonts w:ascii="Arial MT" w:hAnsi="Arial MT" w:eastAsia="Arial MT" w:cs="Arial MT"/>
      <w:lang w:val="pt-PT"/>
    </w:rPr>
  </w:style>
  <w:style w:type="paragraph" w:styleId="865">
    <w:name w:val="Heading 1"/>
    <w:basedOn w:val="864"/>
    <w:link w:val="1002"/>
    <w:uiPriority w:val="9"/>
    <w:qFormat/>
    <w:pPr>
      <w:pBdr/>
      <w:spacing/>
      <w:ind w:hanging="220" w:left="361"/>
      <w:outlineLvl w:val="0"/>
    </w:pPr>
    <w:rPr>
      <w:rFonts w:ascii="Arial" w:hAnsi="Arial" w:eastAsia="Arial" w:cs="Arial"/>
      <w:b/>
      <w:bCs/>
      <w:sz w:val="20"/>
      <w:szCs w:val="20"/>
    </w:rPr>
  </w:style>
  <w:style w:type="paragraph" w:styleId="866">
    <w:name w:val="Heading 2"/>
    <w:basedOn w:val="864"/>
    <w:link w:val="1003"/>
    <w:uiPriority w:val="9"/>
    <w:unhideWhenUsed/>
    <w:qFormat/>
    <w:pPr>
      <w:pBdr/>
      <w:spacing w:before="114"/>
      <w:ind w:hanging="383" w:left="525"/>
      <w:outlineLvl w:val="1"/>
    </w:pPr>
    <w:rPr>
      <w:rFonts w:ascii="Arial" w:hAnsi="Arial" w:eastAsia="Arial" w:cs="Arial"/>
      <w:b/>
      <w:bCs/>
      <w:sz w:val="20"/>
      <w:szCs w:val="20"/>
    </w:rPr>
  </w:style>
  <w:style w:type="paragraph" w:styleId="867">
    <w:name w:val="Heading 3"/>
    <w:basedOn w:val="864"/>
    <w:next w:val="864"/>
    <w:link w:val="1004"/>
    <w:uiPriority w:val="9"/>
    <w:unhideWhenUsed/>
    <w:qFormat/>
    <w:pPr>
      <w:keepNext w:val="true"/>
      <w:keepLines w:val="true"/>
      <w:pBdr/>
      <w:spacing w:after="80" w:before="160"/>
      <w:ind/>
      <w:outlineLvl w:val="2"/>
    </w:pPr>
    <w:rPr>
      <w:rFonts w:ascii="Arial" w:hAnsi="Arial" w:eastAsia="Arial" w:cs="Arial"/>
      <w:color w:val="365f91" w:themeColor="accent1" w:themeShade="BF"/>
      <w:sz w:val="28"/>
      <w:szCs w:val="28"/>
    </w:rPr>
  </w:style>
  <w:style w:type="paragraph" w:styleId="868">
    <w:name w:val="Heading 4"/>
    <w:basedOn w:val="864"/>
    <w:next w:val="864"/>
    <w:link w:val="1005"/>
    <w:uiPriority w:val="9"/>
    <w:unhideWhenUsed/>
    <w:qFormat/>
    <w:pPr>
      <w:keepNext w:val="true"/>
      <w:keepLines w:val="true"/>
      <w:pBdr/>
      <w:spacing w:after="40" w:before="80"/>
      <w:ind/>
      <w:outlineLvl w:val="3"/>
    </w:pPr>
    <w:rPr>
      <w:rFonts w:ascii="Arial" w:hAnsi="Arial" w:eastAsia="Arial" w:cs="Arial"/>
      <w:i/>
      <w:iCs/>
      <w:color w:val="365f91" w:themeColor="accent1" w:themeShade="BF"/>
    </w:rPr>
  </w:style>
  <w:style w:type="paragraph" w:styleId="869">
    <w:name w:val="Heading 5"/>
    <w:basedOn w:val="864"/>
    <w:next w:val="864"/>
    <w:link w:val="1006"/>
    <w:uiPriority w:val="9"/>
    <w:unhideWhenUsed/>
    <w:qFormat/>
    <w:pPr>
      <w:keepNext w:val="true"/>
      <w:keepLines w:val="true"/>
      <w:pBdr/>
      <w:spacing w:after="40" w:before="80"/>
      <w:ind/>
      <w:outlineLvl w:val="4"/>
    </w:pPr>
    <w:rPr>
      <w:rFonts w:ascii="Arial" w:hAnsi="Arial" w:eastAsia="Arial" w:cs="Arial"/>
      <w:color w:val="365f91" w:themeColor="accent1" w:themeShade="BF"/>
    </w:rPr>
  </w:style>
  <w:style w:type="paragraph" w:styleId="870">
    <w:name w:val="Heading 6"/>
    <w:basedOn w:val="864"/>
    <w:next w:val="864"/>
    <w:link w:val="1007"/>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71">
    <w:name w:val="Heading 7"/>
    <w:basedOn w:val="864"/>
    <w:next w:val="864"/>
    <w:link w:val="1008"/>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72">
    <w:name w:val="Heading 8"/>
    <w:basedOn w:val="864"/>
    <w:next w:val="864"/>
    <w:link w:val="1009"/>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73">
    <w:name w:val="Heading 9"/>
    <w:basedOn w:val="864"/>
    <w:next w:val="864"/>
    <w:link w:val="1010"/>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74" w:default="1">
    <w:name w:val="Default Paragraph Font"/>
    <w:uiPriority w:val="1"/>
    <w:semiHidden/>
    <w:unhideWhenUsed/>
    <w:pPr>
      <w:pBdr/>
      <w:spacing/>
      <w:ind/>
    </w:pPr>
  </w:style>
  <w:style w:type="table" w:styleId="87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76" w:default="1">
    <w:name w:val="No List"/>
    <w:uiPriority w:val="99"/>
    <w:semiHidden/>
    <w:unhideWhenUsed/>
    <w:pPr>
      <w:pBdr/>
      <w:spacing/>
      <w:ind/>
    </w:pPr>
  </w:style>
  <w:style w:type="table" w:styleId="877" w:customStyle="1">
    <w:name w:val="Table Grid Light"/>
    <w:basedOn w:val="87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Plain Table 1"/>
    <w:basedOn w:val="87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Plain Table 2"/>
    <w:basedOn w:val="87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Plain Table 3"/>
    <w:basedOn w:val="87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Plain Table 4"/>
    <w:basedOn w:val="87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Plain Table 5"/>
    <w:basedOn w:val="87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w:basedOn w:val="87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1 Light - Accent 1"/>
    <w:basedOn w:val="875"/>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Grid Table 1 Light - Accent 2"/>
    <w:basedOn w:val="875"/>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1 Light - Accent 3"/>
    <w:basedOn w:val="875"/>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1 Light - Accent 4"/>
    <w:basedOn w:val="875"/>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1 Light - Accent 5"/>
    <w:basedOn w:val="875"/>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1 Light - Accent 6"/>
    <w:basedOn w:val="875"/>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w:basedOn w:val="87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2 - Accent 1"/>
    <w:basedOn w:val="875"/>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Grid Table 2 - Accent 2"/>
    <w:basedOn w:val="875"/>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2 - Accent 3"/>
    <w:basedOn w:val="875"/>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Grid Table 2 - Accent 4"/>
    <w:basedOn w:val="875"/>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2 - Accent 5"/>
    <w:basedOn w:val="875"/>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2 - Accent 6"/>
    <w:basedOn w:val="875"/>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w:basedOn w:val="87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Grid Table 3 - Accent 1"/>
    <w:basedOn w:val="875"/>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Grid Table 3 - Accent 2"/>
    <w:basedOn w:val="875"/>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Grid Table 3 - Accent 3"/>
    <w:basedOn w:val="875"/>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Grid Table 3 - Accent 4"/>
    <w:basedOn w:val="875"/>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Grid Table 3 - Accent 5"/>
    <w:basedOn w:val="875"/>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Grid Table 3 - Accent 6"/>
    <w:basedOn w:val="875"/>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w:basedOn w:val="87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Grid Table 4 - Accent 1"/>
    <w:basedOn w:val="875"/>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Grid Table 4 - Accent 2"/>
    <w:basedOn w:val="875"/>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Grid Table 4 - Accent 3"/>
    <w:basedOn w:val="875"/>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Grid Table 4 - Accent 4"/>
    <w:basedOn w:val="875"/>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Grid Table 4 - Accent 5"/>
    <w:basedOn w:val="875"/>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Grid Table 4 - Accent 6"/>
    <w:basedOn w:val="875"/>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Grid Table 5 Dark- Accent 1"/>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Grid Table 5 Dark - Accent 2"/>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Grid Table 5 Dark - Accent 3"/>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Grid Table 5 Dark- Accent 4"/>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Grid Table 5 Dark - Accent 5"/>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Grid Table 5 Dark - Accent 6"/>
    <w:basedOn w:val="87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Grid Table 6 Colorful"/>
    <w:basedOn w:val="87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Grid Table 6 Colorful - Accent 1"/>
    <w:basedOn w:val="875"/>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Grid Table 6 Colorful - Accent 2"/>
    <w:basedOn w:val="875"/>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Grid Table 6 Colorful - Accent 3"/>
    <w:basedOn w:val="875"/>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Grid Table 6 Colorful - Accent 4"/>
    <w:basedOn w:val="875"/>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Grid Table 6 Colorful - Accent 5"/>
    <w:basedOn w:val="875"/>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Grid Table 6 Colorful - Accent 6"/>
    <w:basedOn w:val="875"/>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w:basedOn w:val="87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Grid Table 7 Colorful - Accent 1"/>
    <w:basedOn w:val="875"/>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Grid Table 7 Colorful - Accent 2"/>
    <w:basedOn w:val="875"/>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Grid Table 7 Colorful - Accent 3"/>
    <w:basedOn w:val="875"/>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Grid Table 7 Colorful - Accent 4"/>
    <w:basedOn w:val="875"/>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Grid Table 7 Colorful - Accent 5"/>
    <w:basedOn w:val="875"/>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Grid Table 7 Colorful - Accent 6"/>
    <w:basedOn w:val="875"/>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1 Light - Accent 1"/>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st Table 1 Light - Accent 2"/>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1 Light - Accent 3"/>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1 Light - Accent 4"/>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1 Light - Accent 5"/>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1 Light - Accent 6"/>
    <w:basedOn w:val="875"/>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w:basedOn w:val="87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2 - Accent 1"/>
    <w:basedOn w:val="875"/>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st Table 2 - Accent 2"/>
    <w:basedOn w:val="875"/>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2 - Accent 3"/>
    <w:basedOn w:val="875"/>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st Table 2 - Accent 4"/>
    <w:basedOn w:val="875"/>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2 - Accent 5"/>
    <w:basedOn w:val="875"/>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2 - Accent 6"/>
    <w:basedOn w:val="875"/>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w:basedOn w:val="87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st Table 3 - Accent 1"/>
    <w:basedOn w:val="875"/>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st Table 3 - Accent 2"/>
    <w:basedOn w:val="875"/>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st Table 3 - Accent 3"/>
    <w:basedOn w:val="875"/>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st Table 3 - Accent 4"/>
    <w:basedOn w:val="875"/>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st Table 3 - Accent 5"/>
    <w:basedOn w:val="875"/>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st Table 3 - Accent 6"/>
    <w:basedOn w:val="875"/>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w:basedOn w:val="87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st Table 4 - Accent 1"/>
    <w:basedOn w:val="875"/>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List Table 4 - Accent 2"/>
    <w:basedOn w:val="875"/>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List Table 4 - Accent 3"/>
    <w:basedOn w:val="875"/>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List Table 4 - Accent 4"/>
    <w:basedOn w:val="875"/>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List Table 4 - Accent 5"/>
    <w:basedOn w:val="875"/>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List Table 4 - Accent 6"/>
    <w:basedOn w:val="875"/>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st Table 5 Dark"/>
    <w:basedOn w:val="87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List Table 5 Dark - Accent 1"/>
    <w:basedOn w:val="875"/>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List Table 5 Dark - Accent 2"/>
    <w:basedOn w:val="875"/>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List Table 5 Dark - Accent 3"/>
    <w:basedOn w:val="875"/>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List Table 5 Dark - Accent 4"/>
    <w:basedOn w:val="875"/>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List Table 5 Dark - Accent 5"/>
    <w:basedOn w:val="875"/>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List Table 5 Dark - Accent 6"/>
    <w:basedOn w:val="875"/>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w:basedOn w:val="87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List Table 6 Colorful - Accent 1"/>
    <w:basedOn w:val="875"/>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List Table 6 Colorful - Accent 2"/>
    <w:basedOn w:val="875"/>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List Table 6 Colorful - Accent 3"/>
    <w:basedOn w:val="875"/>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List Table 6 Colorful - Accent 4"/>
    <w:basedOn w:val="875"/>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List Table 6 Colorful - Accent 5"/>
    <w:basedOn w:val="875"/>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List Table 6 Colorful - Accent 6"/>
    <w:basedOn w:val="875"/>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7 Colorful"/>
    <w:basedOn w:val="87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List Table 7 Colorful - Accent 1"/>
    <w:basedOn w:val="875"/>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st Table 7 Colorful - Accent 2"/>
    <w:basedOn w:val="875"/>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st Table 7 Colorful - Accent 3"/>
    <w:basedOn w:val="875"/>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st Table 7 Colorful - Accent 4"/>
    <w:basedOn w:val="875"/>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st Table 7 Colorful - Accent 5"/>
    <w:basedOn w:val="875"/>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st Table 7 Colorful - Accent 6"/>
    <w:basedOn w:val="875"/>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1"/>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ned - Accent 2"/>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ned - Accent 3"/>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ned - Accent 4"/>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ned - Accent 5"/>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Lined - Accent 6"/>
    <w:basedOn w:val="875"/>
    <w:uiPriority w:val="99"/>
    <w:pPr>
      <w:pBdr/>
      <w:spacing/>
      <w:ind/>
    </w:pPr>
    <w:rPr>
      <w:color w:val="404040"/>
      <w:sz w:val="20"/>
      <w:szCs w:val="20"/>
      <w:lang w:val="pt-BR" w:eastAsia="pt-BR"/>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w:basedOn w:val="875"/>
    <w:uiPriority w:val="99"/>
    <w:pPr>
      <w:pBdr/>
      <w:spacing/>
      <w:ind/>
    </w:pPr>
    <w:rPr>
      <w:color w:val="404040"/>
      <w:sz w:val="20"/>
      <w:szCs w:val="20"/>
      <w:lang w:val="pt-BR" w:eastAsia="pt-BR"/>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1"/>
    <w:basedOn w:val="875"/>
    <w:uiPriority w:val="99"/>
    <w:pPr>
      <w:pBdr/>
      <w:spacing/>
      <w:ind/>
    </w:pPr>
    <w:rPr>
      <w:color w:val="404040"/>
      <w:sz w:val="20"/>
      <w:szCs w:val="20"/>
      <w:lang w:val="pt-BR" w:eastAsia="pt-BR"/>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amp; Lined - Accent 2"/>
    <w:basedOn w:val="875"/>
    <w:uiPriority w:val="99"/>
    <w:pPr>
      <w:pBdr/>
      <w:spacing/>
      <w:ind/>
    </w:pPr>
    <w:rPr>
      <w:color w:val="404040"/>
      <w:sz w:val="20"/>
      <w:szCs w:val="20"/>
      <w:lang w:val="pt-BR" w:eastAsia="pt-BR"/>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amp; Lined - Accent 3"/>
    <w:basedOn w:val="875"/>
    <w:uiPriority w:val="99"/>
    <w:pPr>
      <w:pBdr/>
      <w:spacing/>
      <w:ind/>
    </w:pPr>
    <w:rPr>
      <w:color w:val="404040"/>
      <w:sz w:val="20"/>
      <w:szCs w:val="20"/>
      <w:lang w:val="pt-BR" w:eastAsia="pt-BR"/>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amp; Lined - Accent 4"/>
    <w:basedOn w:val="875"/>
    <w:uiPriority w:val="99"/>
    <w:pPr>
      <w:pBdr/>
      <w:spacing/>
      <w:ind/>
    </w:pPr>
    <w:rPr>
      <w:color w:val="404040"/>
      <w:sz w:val="20"/>
      <w:szCs w:val="20"/>
      <w:lang w:val="pt-BR" w:eastAsia="pt-BR"/>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amp; Lined - Accent 5"/>
    <w:basedOn w:val="875"/>
    <w:uiPriority w:val="99"/>
    <w:pPr>
      <w:pBdr/>
      <w:spacing/>
      <w:ind/>
    </w:pPr>
    <w:rPr>
      <w:color w:val="404040"/>
      <w:sz w:val="20"/>
      <w:szCs w:val="20"/>
      <w:lang w:val="pt-BR" w:eastAsia="pt-BR"/>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amp; Lined - Accent 6"/>
    <w:basedOn w:val="875"/>
    <w:uiPriority w:val="99"/>
    <w:pPr>
      <w:pBdr/>
      <w:spacing/>
      <w:ind/>
    </w:pPr>
    <w:rPr>
      <w:color w:val="404040"/>
      <w:sz w:val="20"/>
      <w:szCs w:val="20"/>
      <w:lang w:val="pt-BR" w:eastAsia="pt-BR"/>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w:basedOn w:val="87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1"/>
    <w:basedOn w:val="875"/>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Bordered - Accent 2"/>
    <w:basedOn w:val="875"/>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Bordered - Accent 3"/>
    <w:basedOn w:val="875"/>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Bordered - Accent 4"/>
    <w:basedOn w:val="875"/>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Bordered - Accent 5"/>
    <w:basedOn w:val="875"/>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Bordered - Accent 6"/>
    <w:basedOn w:val="875"/>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02" w:customStyle="1">
    <w:name w:val="Título 1 Char"/>
    <w:basedOn w:val="874"/>
    <w:link w:val="865"/>
    <w:uiPriority w:val="9"/>
    <w:pPr>
      <w:pBdr/>
      <w:spacing/>
      <w:ind/>
    </w:pPr>
    <w:rPr>
      <w:rFonts w:ascii="Arial" w:hAnsi="Arial" w:eastAsia="Arial" w:cs="Arial"/>
      <w:color w:val="365f91" w:themeColor="accent1" w:themeShade="BF"/>
      <w:sz w:val="40"/>
      <w:szCs w:val="40"/>
    </w:rPr>
  </w:style>
  <w:style w:type="character" w:styleId="1003" w:customStyle="1">
    <w:name w:val="Título 2 Char"/>
    <w:basedOn w:val="874"/>
    <w:link w:val="866"/>
    <w:uiPriority w:val="9"/>
    <w:pPr>
      <w:pBdr/>
      <w:spacing/>
      <w:ind/>
    </w:pPr>
    <w:rPr>
      <w:rFonts w:ascii="Arial" w:hAnsi="Arial" w:eastAsia="Arial" w:cs="Arial"/>
      <w:color w:val="365f91" w:themeColor="accent1" w:themeShade="BF"/>
      <w:sz w:val="32"/>
      <w:szCs w:val="32"/>
    </w:rPr>
  </w:style>
  <w:style w:type="character" w:styleId="1004" w:customStyle="1">
    <w:name w:val="Título 3 Char"/>
    <w:basedOn w:val="874"/>
    <w:link w:val="867"/>
    <w:uiPriority w:val="9"/>
    <w:pPr>
      <w:pBdr/>
      <w:spacing/>
      <w:ind/>
    </w:pPr>
    <w:rPr>
      <w:rFonts w:ascii="Arial" w:hAnsi="Arial" w:eastAsia="Arial" w:cs="Arial"/>
      <w:color w:val="365f91" w:themeColor="accent1" w:themeShade="BF"/>
      <w:sz w:val="28"/>
      <w:szCs w:val="28"/>
    </w:rPr>
  </w:style>
  <w:style w:type="character" w:styleId="1005" w:customStyle="1">
    <w:name w:val="Título 4 Char"/>
    <w:basedOn w:val="874"/>
    <w:link w:val="868"/>
    <w:uiPriority w:val="9"/>
    <w:pPr>
      <w:pBdr/>
      <w:spacing/>
      <w:ind/>
    </w:pPr>
    <w:rPr>
      <w:rFonts w:ascii="Arial" w:hAnsi="Arial" w:eastAsia="Arial" w:cs="Arial"/>
      <w:i/>
      <w:iCs/>
      <w:color w:val="365f91" w:themeColor="accent1" w:themeShade="BF"/>
    </w:rPr>
  </w:style>
  <w:style w:type="character" w:styleId="1006" w:customStyle="1">
    <w:name w:val="Título 5 Char"/>
    <w:basedOn w:val="874"/>
    <w:link w:val="869"/>
    <w:uiPriority w:val="9"/>
    <w:pPr>
      <w:pBdr/>
      <w:spacing/>
      <w:ind/>
    </w:pPr>
    <w:rPr>
      <w:rFonts w:ascii="Arial" w:hAnsi="Arial" w:eastAsia="Arial" w:cs="Arial"/>
      <w:color w:val="365f91" w:themeColor="accent1" w:themeShade="BF"/>
    </w:rPr>
  </w:style>
  <w:style w:type="character" w:styleId="1007" w:customStyle="1">
    <w:name w:val="Título 6 Char"/>
    <w:basedOn w:val="874"/>
    <w:link w:val="870"/>
    <w:uiPriority w:val="9"/>
    <w:pPr>
      <w:pBdr/>
      <w:spacing/>
      <w:ind/>
    </w:pPr>
    <w:rPr>
      <w:rFonts w:ascii="Arial" w:hAnsi="Arial" w:eastAsia="Arial" w:cs="Arial"/>
      <w:i/>
      <w:iCs/>
      <w:color w:val="595959" w:themeColor="text1" w:themeTint="A6"/>
    </w:rPr>
  </w:style>
  <w:style w:type="character" w:styleId="1008" w:customStyle="1">
    <w:name w:val="Título 7 Char"/>
    <w:basedOn w:val="874"/>
    <w:link w:val="871"/>
    <w:uiPriority w:val="9"/>
    <w:pPr>
      <w:pBdr/>
      <w:spacing/>
      <w:ind/>
    </w:pPr>
    <w:rPr>
      <w:rFonts w:ascii="Arial" w:hAnsi="Arial" w:eastAsia="Arial" w:cs="Arial"/>
      <w:color w:val="595959" w:themeColor="text1" w:themeTint="A6"/>
    </w:rPr>
  </w:style>
  <w:style w:type="character" w:styleId="1009" w:customStyle="1">
    <w:name w:val="Título 8 Char"/>
    <w:basedOn w:val="874"/>
    <w:link w:val="872"/>
    <w:uiPriority w:val="9"/>
    <w:pPr>
      <w:pBdr/>
      <w:spacing/>
      <w:ind/>
    </w:pPr>
    <w:rPr>
      <w:rFonts w:ascii="Arial" w:hAnsi="Arial" w:eastAsia="Arial" w:cs="Arial"/>
      <w:i/>
      <w:iCs/>
      <w:color w:val="272727" w:themeColor="text1" w:themeTint="D8"/>
    </w:rPr>
  </w:style>
  <w:style w:type="character" w:styleId="1010" w:customStyle="1">
    <w:name w:val="Título 9 Char"/>
    <w:basedOn w:val="874"/>
    <w:link w:val="873"/>
    <w:uiPriority w:val="9"/>
    <w:pPr>
      <w:pBdr/>
      <w:spacing/>
      <w:ind/>
    </w:pPr>
    <w:rPr>
      <w:rFonts w:ascii="Arial" w:hAnsi="Arial" w:eastAsia="Arial" w:cs="Arial"/>
      <w:i/>
      <w:iCs/>
      <w:color w:val="272727" w:themeColor="text1" w:themeTint="D8"/>
    </w:rPr>
  </w:style>
  <w:style w:type="character" w:styleId="1011" w:customStyle="1">
    <w:name w:val="Título Char"/>
    <w:basedOn w:val="874"/>
    <w:link w:val="1049"/>
    <w:uiPriority w:val="10"/>
    <w:pPr>
      <w:pBdr/>
      <w:spacing/>
      <w:ind/>
    </w:pPr>
    <w:rPr>
      <w:rFonts w:ascii="Arial" w:hAnsi="Arial" w:eastAsia="Arial" w:cs="Arial"/>
      <w:spacing w:val="-10"/>
      <w:sz w:val="56"/>
      <w:szCs w:val="56"/>
    </w:rPr>
  </w:style>
  <w:style w:type="paragraph" w:styleId="1012">
    <w:name w:val="Subtitle"/>
    <w:basedOn w:val="864"/>
    <w:next w:val="864"/>
    <w:link w:val="1013"/>
    <w:uiPriority w:val="11"/>
    <w:qFormat/>
    <w:pPr>
      <w:numPr>
        <w:ilvl w:val="1"/>
      </w:numPr>
      <w:pBdr/>
      <w:spacing/>
      <w:ind/>
    </w:pPr>
    <w:rPr>
      <w:color w:val="595959" w:themeColor="text1" w:themeTint="A6"/>
      <w:spacing w:val="15"/>
      <w:sz w:val="28"/>
      <w:szCs w:val="28"/>
    </w:rPr>
  </w:style>
  <w:style w:type="character" w:styleId="1013" w:customStyle="1">
    <w:name w:val="Subtítulo Char"/>
    <w:basedOn w:val="874"/>
    <w:link w:val="1012"/>
    <w:uiPriority w:val="11"/>
    <w:pPr>
      <w:pBdr/>
      <w:spacing/>
      <w:ind/>
    </w:pPr>
    <w:rPr>
      <w:color w:val="595959" w:themeColor="text1" w:themeTint="A6"/>
      <w:spacing w:val="15"/>
      <w:sz w:val="28"/>
      <w:szCs w:val="28"/>
    </w:rPr>
  </w:style>
  <w:style w:type="paragraph" w:styleId="1014">
    <w:name w:val="Quote"/>
    <w:basedOn w:val="864"/>
    <w:next w:val="864"/>
    <w:link w:val="1015"/>
    <w:uiPriority w:val="29"/>
    <w:qFormat/>
    <w:pPr>
      <w:pBdr/>
      <w:spacing w:before="160"/>
      <w:ind/>
      <w:jc w:val="center"/>
    </w:pPr>
    <w:rPr>
      <w:i/>
      <w:iCs/>
      <w:color w:val="404040" w:themeColor="text1" w:themeTint="BF"/>
    </w:rPr>
  </w:style>
  <w:style w:type="character" w:styleId="1015" w:customStyle="1">
    <w:name w:val="Citação Char"/>
    <w:basedOn w:val="874"/>
    <w:link w:val="1014"/>
    <w:uiPriority w:val="29"/>
    <w:pPr>
      <w:pBdr/>
      <w:spacing/>
      <w:ind/>
    </w:pPr>
    <w:rPr>
      <w:i/>
      <w:iCs/>
      <w:color w:val="404040" w:themeColor="text1" w:themeTint="BF"/>
    </w:rPr>
  </w:style>
  <w:style w:type="character" w:styleId="1016">
    <w:name w:val="Intense Emphasis"/>
    <w:basedOn w:val="874"/>
    <w:uiPriority w:val="21"/>
    <w:qFormat/>
    <w:pPr>
      <w:pBdr/>
      <w:spacing/>
      <w:ind/>
    </w:pPr>
    <w:rPr>
      <w:i/>
      <w:iCs/>
      <w:color w:val="365f91" w:themeColor="accent1" w:themeShade="BF"/>
    </w:rPr>
  </w:style>
  <w:style w:type="paragraph" w:styleId="1017">
    <w:name w:val="Intense Quote"/>
    <w:basedOn w:val="864"/>
    <w:next w:val="864"/>
    <w:link w:val="1018"/>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1018" w:customStyle="1">
    <w:name w:val="Citação Intensa Char"/>
    <w:basedOn w:val="874"/>
    <w:link w:val="1017"/>
    <w:uiPriority w:val="30"/>
    <w:pPr>
      <w:pBdr/>
      <w:spacing/>
      <w:ind/>
    </w:pPr>
    <w:rPr>
      <w:i/>
      <w:iCs/>
      <w:color w:val="365f91" w:themeColor="accent1" w:themeShade="BF"/>
    </w:rPr>
  </w:style>
  <w:style w:type="character" w:styleId="1019">
    <w:name w:val="Intense Reference"/>
    <w:basedOn w:val="874"/>
    <w:uiPriority w:val="32"/>
    <w:qFormat/>
    <w:pPr>
      <w:pBdr/>
      <w:spacing/>
      <w:ind/>
    </w:pPr>
    <w:rPr>
      <w:b/>
      <w:bCs/>
      <w:smallCaps/>
      <w:color w:val="365f91" w:themeColor="accent1" w:themeShade="BF"/>
      <w:spacing w:val="5"/>
    </w:rPr>
  </w:style>
  <w:style w:type="paragraph" w:styleId="1020">
    <w:name w:val="No Spacing"/>
    <w:basedOn w:val="864"/>
    <w:uiPriority w:val="1"/>
    <w:qFormat/>
    <w:pPr>
      <w:pBdr/>
      <w:spacing/>
      <w:ind/>
    </w:pPr>
  </w:style>
  <w:style w:type="character" w:styleId="1021">
    <w:name w:val="Subtle Emphasis"/>
    <w:basedOn w:val="874"/>
    <w:uiPriority w:val="19"/>
    <w:qFormat/>
    <w:pPr>
      <w:pBdr/>
      <w:spacing/>
      <w:ind/>
    </w:pPr>
    <w:rPr>
      <w:i/>
      <w:iCs/>
      <w:color w:val="404040" w:themeColor="text1" w:themeTint="BF"/>
    </w:rPr>
  </w:style>
  <w:style w:type="character" w:styleId="1022">
    <w:name w:val="Subtle Reference"/>
    <w:basedOn w:val="874"/>
    <w:uiPriority w:val="31"/>
    <w:qFormat/>
    <w:pPr>
      <w:pBdr/>
      <w:spacing/>
      <w:ind/>
    </w:pPr>
    <w:rPr>
      <w:smallCaps/>
      <w:color w:val="5a5a5a" w:themeColor="text1" w:themeTint="A5"/>
    </w:rPr>
  </w:style>
  <w:style w:type="character" w:styleId="1023">
    <w:name w:val="Book Title"/>
    <w:basedOn w:val="874"/>
    <w:uiPriority w:val="33"/>
    <w:qFormat/>
    <w:pPr>
      <w:pBdr/>
      <w:spacing/>
      <w:ind/>
    </w:pPr>
    <w:rPr>
      <w:b/>
      <w:bCs/>
      <w:i/>
      <w:iCs/>
      <w:spacing w:val="5"/>
    </w:rPr>
  </w:style>
  <w:style w:type="character" w:styleId="1024" w:customStyle="1">
    <w:name w:val="Header Char"/>
    <w:basedOn w:val="874"/>
    <w:uiPriority w:val="99"/>
    <w:pPr>
      <w:pBdr/>
      <w:spacing/>
      <w:ind/>
    </w:pPr>
  </w:style>
  <w:style w:type="character" w:styleId="1025" w:customStyle="1">
    <w:name w:val="Footer Char"/>
    <w:basedOn w:val="874"/>
    <w:uiPriority w:val="99"/>
    <w:pPr>
      <w:pBdr/>
      <w:spacing/>
      <w:ind/>
    </w:pPr>
  </w:style>
  <w:style w:type="paragraph" w:styleId="1026">
    <w:name w:val="Caption"/>
    <w:basedOn w:val="864"/>
    <w:next w:val="864"/>
    <w:uiPriority w:val="35"/>
    <w:unhideWhenUsed/>
    <w:qFormat/>
    <w:pPr>
      <w:pBdr/>
      <w:spacing w:after="200"/>
      <w:ind/>
    </w:pPr>
    <w:rPr>
      <w:i/>
      <w:iCs/>
      <w:color w:val="1f497d" w:themeColor="text2"/>
      <w:sz w:val="18"/>
      <w:szCs w:val="18"/>
    </w:rPr>
  </w:style>
  <w:style w:type="paragraph" w:styleId="1027">
    <w:name w:val="footnote text"/>
    <w:basedOn w:val="864"/>
    <w:link w:val="1028"/>
    <w:uiPriority w:val="99"/>
    <w:semiHidden/>
    <w:unhideWhenUsed/>
    <w:pPr>
      <w:pBdr/>
      <w:spacing/>
      <w:ind/>
    </w:pPr>
    <w:rPr>
      <w:sz w:val="20"/>
      <w:szCs w:val="20"/>
    </w:rPr>
  </w:style>
  <w:style w:type="character" w:styleId="1028" w:customStyle="1">
    <w:name w:val="Texto de nota de rodapé Char"/>
    <w:basedOn w:val="874"/>
    <w:link w:val="1027"/>
    <w:uiPriority w:val="99"/>
    <w:semiHidden/>
    <w:pPr>
      <w:pBdr/>
      <w:spacing/>
      <w:ind/>
    </w:pPr>
    <w:rPr>
      <w:sz w:val="20"/>
      <w:szCs w:val="20"/>
    </w:rPr>
  </w:style>
  <w:style w:type="character" w:styleId="1029">
    <w:name w:val="footnote reference"/>
    <w:basedOn w:val="874"/>
    <w:uiPriority w:val="99"/>
    <w:semiHidden/>
    <w:unhideWhenUsed/>
    <w:pPr>
      <w:pBdr/>
      <w:spacing/>
      <w:ind/>
    </w:pPr>
    <w:rPr>
      <w:vertAlign w:val="superscript"/>
    </w:rPr>
  </w:style>
  <w:style w:type="paragraph" w:styleId="1030">
    <w:name w:val="endnote text"/>
    <w:basedOn w:val="864"/>
    <w:link w:val="1031"/>
    <w:uiPriority w:val="99"/>
    <w:semiHidden/>
    <w:unhideWhenUsed/>
    <w:pPr>
      <w:pBdr/>
      <w:spacing/>
      <w:ind/>
    </w:pPr>
    <w:rPr>
      <w:sz w:val="20"/>
      <w:szCs w:val="20"/>
    </w:rPr>
  </w:style>
  <w:style w:type="character" w:styleId="1031" w:customStyle="1">
    <w:name w:val="Texto de nota de fim Char"/>
    <w:basedOn w:val="874"/>
    <w:link w:val="1030"/>
    <w:uiPriority w:val="99"/>
    <w:semiHidden/>
    <w:pPr>
      <w:pBdr/>
      <w:spacing/>
      <w:ind/>
    </w:pPr>
    <w:rPr>
      <w:sz w:val="20"/>
      <w:szCs w:val="20"/>
    </w:rPr>
  </w:style>
  <w:style w:type="character" w:styleId="1032">
    <w:name w:val="endnote reference"/>
    <w:basedOn w:val="874"/>
    <w:uiPriority w:val="99"/>
    <w:semiHidden/>
    <w:unhideWhenUsed/>
    <w:pPr>
      <w:pBdr/>
      <w:spacing/>
      <w:ind/>
    </w:pPr>
    <w:rPr>
      <w:vertAlign w:val="superscript"/>
    </w:rPr>
  </w:style>
  <w:style w:type="character" w:styleId="1033">
    <w:name w:val="Hyperlink"/>
    <w:basedOn w:val="874"/>
    <w:uiPriority w:val="99"/>
    <w:unhideWhenUsed/>
    <w:pPr>
      <w:pBdr/>
      <w:spacing/>
      <w:ind/>
    </w:pPr>
    <w:rPr>
      <w:color w:val="0000ff" w:themeColor="hyperlink"/>
      <w:u w:val="single"/>
    </w:rPr>
  </w:style>
  <w:style w:type="character" w:styleId="1034">
    <w:name w:val="FollowedHyperlink"/>
    <w:basedOn w:val="874"/>
    <w:uiPriority w:val="99"/>
    <w:semiHidden/>
    <w:unhideWhenUsed/>
    <w:pPr>
      <w:pBdr/>
      <w:spacing/>
      <w:ind/>
    </w:pPr>
    <w:rPr>
      <w:color w:val="800080" w:themeColor="followedHyperlink"/>
      <w:u w:val="single"/>
    </w:rPr>
  </w:style>
  <w:style w:type="paragraph" w:styleId="1035">
    <w:name w:val="toc 1"/>
    <w:basedOn w:val="864"/>
    <w:next w:val="864"/>
    <w:uiPriority w:val="39"/>
    <w:unhideWhenUsed/>
    <w:pPr>
      <w:pBdr/>
      <w:spacing w:after="100"/>
      <w:ind/>
    </w:pPr>
  </w:style>
  <w:style w:type="paragraph" w:styleId="1036">
    <w:name w:val="toc 2"/>
    <w:basedOn w:val="864"/>
    <w:next w:val="864"/>
    <w:uiPriority w:val="39"/>
    <w:unhideWhenUsed/>
    <w:pPr>
      <w:pBdr/>
      <w:spacing w:after="100"/>
      <w:ind w:left="220"/>
    </w:pPr>
  </w:style>
  <w:style w:type="paragraph" w:styleId="1037">
    <w:name w:val="toc 3"/>
    <w:basedOn w:val="864"/>
    <w:next w:val="864"/>
    <w:uiPriority w:val="39"/>
    <w:unhideWhenUsed/>
    <w:pPr>
      <w:pBdr/>
      <w:spacing w:after="100"/>
      <w:ind w:left="440"/>
    </w:pPr>
  </w:style>
  <w:style w:type="paragraph" w:styleId="1038">
    <w:name w:val="toc 4"/>
    <w:basedOn w:val="864"/>
    <w:next w:val="864"/>
    <w:uiPriority w:val="39"/>
    <w:unhideWhenUsed/>
    <w:pPr>
      <w:pBdr/>
      <w:spacing w:after="100"/>
      <w:ind w:left="660"/>
    </w:pPr>
  </w:style>
  <w:style w:type="paragraph" w:styleId="1039">
    <w:name w:val="toc 5"/>
    <w:basedOn w:val="864"/>
    <w:next w:val="864"/>
    <w:uiPriority w:val="39"/>
    <w:unhideWhenUsed/>
    <w:pPr>
      <w:pBdr/>
      <w:spacing w:after="100"/>
      <w:ind w:left="880"/>
    </w:pPr>
  </w:style>
  <w:style w:type="paragraph" w:styleId="1040">
    <w:name w:val="toc 6"/>
    <w:basedOn w:val="864"/>
    <w:next w:val="864"/>
    <w:uiPriority w:val="39"/>
    <w:unhideWhenUsed/>
    <w:pPr>
      <w:pBdr/>
      <w:spacing w:after="100"/>
      <w:ind w:left="1100"/>
    </w:pPr>
  </w:style>
  <w:style w:type="paragraph" w:styleId="1041">
    <w:name w:val="toc 7"/>
    <w:basedOn w:val="864"/>
    <w:next w:val="864"/>
    <w:uiPriority w:val="39"/>
    <w:unhideWhenUsed/>
    <w:pPr>
      <w:pBdr/>
      <w:spacing w:after="100"/>
      <w:ind w:left="1320"/>
    </w:pPr>
  </w:style>
  <w:style w:type="paragraph" w:styleId="1042">
    <w:name w:val="toc 8"/>
    <w:basedOn w:val="864"/>
    <w:next w:val="864"/>
    <w:uiPriority w:val="39"/>
    <w:unhideWhenUsed/>
    <w:pPr>
      <w:pBdr/>
      <w:spacing w:after="100"/>
      <w:ind w:left="1540"/>
    </w:pPr>
  </w:style>
  <w:style w:type="paragraph" w:styleId="1043">
    <w:name w:val="toc 9"/>
    <w:basedOn w:val="864"/>
    <w:next w:val="864"/>
    <w:uiPriority w:val="39"/>
    <w:unhideWhenUsed/>
    <w:pPr>
      <w:pBdr/>
      <w:spacing w:after="100"/>
      <w:ind w:left="1760"/>
    </w:pPr>
  </w:style>
  <w:style w:type="character" w:styleId="1044">
    <w:name w:val="Placeholder Text"/>
    <w:basedOn w:val="874"/>
    <w:uiPriority w:val="99"/>
    <w:semiHidden/>
    <w:pPr>
      <w:pBdr/>
      <w:spacing/>
      <w:ind/>
    </w:pPr>
    <w:rPr>
      <w:color w:val="666666"/>
    </w:rPr>
  </w:style>
  <w:style w:type="paragraph" w:styleId="1045">
    <w:name w:val="TOC Heading"/>
    <w:uiPriority w:val="39"/>
    <w:unhideWhenUsed/>
    <w:pPr>
      <w:pBdr/>
      <w:spacing/>
      <w:ind/>
    </w:pPr>
  </w:style>
  <w:style w:type="paragraph" w:styleId="1046">
    <w:name w:val="table of figures"/>
    <w:basedOn w:val="864"/>
    <w:next w:val="864"/>
    <w:uiPriority w:val="99"/>
    <w:unhideWhenUsed/>
    <w:pPr>
      <w:pBdr/>
      <w:spacing/>
      <w:ind/>
    </w:pPr>
  </w:style>
  <w:style w:type="table" w:styleId="1047" w:customStyle="1">
    <w:name w:val="Table Normal"/>
    <w:uiPriority w:val="2"/>
    <w:semiHidden/>
    <w:unhideWhenUsed/>
    <w:qFormat/>
    <w:pPr>
      <w:pBdr/>
      <w:spacing/>
      <w:ind/>
    </w:pPr>
    <w:tblPr>
      <w:tblInd w:w="0" w:type="dxa"/>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48">
    <w:name w:val="Body Text"/>
    <w:basedOn w:val="864"/>
    <w:uiPriority w:val="1"/>
    <w:qFormat/>
    <w:pPr>
      <w:pBdr/>
      <w:spacing w:before="114"/>
      <w:ind w:left="142"/>
      <w:jc w:val="both"/>
    </w:pPr>
    <w:rPr>
      <w:sz w:val="20"/>
      <w:szCs w:val="20"/>
    </w:rPr>
  </w:style>
  <w:style w:type="paragraph" w:styleId="1049">
    <w:name w:val="Title"/>
    <w:basedOn w:val="864"/>
    <w:link w:val="1011"/>
    <w:uiPriority w:val="10"/>
    <w:qFormat/>
    <w:pPr>
      <w:pBdr/>
      <w:spacing w:before="94"/>
      <w:ind w:left="3351"/>
    </w:pPr>
    <w:rPr>
      <w:rFonts w:ascii="Arial" w:hAnsi="Arial" w:eastAsia="Arial" w:cs="Arial"/>
      <w:b/>
      <w:bCs/>
    </w:rPr>
  </w:style>
  <w:style w:type="paragraph" w:styleId="1050">
    <w:name w:val="List Paragraph"/>
    <w:basedOn w:val="864"/>
    <w:uiPriority w:val="1"/>
    <w:qFormat/>
    <w:pPr>
      <w:pBdr/>
      <w:spacing w:before="114"/>
      <w:ind w:left="142"/>
      <w:jc w:val="both"/>
    </w:pPr>
  </w:style>
  <w:style w:type="paragraph" w:styleId="1051" w:customStyle="1">
    <w:name w:val="Table Paragraph"/>
    <w:basedOn w:val="864"/>
    <w:uiPriority w:val="1"/>
    <w:qFormat/>
    <w:pPr>
      <w:pBdr/>
      <w:spacing w:line="210" w:lineRule="exact"/>
      <w:ind/>
      <w:jc w:val="center"/>
    </w:pPr>
  </w:style>
  <w:style w:type="paragraph" w:styleId="1052">
    <w:name w:val="Header"/>
    <w:basedOn w:val="864"/>
    <w:link w:val="1053"/>
    <w:uiPriority w:val="99"/>
    <w:unhideWhenUsed/>
    <w:pPr>
      <w:pBdr/>
      <w:tabs>
        <w:tab w:val="center" w:leader="none" w:pos="4252"/>
        <w:tab w:val="right" w:leader="none" w:pos="8504"/>
      </w:tabs>
      <w:spacing/>
      <w:ind/>
    </w:pPr>
  </w:style>
  <w:style w:type="character" w:styleId="1053" w:customStyle="1">
    <w:name w:val="Cabeçalho Char"/>
    <w:basedOn w:val="874"/>
    <w:link w:val="1052"/>
    <w:uiPriority w:val="99"/>
    <w:pPr>
      <w:pBdr/>
      <w:spacing/>
      <w:ind/>
    </w:pPr>
    <w:rPr>
      <w:rFonts w:ascii="Arial MT" w:hAnsi="Arial MT" w:eastAsia="Arial MT" w:cs="Arial MT"/>
      <w:lang w:val="pt-PT"/>
    </w:rPr>
  </w:style>
  <w:style w:type="paragraph" w:styleId="1054">
    <w:name w:val="Footer"/>
    <w:basedOn w:val="864"/>
    <w:link w:val="1055"/>
    <w:uiPriority w:val="99"/>
    <w:unhideWhenUsed/>
    <w:pPr>
      <w:pBdr/>
      <w:tabs>
        <w:tab w:val="center" w:leader="none" w:pos="4252"/>
        <w:tab w:val="right" w:leader="none" w:pos="8504"/>
      </w:tabs>
      <w:spacing/>
      <w:ind/>
    </w:pPr>
  </w:style>
  <w:style w:type="character" w:styleId="1055" w:customStyle="1">
    <w:name w:val="Rodapé Char"/>
    <w:basedOn w:val="874"/>
    <w:link w:val="1054"/>
    <w:uiPriority w:val="99"/>
    <w:pPr>
      <w:pBdr/>
      <w:spacing/>
      <w:ind/>
    </w:pPr>
    <w:rPr>
      <w:rFonts w:ascii="Arial MT" w:hAnsi="Arial MT" w:eastAsia="Arial MT" w:cs="Arial MT"/>
      <w:lang w:val="pt-PT"/>
    </w:rPr>
  </w:style>
  <w:style w:type="character" w:styleId="1056">
    <w:name w:val="Strong"/>
    <w:basedOn w:val="874"/>
    <w:uiPriority w:val="22"/>
    <w:qFormat/>
    <w:pPr>
      <w:pBdr/>
      <w:spacing/>
      <w:ind/>
    </w:pPr>
    <w:rPr>
      <w:b/>
      <w:bCs/>
    </w:rPr>
  </w:style>
  <w:style w:type="table" w:styleId="1057">
    <w:name w:val="Table Grid"/>
    <w:basedOn w:val="875"/>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58">
    <w:name w:val="Normal (Web)"/>
    <w:basedOn w:val="864"/>
    <w:uiPriority w:val="99"/>
    <w:semiHidden/>
    <w:unhideWhenUsed/>
    <w:pPr>
      <w:widowControl w:val="true"/>
      <w:pBdr/>
      <w:spacing w:after="100" w:afterAutospacing="1" w:before="100" w:beforeAutospacing="1"/>
      <w:ind/>
    </w:pPr>
    <w:rPr>
      <w:rFonts w:ascii="Times New Roman" w:hAnsi="Times New Roman" w:eastAsia="Times New Roman" w:cs="Times New Roman"/>
      <w:sz w:val="24"/>
      <w:szCs w:val="24"/>
      <w:lang w:val="pt-BR" w:eastAsia="pt-BR"/>
    </w:rPr>
  </w:style>
  <w:style w:type="character" w:styleId="1059">
    <w:name w:val="Emphasis"/>
    <w:basedOn w:val="874"/>
    <w:uiPriority w:val="20"/>
    <w:qFormat/>
    <w:pPr>
      <w:pBdr/>
      <w:spacing/>
      <w:ind/>
    </w:pPr>
    <w:rPr>
      <w:i/>
      <w:iCs/>
    </w:rPr>
  </w:style>
  <w:style w:type="paragraph" w:styleId="1060">
    <w:name w:val="Balloon Text"/>
    <w:basedOn w:val="864"/>
    <w:link w:val="1061"/>
    <w:uiPriority w:val="99"/>
    <w:semiHidden/>
    <w:unhideWhenUsed/>
    <w:pPr>
      <w:pBdr/>
      <w:spacing/>
      <w:ind/>
    </w:pPr>
    <w:rPr>
      <w:rFonts w:ascii="Segoe UI" w:hAnsi="Segoe UI" w:cs="Segoe UI"/>
      <w:sz w:val="18"/>
      <w:szCs w:val="18"/>
    </w:rPr>
  </w:style>
  <w:style w:type="character" w:styleId="1061" w:customStyle="1">
    <w:name w:val="Texto de balão Char"/>
    <w:basedOn w:val="874"/>
    <w:link w:val="1060"/>
    <w:uiPriority w:val="99"/>
    <w:semiHidden/>
    <w:pPr>
      <w:pBdr/>
      <w:spacing/>
      <w:ind/>
    </w:pPr>
    <w:rPr>
      <w:rFonts w:ascii="Segoe UI" w:hAnsi="Segoe UI" w:eastAsia="Arial MT" w:cs="Segoe UI"/>
      <w:sz w:val="18"/>
      <w:szCs w:val="18"/>
      <w:lang w:val="pt-PT"/>
    </w:rPr>
  </w:style>
  <w:style w:type="paragraph" w:styleId="1062" w:customStyle="1">
    <w:name w:val="Parágrafo da Lista1"/>
    <w:uiPriority w:val="1"/>
    <w:qFormat/>
    <w:pPr>
      <w:widowControl w:val="true"/>
      <w:pBdr>
        <w:top w:val="none" w:color="000000" w:sz="4" w:space="0"/>
        <w:left w:val="none" w:color="000000" w:sz="4" w:space="0"/>
        <w:bottom w:val="none" w:color="000000" w:sz="4" w:space="0"/>
        <w:right w:val="none" w:color="000000" w:sz="4" w:space="0"/>
        <w:between w:val="none" w:color="000000" w:sz="4" w:space="0"/>
      </w:pBdr>
      <w:spacing/>
      <w:ind w:left="720"/>
      <w:contextualSpacing w:val="true"/>
    </w:pPr>
    <w:rPr>
      <w:rFonts w:ascii="Times New Roman" w:hAnsi="Times New Roman" w:eastAsia="Times New Roman" w:cs="Times New Roman"/>
      <w:sz w:val="24"/>
      <w:szCs w:val="24"/>
      <w:lang w:val="pt-BR" w:eastAsia="pt-BR"/>
    </w:rPr>
  </w:style>
  <w:style w:type="paragraph" w:styleId="1063" w:customStyle="1">
    <w:name w:val="Corpo de texto1"/>
    <w:uiPriority w:val="1"/>
    <w:qFormat/>
    <w:pPr>
      <w:widowControl w:val="true"/>
      <w:pBdr>
        <w:top w:val="none" w:color="000000" w:sz="4" w:space="0"/>
        <w:left w:val="none" w:color="000000" w:sz="4" w:space="0"/>
        <w:bottom w:val="none" w:color="000000" w:sz="4" w:space="0"/>
        <w:right w:val="none" w:color="000000" w:sz="4" w:space="0"/>
        <w:between w:val="none" w:color="000000" w:sz="4" w:space="0"/>
      </w:pBdr>
      <w:spacing w:after="120" w:line="276" w:lineRule="auto"/>
      <w:ind/>
    </w:pPr>
    <w:rPr>
      <w:rFonts w:ascii="Calibri" w:hAnsi="Calibri" w:eastAsia="SimSun" w:cs="font218"/>
      <w:lang w:val="pt-BR" w:eastAsia="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hyperlink" Target="mailto:luiz.santos@itupeva.sp.gov.b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13CBD788004945BBAEC682F31C10E8" ma:contentTypeVersion="14" ma:contentTypeDescription="Crie um novo documento." ma:contentTypeScope="" ma:versionID="13623aadcf6b9762b6fb0cb632ceea88">
  <xsd:schema xmlns:xsd="http://www.w3.org/2001/XMLSchema" xmlns:xs="http://www.w3.org/2001/XMLSchema" xmlns:p="http://schemas.microsoft.com/office/2006/metadata/properties" xmlns:ns2="ced9e3ea-fa1d-49a4-b35d-dbb72212d359" xmlns:ns3="fbe594c1-4984-4641-a91d-121413cd9ad0" targetNamespace="http://schemas.microsoft.com/office/2006/metadata/properties" ma:root="true" ma:fieldsID="da9fd081f74ac9234abb6f4e753304ac" ns2:_="" ns3:_="">
    <xsd:import namespace="ced9e3ea-fa1d-49a4-b35d-dbb72212d359"/>
    <xsd:import namespace="fbe594c1-4984-4641-a91d-121413cd9a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9e3ea-fa1d-49a4-b35d-dbb72212d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30b5474-5863-4b79-ad81-0d2d594cf1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e594c1-4984-4641-a91d-121413cd9a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05a4f5-e0ce-4184-ae4a-bca21d1fe9d8}" ma:internalName="TaxCatchAll" ma:showField="CatchAllData" ma:web="fbe594c1-4984-4641-a91d-121413cd9a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ed9e3ea-fa1d-49a4-b35d-dbb72212d359">
      <Terms xmlns="http://schemas.microsoft.com/office/infopath/2007/PartnerControls"/>
    </lcf76f155ced4ddcb4097134ff3c332f>
    <TaxCatchAll xmlns="fbe594c1-4984-4641-a91d-121413cd9ad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436BEF-F2A9-4064-9CD9-1A926AE5EF65}"/>
</file>

<file path=customXml/itemProps2.xml><?xml version="1.0" encoding="utf-8"?>
<ds:datastoreItem xmlns:ds="http://schemas.openxmlformats.org/officeDocument/2006/customXml" ds:itemID="{2DAF8D81-1B17-4F48-982E-A30B151EB70E}">
  <ds:schemaRefs>
    <ds:schemaRef ds:uri="http://schemas.microsoft.com/office/2006/metadata/properties"/>
    <ds:schemaRef ds:uri="http://www.w3.org/2001/XMLSchema-instance"/>
    <ds:schemaRef ds:uri="http://schemas.microsoft.com/office/infopath/2007/PartnerControls"/>
    <ds:schemaRef ds:uri="ced9e3ea-fa1d-49a4-b35d-dbb72212d359"/>
    <ds:schemaRef ds:uri="fbe594c1-4984-4641-a91d-121413cd9ad0"/>
  </ds:schemaRefs>
</ds:datastoreItem>
</file>

<file path=customXml/itemProps3.xml><?xml version="1.0" encoding="utf-8"?>
<ds:datastoreItem xmlns:ds="http://schemas.openxmlformats.org/officeDocument/2006/customXml" ds:itemID="{EF87E3FE-3D13-45E2-827C-5E2E7E38EA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10</cp:revision>
  <dcterms:created xsi:type="dcterms:W3CDTF">2025-11-27T17:12:00Z</dcterms:created>
  <dcterms:modified xsi:type="dcterms:W3CDTF">2026-05-12T19:35:48Z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2024-04-11T00:00:00Z</vt:filetime>
  </property>
  <property fmtid="{D5CDD505-2E9C-101B-9397-08002B2CF9AE}" pid="3" name="Creator">
    <vt:lpwstr>Microsoft® Word 2016</vt:lpwstr>
  </property>
  <property fmtid="{D5CDD505-2E9C-101B-9397-08002B2CF9AE}" pid="4" name="LastSaved">
    <vt:filetime>2024-05-09T00:00:00Z</vt:filetime>
  </property>
  <property fmtid="{D5CDD505-2E9C-101B-9397-08002B2CF9AE}" pid="5" name="Producer">
    <vt:lpwstr>Microsoft® Word 2016</vt:lpwstr>
  </property>
  <property fmtid="{D5CDD505-2E9C-101B-9397-08002B2CF9AE}" pid="6" name="ContentTypeId">
    <vt:lpwstr>0x010100EA13CBD788004945BBAEC682F31C10E8</vt:lpwstr>
  </property>
</Properties>
</file>